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34" w:rsidRPr="003F62DC" w:rsidRDefault="00A91717" w:rsidP="00D30397">
      <w:pPr>
        <w:pBdr>
          <w:top w:val="double" w:sz="4" w:space="1" w:color="auto"/>
          <w:left w:val="double" w:sz="4" w:space="0" w:color="auto"/>
          <w:bottom w:val="double" w:sz="4" w:space="1" w:color="auto"/>
          <w:right w:val="double" w:sz="4" w:space="0" w:color="auto"/>
        </w:pBdr>
        <w:tabs>
          <w:tab w:val="center" w:pos="4680"/>
        </w:tabs>
        <w:jc w:val="center"/>
        <w:rPr>
          <w:rFonts w:ascii="Times New Roman" w:hAnsi="Times New Roman"/>
          <w:b/>
          <w:sz w:val="28"/>
        </w:rPr>
      </w:pPr>
      <w:r w:rsidRPr="003F62DC">
        <w:rPr>
          <w:rFonts w:ascii="Times New Roman" w:hAnsi="Times New Roman"/>
          <w:b/>
          <w:sz w:val="28"/>
        </w:rPr>
        <w:t xml:space="preserve">CHAPTER </w:t>
      </w:r>
      <w:r w:rsidR="00334574">
        <w:rPr>
          <w:rFonts w:ascii="Times New Roman" w:hAnsi="Times New Roman"/>
          <w:b/>
          <w:sz w:val="28"/>
        </w:rPr>
        <w:t>2</w:t>
      </w:r>
    </w:p>
    <w:p w:rsidR="00DA1434" w:rsidRPr="003F62DC" w:rsidRDefault="00A91717" w:rsidP="00D30397">
      <w:pPr>
        <w:pStyle w:val="BodyText"/>
      </w:pPr>
      <w:r w:rsidRPr="003F62DC">
        <w:t>FINANCIAL STATEMENTS, CASH FLOW, AND TAXES</w:t>
      </w:r>
    </w:p>
    <w:p w:rsidR="00DA1434" w:rsidRPr="003F62DC" w:rsidRDefault="00DA1434" w:rsidP="00D30397">
      <w:pPr>
        <w:tabs>
          <w:tab w:val="center" w:pos="4680"/>
        </w:tabs>
        <w:jc w:val="both"/>
        <w:rPr>
          <w:rFonts w:cs="Courier New"/>
          <w:b/>
        </w:rPr>
      </w:pPr>
    </w:p>
    <w:p w:rsidR="000705F1" w:rsidRPr="003F62DC" w:rsidRDefault="000705F1" w:rsidP="00D30397">
      <w:pPr>
        <w:tabs>
          <w:tab w:val="left" w:pos="-1440"/>
          <w:tab w:val="left" w:pos="-720"/>
          <w:tab w:val="left" w:pos="0"/>
          <w:tab w:val="left" w:pos="720"/>
          <w:tab w:val="left" w:pos="1080"/>
        </w:tabs>
        <w:jc w:val="both"/>
        <w:rPr>
          <w:rFonts w:cs="Courier New"/>
          <w:b/>
        </w:rPr>
      </w:pPr>
    </w:p>
    <w:p w:rsidR="00DA1434" w:rsidRPr="003F62DC" w:rsidRDefault="00DA1434" w:rsidP="00D30397">
      <w:pPr>
        <w:tabs>
          <w:tab w:val="left" w:pos="-1440"/>
          <w:tab w:val="left" w:pos="-720"/>
          <w:tab w:val="left" w:pos="0"/>
          <w:tab w:val="left" w:pos="720"/>
          <w:tab w:val="left" w:pos="1080"/>
        </w:tabs>
        <w:jc w:val="both"/>
        <w:rPr>
          <w:rFonts w:ascii="Times New Roman" w:hAnsi="Times New Roman"/>
          <w:b/>
          <w:sz w:val="24"/>
        </w:rPr>
      </w:pPr>
      <w:r w:rsidRPr="003F62DC">
        <w:rPr>
          <w:rFonts w:ascii="Times New Roman" w:hAnsi="Times New Roman"/>
          <w:b/>
          <w:sz w:val="24"/>
        </w:rPr>
        <w:t>True</w:t>
      </w:r>
      <w:r w:rsidR="00BF7C0D" w:rsidRPr="003F62DC">
        <w:rPr>
          <w:rFonts w:ascii="Times New Roman" w:hAnsi="Times New Roman"/>
          <w:b/>
          <w:sz w:val="24"/>
        </w:rPr>
        <w:t>/</w:t>
      </w:r>
      <w:r w:rsidRPr="003F62DC">
        <w:rPr>
          <w:rFonts w:ascii="Times New Roman" w:hAnsi="Times New Roman"/>
          <w:b/>
          <w:sz w:val="24"/>
        </w:rPr>
        <w:t>False</w:t>
      </w:r>
    </w:p>
    <w:p w:rsidR="00DA1434" w:rsidRPr="003F62DC" w:rsidRDefault="00DA1434" w:rsidP="00D30397">
      <w:pPr>
        <w:tabs>
          <w:tab w:val="left" w:pos="-1440"/>
          <w:tab w:val="left" w:pos="-720"/>
          <w:tab w:val="left" w:pos="0"/>
          <w:tab w:val="left" w:pos="720"/>
          <w:tab w:val="left" w:pos="1080"/>
        </w:tabs>
        <w:jc w:val="both"/>
        <w:rPr>
          <w:rFonts w:cs="Courier New"/>
        </w:rPr>
      </w:pPr>
    </w:p>
    <w:p w:rsidR="00DA1434" w:rsidRPr="003F62DC" w:rsidRDefault="00DA1434" w:rsidP="00A32E75">
      <w:pPr>
        <w:tabs>
          <w:tab w:val="left" w:pos="-1440"/>
          <w:tab w:val="left" w:pos="-720"/>
          <w:tab w:val="left" w:pos="0"/>
          <w:tab w:val="left" w:pos="720"/>
          <w:tab w:val="left" w:pos="1080"/>
        </w:tabs>
        <w:jc w:val="both"/>
        <w:rPr>
          <w:rFonts w:ascii="Times New Roman" w:hAnsi="Times New Roman"/>
          <w:b/>
        </w:rPr>
      </w:pPr>
      <w:r w:rsidRPr="003F62DC">
        <w:rPr>
          <w:rFonts w:ascii="Times New Roman" w:hAnsi="Times New Roman"/>
          <w:b/>
          <w:i/>
          <w:sz w:val="24"/>
        </w:rPr>
        <w:t>Easy:</w:t>
      </w:r>
    </w:p>
    <w:p w:rsidR="00DA1434" w:rsidRPr="003F62DC" w:rsidRDefault="00DA1434" w:rsidP="00DC42CE">
      <w:pPr>
        <w:tabs>
          <w:tab w:val="left" w:pos="-1440"/>
          <w:tab w:val="left" w:pos="-720"/>
          <w:tab w:val="left" w:pos="0"/>
          <w:tab w:val="left" w:pos="540"/>
          <w:tab w:val="left" w:pos="720"/>
          <w:tab w:val="left" w:pos="1080"/>
        </w:tabs>
        <w:jc w:val="both"/>
      </w:pPr>
    </w:p>
    <w:tbl>
      <w:tblPr>
        <w:tblW w:w="9540" w:type="dxa"/>
        <w:tblInd w:w="18" w:type="dxa"/>
        <w:tblLayout w:type="fixed"/>
        <w:tblLook w:val="0000"/>
      </w:tblPr>
      <w:tblGrid>
        <w:gridCol w:w="630"/>
        <w:gridCol w:w="540"/>
        <w:gridCol w:w="806"/>
        <w:gridCol w:w="1624"/>
        <w:gridCol w:w="274"/>
        <w:gridCol w:w="1166"/>
        <w:gridCol w:w="360"/>
        <w:gridCol w:w="776"/>
        <w:gridCol w:w="236"/>
        <w:gridCol w:w="762"/>
        <w:gridCol w:w="296"/>
        <w:gridCol w:w="360"/>
        <w:gridCol w:w="270"/>
        <w:gridCol w:w="720"/>
        <w:gridCol w:w="720"/>
      </w:tblGrid>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10"/>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.1) Annual report</w:t>
            </w:r>
            <w:r w:rsidR="00E61CDD">
              <w:rPr>
                <w:rFonts w:cs="Courier New"/>
                <w:b/>
                <w:bCs/>
              </w:rPr>
              <w:tab/>
            </w:r>
            <w:r w:rsidR="00E61CDD">
              <w:rPr>
                <w:rFonts w:cs="Courier New"/>
                <w:b/>
                <w:bCs/>
              </w:rPr>
              <w:tab/>
            </w:r>
            <w:r w:rsidR="00E61CDD">
              <w:rPr>
                <w:rFonts w:cs="Courier New"/>
                <w:b/>
                <w:bCs/>
              </w:rPr>
              <w:tab/>
              <w:t>F K</w:t>
            </w:r>
          </w:p>
        </w:tc>
        <w:tc>
          <w:tcPr>
            <w:tcW w:w="1350" w:type="dxa"/>
            <w:gridSpan w:val="3"/>
            <w:tcBorders>
              <w:top w:val="nil"/>
              <w:left w:val="nil"/>
              <w:bottom w:val="nil"/>
              <w:right w:val="nil"/>
            </w:tcBorders>
            <w:shd w:val="clear" w:color="auto" w:fill="auto"/>
            <w:noWrap/>
          </w:tcPr>
          <w:p w:rsidR="00EB0BB4" w:rsidRPr="003F62DC" w:rsidRDefault="00EB0BB4" w:rsidP="00EB0BB4">
            <w:pPr>
              <w:widowControl/>
              <w:rPr>
                <w:rFonts w:cs="Courier New"/>
                <w:b/>
                <w:bCs/>
              </w:rPr>
            </w:pPr>
            <w:r w:rsidRPr="003F62DC">
              <w:rPr>
                <w:rFonts w:cs="Courier New"/>
                <w:b/>
                <w:bCs/>
              </w:rPr>
              <w:t>Answer: a</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C75D53" w:rsidRPr="003F62DC">
        <w:trPr>
          <w:trHeight w:val="486"/>
        </w:trPr>
        <w:tc>
          <w:tcPr>
            <w:tcW w:w="630" w:type="dxa"/>
            <w:tcBorders>
              <w:top w:val="nil"/>
              <w:left w:val="nil"/>
              <w:right w:val="nil"/>
            </w:tcBorders>
            <w:shd w:val="clear" w:color="auto" w:fill="auto"/>
            <w:noWrap/>
          </w:tcPr>
          <w:p w:rsidR="00C75D53" w:rsidRPr="003F62DC" w:rsidRDefault="00C75D53" w:rsidP="00EB0BB4">
            <w:pPr>
              <w:widowControl/>
              <w:rPr>
                <w:rFonts w:cs="Courier New"/>
              </w:rPr>
            </w:pPr>
            <w:r w:rsidRPr="003F62DC">
              <w:rPr>
                <w:rStyle w:val="EndnoteReference"/>
                <w:rFonts w:cs="Courier New"/>
              </w:rPr>
              <w:endnoteReference w:id="2"/>
            </w:r>
            <w:r w:rsidRPr="003F62DC">
              <w:rPr>
                <w:rFonts w:cs="Courier New"/>
              </w:rPr>
              <w:t>.</w:t>
            </w:r>
          </w:p>
        </w:tc>
        <w:tc>
          <w:tcPr>
            <w:tcW w:w="8910" w:type="dxa"/>
            <w:gridSpan w:val="14"/>
            <w:tcBorders>
              <w:top w:val="nil"/>
              <w:left w:val="nil"/>
              <w:right w:val="nil"/>
            </w:tcBorders>
            <w:shd w:val="clear" w:color="auto" w:fill="auto"/>
          </w:tcPr>
          <w:p w:rsidR="00C75D53" w:rsidRPr="003F62DC" w:rsidRDefault="00C75D53" w:rsidP="00EB0BB4">
            <w:pPr>
              <w:rPr>
                <w:rFonts w:cs="Courier New"/>
              </w:rPr>
            </w:pPr>
            <w:r w:rsidRPr="003F62DC">
              <w:rPr>
                <w:rFonts w:cs="Courier New"/>
              </w:rPr>
              <w:t xml:space="preserve">The annual report contains four basic financial statements: the income statement, balance sheet, statement of cash flows, and statement of </w:t>
            </w:r>
            <w:r w:rsidR="00B54A9A">
              <w:rPr>
                <w:rFonts w:cs="Courier New"/>
              </w:rPr>
              <w:t>stockholders’ equity</w:t>
            </w:r>
            <w:r w:rsidRPr="003F62DC">
              <w:rPr>
                <w:rFonts w:cs="Courier New"/>
              </w:rPr>
              <w:t>.</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a.</w:t>
            </w:r>
          </w:p>
        </w:tc>
        <w:tc>
          <w:tcPr>
            <w:tcW w:w="2704" w:type="dxa"/>
            <w:gridSpan w:val="3"/>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True</w:t>
            </w:r>
          </w:p>
        </w:tc>
        <w:tc>
          <w:tcPr>
            <w:tcW w:w="2302"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b.</w:t>
            </w:r>
          </w:p>
        </w:tc>
        <w:tc>
          <w:tcPr>
            <w:tcW w:w="2704" w:type="dxa"/>
            <w:gridSpan w:val="3"/>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10"/>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.1) Annual report and expectations</w:t>
            </w:r>
            <w:r w:rsidR="00E61CDD">
              <w:rPr>
                <w:rFonts w:cs="Courier New"/>
                <w:b/>
                <w:bCs/>
              </w:rPr>
              <w:tab/>
              <w:t>F K</w:t>
            </w:r>
          </w:p>
        </w:tc>
        <w:tc>
          <w:tcPr>
            <w:tcW w:w="1350" w:type="dxa"/>
            <w:gridSpan w:val="3"/>
            <w:tcBorders>
              <w:top w:val="nil"/>
              <w:left w:val="nil"/>
              <w:bottom w:val="nil"/>
              <w:right w:val="nil"/>
            </w:tcBorders>
            <w:shd w:val="clear" w:color="auto" w:fill="auto"/>
            <w:noWrap/>
          </w:tcPr>
          <w:p w:rsidR="00EB0BB4" w:rsidRPr="003F62DC" w:rsidRDefault="00EB0BB4" w:rsidP="00EB0BB4">
            <w:pPr>
              <w:widowControl/>
              <w:rPr>
                <w:rFonts w:cs="Courier New"/>
                <w:b/>
                <w:bCs/>
              </w:rPr>
            </w:pPr>
            <w:r w:rsidRPr="003F62DC">
              <w:rPr>
                <w:rFonts w:cs="Courier New"/>
                <w:b/>
                <w:bCs/>
              </w:rPr>
              <w:t>Answer: a</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EB0BB4" w:rsidRPr="003F62DC">
        <w:trPr>
          <w:trHeight w:val="315"/>
        </w:trPr>
        <w:tc>
          <w:tcPr>
            <w:tcW w:w="630" w:type="dxa"/>
            <w:tcBorders>
              <w:top w:val="nil"/>
              <w:left w:val="nil"/>
              <w:bottom w:val="nil"/>
              <w:right w:val="nil"/>
            </w:tcBorders>
            <w:shd w:val="clear" w:color="auto" w:fill="auto"/>
            <w:noWrap/>
          </w:tcPr>
          <w:p w:rsidR="00EB0BB4" w:rsidRPr="003F62DC" w:rsidRDefault="00C75D53" w:rsidP="00EB0BB4">
            <w:pPr>
              <w:widowControl/>
              <w:rPr>
                <w:rFonts w:cs="Courier New"/>
              </w:rPr>
            </w:pPr>
            <w:r w:rsidRPr="003F62DC">
              <w:rPr>
                <w:rStyle w:val="EndnoteReference"/>
                <w:rFonts w:cs="Courier New"/>
              </w:rPr>
              <w:endnoteReference w:id="3"/>
            </w:r>
            <w:r w:rsidRPr="003F62DC">
              <w:rPr>
                <w:rFonts w:cs="Courier New"/>
              </w:rPr>
              <w:t>.</w:t>
            </w:r>
          </w:p>
        </w:tc>
        <w:tc>
          <w:tcPr>
            <w:tcW w:w="8910" w:type="dxa"/>
            <w:gridSpan w:val="14"/>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The primary reason the annual report is important in finance is that it is used by investors when they form expectations about the firm's future earnings and dividends, and the riskiness of those cash flows.</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3"/>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3"/>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jc w:val="right"/>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2F5B01" w:rsidRPr="003F62DC">
        <w:trPr>
          <w:trHeight w:val="285"/>
        </w:trPr>
        <w:tc>
          <w:tcPr>
            <w:tcW w:w="630" w:type="dxa"/>
            <w:tcBorders>
              <w:top w:val="nil"/>
              <w:left w:val="nil"/>
              <w:bottom w:val="nil"/>
              <w:right w:val="nil"/>
            </w:tcBorders>
            <w:shd w:val="clear" w:color="auto" w:fill="auto"/>
            <w:noWrap/>
          </w:tcPr>
          <w:p w:rsidR="002F5B01" w:rsidRPr="003F62DC" w:rsidRDefault="002F5B01" w:rsidP="00EB0BB4">
            <w:pPr>
              <w:widowControl/>
              <w:rPr>
                <w:rFonts w:cs="Courier New"/>
              </w:rPr>
            </w:pPr>
          </w:p>
        </w:tc>
        <w:tc>
          <w:tcPr>
            <w:tcW w:w="6840" w:type="dxa"/>
            <w:gridSpan w:val="10"/>
            <w:tcBorders>
              <w:top w:val="nil"/>
              <w:left w:val="nil"/>
              <w:bottom w:val="nil"/>
              <w:right w:val="nil"/>
            </w:tcBorders>
            <w:shd w:val="clear" w:color="auto" w:fill="auto"/>
            <w:noWrap/>
          </w:tcPr>
          <w:p w:rsidR="002F5B01" w:rsidRPr="003F62DC" w:rsidRDefault="002F5B01"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.2) Retained earnings versus cash</w:t>
            </w:r>
            <w:r w:rsidR="00E61CDD">
              <w:rPr>
                <w:rFonts w:cs="Courier New"/>
                <w:b/>
                <w:bCs/>
              </w:rPr>
              <w:tab/>
            </w:r>
            <w:r w:rsidR="00E61CDD">
              <w:rPr>
                <w:rFonts w:cs="Courier New"/>
                <w:b/>
                <w:bCs/>
              </w:rPr>
              <w:tab/>
              <w:t>C K</w:t>
            </w:r>
          </w:p>
        </w:tc>
        <w:tc>
          <w:tcPr>
            <w:tcW w:w="1350" w:type="dxa"/>
            <w:gridSpan w:val="3"/>
            <w:tcBorders>
              <w:top w:val="nil"/>
              <w:left w:val="nil"/>
              <w:bottom w:val="nil"/>
              <w:right w:val="nil"/>
            </w:tcBorders>
            <w:shd w:val="clear" w:color="auto" w:fill="auto"/>
            <w:noWrap/>
          </w:tcPr>
          <w:p w:rsidR="002F5B01" w:rsidRPr="003F62DC" w:rsidRDefault="002F5B01" w:rsidP="00EB0BB4">
            <w:pPr>
              <w:widowControl/>
              <w:rPr>
                <w:rFonts w:cs="Courier New"/>
                <w:b/>
                <w:bCs/>
              </w:rPr>
            </w:pPr>
            <w:r w:rsidRPr="003F62DC">
              <w:rPr>
                <w:rFonts w:cs="Courier New"/>
                <w:b/>
                <w:bCs/>
              </w:rPr>
              <w:t>Answer: b</w:t>
            </w:r>
          </w:p>
        </w:tc>
        <w:tc>
          <w:tcPr>
            <w:tcW w:w="720" w:type="dxa"/>
            <w:tcBorders>
              <w:top w:val="nil"/>
              <w:left w:val="nil"/>
              <w:bottom w:val="nil"/>
              <w:right w:val="nil"/>
            </w:tcBorders>
            <w:shd w:val="clear" w:color="auto" w:fill="auto"/>
            <w:noWrap/>
          </w:tcPr>
          <w:p w:rsidR="002F5B01" w:rsidRPr="003F62DC" w:rsidRDefault="002F5B01" w:rsidP="00EB0BB4">
            <w:pPr>
              <w:widowControl/>
              <w:jc w:val="right"/>
              <w:rPr>
                <w:rFonts w:cs="Courier New"/>
                <w:b/>
                <w:bCs/>
              </w:rPr>
            </w:pPr>
            <w:r w:rsidRPr="003F62DC">
              <w:rPr>
                <w:rFonts w:cs="Courier New"/>
                <w:b/>
                <w:bCs/>
              </w:rPr>
              <w:t>EASY</w:t>
            </w:r>
          </w:p>
        </w:tc>
      </w:tr>
      <w:tr w:rsidR="00EB0BB4" w:rsidRPr="003F62DC">
        <w:trPr>
          <w:trHeight w:val="441"/>
        </w:trPr>
        <w:tc>
          <w:tcPr>
            <w:tcW w:w="630" w:type="dxa"/>
            <w:tcBorders>
              <w:top w:val="nil"/>
              <w:left w:val="nil"/>
              <w:bottom w:val="nil"/>
              <w:right w:val="nil"/>
            </w:tcBorders>
            <w:shd w:val="clear" w:color="auto" w:fill="auto"/>
            <w:noWrap/>
          </w:tcPr>
          <w:p w:rsidR="00EB0BB4" w:rsidRPr="003F62DC" w:rsidRDefault="002F5B01" w:rsidP="00EB0BB4">
            <w:pPr>
              <w:widowControl/>
              <w:rPr>
                <w:rFonts w:cs="Courier New"/>
              </w:rPr>
            </w:pPr>
            <w:r w:rsidRPr="003F62DC">
              <w:rPr>
                <w:rStyle w:val="EndnoteReference"/>
                <w:rFonts w:cs="Courier New"/>
              </w:rPr>
              <w:endnoteReference w:id="4"/>
            </w:r>
            <w:r w:rsidRPr="003F62DC">
              <w:rPr>
                <w:rFonts w:cs="Courier New"/>
              </w:rPr>
              <w:t>.</w:t>
            </w:r>
          </w:p>
        </w:tc>
        <w:tc>
          <w:tcPr>
            <w:tcW w:w="8910" w:type="dxa"/>
            <w:gridSpan w:val="14"/>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Consider the balance sheet of Wilkes Industries as shown below.  Because Wilkes has $800,000 of retained earnings, the company would be able to pay cash to buy an asset with a cost of $200,000.</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70" w:type="dxa"/>
            <w:gridSpan w:val="3"/>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Cash</w:t>
            </w:r>
          </w:p>
        </w:tc>
        <w:tc>
          <w:tcPr>
            <w:tcW w:w="1440" w:type="dxa"/>
            <w:gridSpan w:val="2"/>
            <w:tcBorders>
              <w:top w:val="nil"/>
              <w:left w:val="nil"/>
              <w:bottom w:val="nil"/>
              <w:right w:val="nil"/>
            </w:tcBorders>
            <w:shd w:val="clear" w:color="auto" w:fill="auto"/>
          </w:tcPr>
          <w:p w:rsidR="00EB0BB4" w:rsidRPr="003F62DC" w:rsidRDefault="00EB0BB4" w:rsidP="00EB0BB4">
            <w:pPr>
              <w:widowControl/>
              <w:jc w:val="right"/>
              <w:rPr>
                <w:rFonts w:cs="Courier New"/>
              </w:rPr>
            </w:pPr>
            <w:r w:rsidRPr="003F62DC">
              <w:rPr>
                <w:rFonts w:cs="Courier New"/>
              </w:rPr>
              <w:t>$</w:t>
            </w:r>
            <w:r w:rsidR="001C0DA5" w:rsidRPr="003F62DC">
              <w:rPr>
                <w:rFonts w:cs="Courier New"/>
              </w:rPr>
              <w:t xml:space="preserve">   </w:t>
            </w:r>
            <w:r w:rsidRPr="003F62DC">
              <w:rPr>
                <w:rFonts w:cs="Courier New"/>
              </w:rPr>
              <w:t>50,000</w:t>
            </w:r>
          </w:p>
        </w:tc>
        <w:tc>
          <w:tcPr>
            <w:tcW w:w="360" w:type="dxa"/>
            <w:tcBorders>
              <w:top w:val="nil"/>
              <w:left w:val="nil"/>
              <w:bottom w:val="nil"/>
              <w:right w:val="nil"/>
            </w:tcBorders>
            <w:shd w:val="clear" w:color="auto" w:fill="auto"/>
            <w:noWrap/>
          </w:tcPr>
          <w:p w:rsidR="00EB0BB4" w:rsidRPr="003F62DC" w:rsidRDefault="00EB0BB4" w:rsidP="00EB0BB4">
            <w:pPr>
              <w:widowControl/>
              <w:rPr>
                <w:rFonts w:ascii="Arial" w:hAnsi="Arial" w:cs="Arial"/>
              </w:rPr>
            </w:pPr>
          </w:p>
        </w:tc>
        <w:tc>
          <w:tcPr>
            <w:tcW w:w="2430" w:type="dxa"/>
            <w:gridSpan w:val="5"/>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Accounts payable</w:t>
            </w:r>
          </w:p>
        </w:tc>
        <w:tc>
          <w:tcPr>
            <w:tcW w:w="27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440" w:type="dxa"/>
            <w:gridSpan w:val="2"/>
            <w:tcBorders>
              <w:top w:val="nil"/>
              <w:left w:val="nil"/>
              <w:right w:val="nil"/>
            </w:tcBorders>
            <w:shd w:val="clear" w:color="auto" w:fill="auto"/>
          </w:tcPr>
          <w:p w:rsidR="00EB0BB4" w:rsidRPr="003F62DC" w:rsidRDefault="00EB0BB4" w:rsidP="00EB0BB4">
            <w:pPr>
              <w:widowControl/>
              <w:jc w:val="right"/>
              <w:rPr>
                <w:rFonts w:cs="Courier New"/>
              </w:rPr>
            </w:pPr>
            <w:r w:rsidRPr="003F62DC">
              <w:rPr>
                <w:rFonts w:cs="Courier New"/>
              </w:rPr>
              <w:t>$</w:t>
            </w:r>
            <w:r w:rsidR="001C0DA5" w:rsidRPr="003F62DC">
              <w:rPr>
                <w:rFonts w:cs="Courier New"/>
              </w:rPr>
              <w:t xml:space="preserve">  </w:t>
            </w:r>
            <w:r w:rsidRPr="003F62DC">
              <w:rPr>
                <w:rFonts w:cs="Courier New"/>
              </w:rPr>
              <w:t>100,000</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70" w:type="dxa"/>
            <w:gridSpan w:val="3"/>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Inventory</w:t>
            </w:r>
          </w:p>
        </w:tc>
        <w:tc>
          <w:tcPr>
            <w:tcW w:w="1440" w:type="dxa"/>
            <w:gridSpan w:val="2"/>
            <w:tcBorders>
              <w:top w:val="nil"/>
              <w:left w:val="nil"/>
              <w:right w:val="nil"/>
            </w:tcBorders>
            <w:shd w:val="clear" w:color="auto" w:fill="auto"/>
          </w:tcPr>
          <w:p w:rsidR="00EB0BB4" w:rsidRPr="003F62DC" w:rsidRDefault="00EB0BB4" w:rsidP="00EB0BB4">
            <w:pPr>
              <w:widowControl/>
              <w:jc w:val="right"/>
              <w:rPr>
                <w:rFonts w:cs="Courier New"/>
              </w:rPr>
            </w:pPr>
            <w:r w:rsidRPr="003F62DC">
              <w:rPr>
                <w:rFonts w:cs="Courier New"/>
              </w:rPr>
              <w:t>200,000</w:t>
            </w:r>
          </w:p>
        </w:tc>
        <w:tc>
          <w:tcPr>
            <w:tcW w:w="360" w:type="dxa"/>
            <w:tcBorders>
              <w:top w:val="nil"/>
              <w:left w:val="nil"/>
              <w:right w:val="nil"/>
            </w:tcBorders>
            <w:shd w:val="clear" w:color="auto" w:fill="auto"/>
            <w:noWrap/>
          </w:tcPr>
          <w:p w:rsidR="00EB0BB4" w:rsidRPr="003F62DC" w:rsidRDefault="00EB0BB4" w:rsidP="00EB0BB4">
            <w:pPr>
              <w:widowControl/>
              <w:rPr>
                <w:rFonts w:ascii="Arial" w:hAnsi="Arial" w:cs="Arial"/>
              </w:rPr>
            </w:pPr>
          </w:p>
        </w:tc>
        <w:tc>
          <w:tcPr>
            <w:tcW w:w="2430" w:type="dxa"/>
            <w:gridSpan w:val="5"/>
            <w:tcBorders>
              <w:top w:val="nil"/>
              <w:left w:val="nil"/>
              <w:right w:val="nil"/>
            </w:tcBorders>
            <w:shd w:val="clear" w:color="auto" w:fill="auto"/>
          </w:tcPr>
          <w:p w:rsidR="00EB0BB4" w:rsidRPr="003F62DC" w:rsidRDefault="00EB0BB4" w:rsidP="00EB0BB4">
            <w:pPr>
              <w:widowControl/>
              <w:rPr>
                <w:rFonts w:cs="Courier New"/>
              </w:rPr>
            </w:pPr>
            <w:r w:rsidRPr="003F62DC">
              <w:rPr>
                <w:rFonts w:cs="Courier New"/>
              </w:rPr>
              <w:t>Accruals</w:t>
            </w:r>
          </w:p>
        </w:tc>
        <w:tc>
          <w:tcPr>
            <w:tcW w:w="270" w:type="dxa"/>
            <w:tcBorders>
              <w:top w:val="nil"/>
              <w:left w:val="nil"/>
              <w:right w:val="nil"/>
            </w:tcBorders>
            <w:shd w:val="clear" w:color="auto" w:fill="auto"/>
            <w:noWrap/>
          </w:tcPr>
          <w:p w:rsidR="00EB0BB4" w:rsidRPr="003F62DC" w:rsidRDefault="00EB0BB4" w:rsidP="00EB0BB4">
            <w:pPr>
              <w:widowControl/>
              <w:rPr>
                <w:rFonts w:cs="Courier New"/>
              </w:rPr>
            </w:pPr>
          </w:p>
        </w:tc>
        <w:tc>
          <w:tcPr>
            <w:tcW w:w="1440" w:type="dxa"/>
            <w:gridSpan w:val="2"/>
            <w:tcBorders>
              <w:top w:val="nil"/>
              <w:left w:val="nil"/>
              <w:right w:val="nil"/>
            </w:tcBorders>
            <w:shd w:val="clear" w:color="auto" w:fill="auto"/>
          </w:tcPr>
          <w:p w:rsidR="00EB0BB4" w:rsidRPr="003F62DC" w:rsidRDefault="001C0DA5" w:rsidP="00EB0BB4">
            <w:pPr>
              <w:widowControl/>
              <w:jc w:val="right"/>
              <w:rPr>
                <w:rFonts w:cs="Courier New"/>
                <w:u w:val="single"/>
              </w:rPr>
            </w:pPr>
            <w:r w:rsidRPr="003F62DC">
              <w:rPr>
                <w:rFonts w:cs="Courier New"/>
                <w:u w:val="single"/>
              </w:rPr>
              <w:t xml:space="preserve">   </w:t>
            </w:r>
            <w:r w:rsidR="00EB0BB4" w:rsidRPr="003F62DC">
              <w:rPr>
                <w:rFonts w:cs="Courier New"/>
                <w:u w:val="single"/>
              </w:rPr>
              <w:t>100,000</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70" w:type="dxa"/>
            <w:gridSpan w:val="3"/>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Accounts receivable</w:t>
            </w:r>
          </w:p>
        </w:tc>
        <w:tc>
          <w:tcPr>
            <w:tcW w:w="1440" w:type="dxa"/>
            <w:gridSpan w:val="2"/>
            <w:tcBorders>
              <w:left w:val="nil"/>
            </w:tcBorders>
            <w:shd w:val="clear" w:color="auto" w:fill="auto"/>
          </w:tcPr>
          <w:p w:rsidR="00EB0BB4" w:rsidRPr="003F62DC" w:rsidRDefault="001C0DA5" w:rsidP="00EB0BB4">
            <w:pPr>
              <w:widowControl/>
              <w:jc w:val="right"/>
              <w:rPr>
                <w:rFonts w:cs="Courier New"/>
                <w:u w:val="single"/>
              </w:rPr>
            </w:pPr>
            <w:r w:rsidRPr="003F62DC">
              <w:rPr>
                <w:rFonts w:cs="Courier New"/>
                <w:u w:val="single"/>
              </w:rPr>
              <w:t xml:space="preserve">   </w:t>
            </w:r>
            <w:r w:rsidR="00EB0BB4" w:rsidRPr="003F62DC">
              <w:rPr>
                <w:rFonts w:cs="Courier New"/>
                <w:u w:val="single"/>
              </w:rPr>
              <w:t>250,000</w:t>
            </w:r>
          </w:p>
        </w:tc>
        <w:tc>
          <w:tcPr>
            <w:tcW w:w="360" w:type="dxa"/>
            <w:shd w:val="clear" w:color="auto" w:fill="auto"/>
            <w:noWrap/>
          </w:tcPr>
          <w:p w:rsidR="00EB0BB4" w:rsidRPr="003F62DC" w:rsidRDefault="00EB0BB4" w:rsidP="00EB0BB4">
            <w:pPr>
              <w:widowControl/>
              <w:rPr>
                <w:rFonts w:ascii="Arial" w:hAnsi="Arial" w:cs="Arial"/>
              </w:rPr>
            </w:pPr>
          </w:p>
        </w:tc>
        <w:tc>
          <w:tcPr>
            <w:tcW w:w="2430" w:type="dxa"/>
            <w:gridSpan w:val="5"/>
            <w:shd w:val="clear" w:color="auto" w:fill="auto"/>
          </w:tcPr>
          <w:p w:rsidR="00EB0BB4" w:rsidRPr="003F62DC" w:rsidRDefault="00EB0BB4" w:rsidP="00EB0BB4">
            <w:pPr>
              <w:widowControl/>
              <w:rPr>
                <w:rFonts w:cs="Courier New"/>
              </w:rPr>
            </w:pPr>
            <w:r w:rsidRPr="003F62DC">
              <w:rPr>
                <w:rFonts w:cs="Courier New"/>
              </w:rPr>
              <w:t>Total CL</w:t>
            </w:r>
          </w:p>
        </w:tc>
        <w:tc>
          <w:tcPr>
            <w:tcW w:w="270" w:type="dxa"/>
            <w:shd w:val="clear" w:color="auto" w:fill="auto"/>
            <w:noWrap/>
          </w:tcPr>
          <w:p w:rsidR="00EB0BB4" w:rsidRPr="003F62DC" w:rsidRDefault="00EB0BB4" w:rsidP="00EB0BB4">
            <w:pPr>
              <w:widowControl/>
              <w:rPr>
                <w:rFonts w:cs="Courier New"/>
              </w:rPr>
            </w:pPr>
          </w:p>
        </w:tc>
        <w:tc>
          <w:tcPr>
            <w:tcW w:w="1440" w:type="dxa"/>
            <w:gridSpan w:val="2"/>
            <w:tcBorders>
              <w:right w:val="nil"/>
            </w:tcBorders>
            <w:shd w:val="clear" w:color="auto" w:fill="auto"/>
          </w:tcPr>
          <w:p w:rsidR="00EB0BB4" w:rsidRPr="003F62DC" w:rsidRDefault="00EB0BB4" w:rsidP="00EB0BB4">
            <w:pPr>
              <w:widowControl/>
              <w:jc w:val="right"/>
              <w:rPr>
                <w:rFonts w:cs="Courier New"/>
                <w:u w:val="single"/>
              </w:rPr>
            </w:pPr>
            <w:r w:rsidRPr="003F62DC">
              <w:rPr>
                <w:rFonts w:cs="Courier New"/>
                <w:u w:val="single"/>
              </w:rPr>
              <w:t>$</w:t>
            </w:r>
            <w:r w:rsidR="001C0DA5" w:rsidRPr="003F62DC">
              <w:rPr>
                <w:rFonts w:cs="Courier New"/>
                <w:u w:val="single"/>
              </w:rPr>
              <w:t xml:space="preserve">  </w:t>
            </w:r>
            <w:r w:rsidRPr="003F62DC">
              <w:rPr>
                <w:rFonts w:cs="Courier New"/>
                <w:u w:val="single"/>
              </w:rPr>
              <w:t>200,000</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70" w:type="dxa"/>
            <w:gridSpan w:val="3"/>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Total CA</w:t>
            </w:r>
          </w:p>
        </w:tc>
        <w:tc>
          <w:tcPr>
            <w:tcW w:w="1440" w:type="dxa"/>
            <w:gridSpan w:val="2"/>
            <w:tcBorders>
              <w:left w:val="nil"/>
              <w:right w:val="nil"/>
            </w:tcBorders>
            <w:shd w:val="clear" w:color="auto" w:fill="auto"/>
          </w:tcPr>
          <w:p w:rsidR="00EB0BB4" w:rsidRPr="003F62DC" w:rsidRDefault="00EB0BB4" w:rsidP="00EB0BB4">
            <w:pPr>
              <w:widowControl/>
              <w:jc w:val="right"/>
              <w:rPr>
                <w:rFonts w:cs="Courier New"/>
                <w:u w:val="single"/>
              </w:rPr>
            </w:pPr>
            <w:r w:rsidRPr="003F62DC">
              <w:rPr>
                <w:rFonts w:cs="Courier New"/>
                <w:u w:val="single"/>
              </w:rPr>
              <w:t>$</w:t>
            </w:r>
            <w:r w:rsidR="001C0DA5" w:rsidRPr="003F62DC">
              <w:rPr>
                <w:rFonts w:cs="Courier New"/>
                <w:u w:val="single"/>
              </w:rPr>
              <w:t xml:space="preserve">  </w:t>
            </w:r>
            <w:r w:rsidRPr="003F62DC">
              <w:rPr>
                <w:rFonts w:cs="Courier New"/>
                <w:u w:val="single"/>
              </w:rPr>
              <w:t>500,000</w:t>
            </w:r>
          </w:p>
        </w:tc>
        <w:tc>
          <w:tcPr>
            <w:tcW w:w="360" w:type="dxa"/>
            <w:tcBorders>
              <w:left w:val="nil"/>
              <w:right w:val="nil"/>
            </w:tcBorders>
            <w:shd w:val="clear" w:color="auto" w:fill="auto"/>
            <w:noWrap/>
          </w:tcPr>
          <w:p w:rsidR="00EB0BB4" w:rsidRPr="003F62DC" w:rsidRDefault="00EB0BB4" w:rsidP="00EB0BB4">
            <w:pPr>
              <w:widowControl/>
              <w:rPr>
                <w:rFonts w:ascii="Arial" w:hAnsi="Arial" w:cs="Arial"/>
              </w:rPr>
            </w:pPr>
          </w:p>
        </w:tc>
        <w:tc>
          <w:tcPr>
            <w:tcW w:w="2430" w:type="dxa"/>
            <w:gridSpan w:val="5"/>
            <w:tcBorders>
              <w:left w:val="nil"/>
              <w:right w:val="nil"/>
            </w:tcBorders>
            <w:shd w:val="clear" w:color="auto" w:fill="auto"/>
          </w:tcPr>
          <w:p w:rsidR="00EB0BB4" w:rsidRPr="003F62DC" w:rsidRDefault="00EB0BB4" w:rsidP="00EB0BB4">
            <w:pPr>
              <w:widowControl/>
              <w:rPr>
                <w:rFonts w:cs="Courier New"/>
              </w:rPr>
            </w:pPr>
            <w:r w:rsidRPr="003F62DC">
              <w:rPr>
                <w:rFonts w:cs="Courier New"/>
              </w:rPr>
              <w:t>Debt</w:t>
            </w:r>
          </w:p>
        </w:tc>
        <w:tc>
          <w:tcPr>
            <w:tcW w:w="270" w:type="dxa"/>
            <w:tcBorders>
              <w:left w:val="nil"/>
              <w:right w:val="nil"/>
            </w:tcBorders>
            <w:shd w:val="clear" w:color="auto" w:fill="auto"/>
            <w:noWrap/>
          </w:tcPr>
          <w:p w:rsidR="00EB0BB4" w:rsidRPr="003F62DC" w:rsidRDefault="00EB0BB4" w:rsidP="00EB0BB4">
            <w:pPr>
              <w:widowControl/>
              <w:rPr>
                <w:rFonts w:ascii="Arial" w:hAnsi="Arial" w:cs="Arial"/>
              </w:rPr>
            </w:pPr>
          </w:p>
        </w:tc>
        <w:tc>
          <w:tcPr>
            <w:tcW w:w="1440" w:type="dxa"/>
            <w:gridSpan w:val="2"/>
            <w:tcBorders>
              <w:left w:val="nil"/>
              <w:right w:val="nil"/>
            </w:tcBorders>
            <w:shd w:val="clear" w:color="auto" w:fill="auto"/>
          </w:tcPr>
          <w:p w:rsidR="00EB0BB4" w:rsidRPr="003F62DC" w:rsidRDefault="00EB0BB4" w:rsidP="00EB0BB4">
            <w:pPr>
              <w:widowControl/>
              <w:jc w:val="right"/>
              <w:rPr>
                <w:rFonts w:cs="Courier New"/>
              </w:rPr>
            </w:pPr>
            <w:r w:rsidRPr="003F62DC">
              <w:rPr>
                <w:rFonts w:cs="Courier New"/>
              </w:rPr>
              <w:t>200,000</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70" w:type="dxa"/>
            <w:gridSpan w:val="3"/>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Net fixed assets</w:t>
            </w:r>
          </w:p>
        </w:tc>
        <w:tc>
          <w:tcPr>
            <w:tcW w:w="1440" w:type="dxa"/>
            <w:gridSpan w:val="2"/>
            <w:tcBorders>
              <w:left w:val="nil"/>
              <w:right w:val="nil"/>
            </w:tcBorders>
            <w:shd w:val="clear" w:color="auto" w:fill="auto"/>
          </w:tcPr>
          <w:p w:rsidR="00EB0BB4" w:rsidRPr="003F62DC" w:rsidRDefault="00EB0BB4" w:rsidP="00EB0BB4">
            <w:pPr>
              <w:widowControl/>
              <w:jc w:val="right"/>
              <w:rPr>
                <w:rFonts w:cs="Courier New"/>
              </w:rPr>
            </w:pPr>
            <w:r w:rsidRPr="003F62DC">
              <w:rPr>
                <w:rFonts w:cs="Courier New"/>
              </w:rPr>
              <w:t>$</w:t>
            </w:r>
            <w:r w:rsidR="001C0DA5" w:rsidRPr="003F62DC">
              <w:rPr>
                <w:rFonts w:cs="Courier New"/>
              </w:rPr>
              <w:t xml:space="preserve">  </w:t>
            </w:r>
            <w:r w:rsidRPr="003F62DC">
              <w:rPr>
                <w:rFonts w:cs="Courier New"/>
              </w:rPr>
              <w:t>900,000</w:t>
            </w:r>
          </w:p>
        </w:tc>
        <w:tc>
          <w:tcPr>
            <w:tcW w:w="360" w:type="dxa"/>
            <w:tcBorders>
              <w:left w:val="nil"/>
              <w:bottom w:val="nil"/>
              <w:right w:val="nil"/>
            </w:tcBorders>
            <w:shd w:val="clear" w:color="auto" w:fill="auto"/>
            <w:noWrap/>
          </w:tcPr>
          <w:p w:rsidR="00EB0BB4" w:rsidRPr="003F62DC" w:rsidRDefault="00EB0BB4" w:rsidP="00EB0BB4">
            <w:pPr>
              <w:widowControl/>
              <w:rPr>
                <w:rFonts w:ascii="Arial" w:hAnsi="Arial" w:cs="Arial"/>
              </w:rPr>
            </w:pPr>
          </w:p>
        </w:tc>
        <w:tc>
          <w:tcPr>
            <w:tcW w:w="2430" w:type="dxa"/>
            <w:gridSpan w:val="5"/>
            <w:tcBorders>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Common stock</w:t>
            </w:r>
          </w:p>
        </w:tc>
        <w:tc>
          <w:tcPr>
            <w:tcW w:w="270" w:type="dxa"/>
            <w:tcBorders>
              <w:left w:val="nil"/>
              <w:bottom w:val="nil"/>
              <w:right w:val="nil"/>
            </w:tcBorders>
            <w:shd w:val="clear" w:color="auto" w:fill="auto"/>
            <w:noWrap/>
          </w:tcPr>
          <w:p w:rsidR="00EB0BB4" w:rsidRPr="003F62DC" w:rsidRDefault="00EB0BB4" w:rsidP="00EB0BB4">
            <w:pPr>
              <w:widowControl/>
              <w:rPr>
                <w:rFonts w:cs="Courier New"/>
              </w:rPr>
            </w:pPr>
          </w:p>
        </w:tc>
        <w:tc>
          <w:tcPr>
            <w:tcW w:w="1440" w:type="dxa"/>
            <w:gridSpan w:val="2"/>
            <w:tcBorders>
              <w:left w:val="nil"/>
              <w:right w:val="nil"/>
            </w:tcBorders>
            <w:shd w:val="clear" w:color="auto" w:fill="auto"/>
          </w:tcPr>
          <w:p w:rsidR="00EB0BB4" w:rsidRPr="003F62DC" w:rsidRDefault="00EB0BB4" w:rsidP="00EB0BB4">
            <w:pPr>
              <w:widowControl/>
              <w:jc w:val="right"/>
              <w:rPr>
                <w:rFonts w:cs="Courier New"/>
              </w:rPr>
            </w:pPr>
            <w:r w:rsidRPr="003F62DC">
              <w:rPr>
                <w:rFonts w:cs="Courier New"/>
              </w:rPr>
              <w:t>200,000</w:t>
            </w:r>
          </w:p>
        </w:tc>
      </w:tr>
      <w:tr w:rsidR="002F5B01" w:rsidRPr="003F62DC">
        <w:trPr>
          <w:trHeight w:val="270"/>
        </w:trPr>
        <w:tc>
          <w:tcPr>
            <w:tcW w:w="630" w:type="dxa"/>
            <w:tcBorders>
              <w:top w:val="nil"/>
              <w:left w:val="nil"/>
              <w:bottom w:val="nil"/>
              <w:right w:val="nil"/>
            </w:tcBorders>
            <w:shd w:val="clear" w:color="auto" w:fill="auto"/>
            <w:noWrap/>
          </w:tcPr>
          <w:p w:rsidR="002F5B01" w:rsidRPr="003F62DC" w:rsidRDefault="002F5B01" w:rsidP="00EB0BB4">
            <w:pPr>
              <w:widowControl/>
              <w:rPr>
                <w:rFonts w:cs="Courier New"/>
              </w:rPr>
            </w:pPr>
          </w:p>
        </w:tc>
        <w:tc>
          <w:tcPr>
            <w:tcW w:w="2970" w:type="dxa"/>
            <w:gridSpan w:val="3"/>
            <w:tcBorders>
              <w:top w:val="nil"/>
              <w:left w:val="nil"/>
              <w:bottom w:val="nil"/>
              <w:right w:val="nil"/>
            </w:tcBorders>
            <w:shd w:val="clear" w:color="auto" w:fill="auto"/>
          </w:tcPr>
          <w:p w:rsidR="002F5B01" w:rsidRPr="003F62DC" w:rsidRDefault="002F5B01" w:rsidP="00EB0BB4">
            <w:pPr>
              <w:widowControl/>
              <w:rPr>
                <w:rFonts w:ascii="Arial" w:hAnsi="Arial" w:cs="Arial"/>
              </w:rPr>
            </w:pPr>
          </w:p>
        </w:tc>
        <w:tc>
          <w:tcPr>
            <w:tcW w:w="1440" w:type="dxa"/>
            <w:gridSpan w:val="2"/>
            <w:tcBorders>
              <w:top w:val="nil"/>
              <w:left w:val="nil"/>
              <w:right w:val="nil"/>
            </w:tcBorders>
            <w:shd w:val="clear" w:color="auto" w:fill="auto"/>
            <w:noWrap/>
          </w:tcPr>
          <w:p w:rsidR="002F5B01" w:rsidRPr="003F62DC" w:rsidRDefault="001C0DA5" w:rsidP="00EB0BB4">
            <w:pPr>
              <w:widowControl/>
              <w:rPr>
                <w:rFonts w:cs="Courier New"/>
                <w:u w:val="single"/>
              </w:rPr>
            </w:pPr>
            <w:r w:rsidRPr="003F62DC">
              <w:rPr>
                <w:rFonts w:cs="Courier New"/>
                <w:u w:val="single"/>
              </w:rPr>
              <w:t>          </w:t>
            </w:r>
          </w:p>
        </w:tc>
        <w:tc>
          <w:tcPr>
            <w:tcW w:w="360" w:type="dxa"/>
            <w:tcBorders>
              <w:top w:val="nil"/>
              <w:left w:val="nil"/>
              <w:right w:val="nil"/>
            </w:tcBorders>
            <w:shd w:val="clear" w:color="auto" w:fill="auto"/>
            <w:noWrap/>
          </w:tcPr>
          <w:p w:rsidR="002F5B01" w:rsidRPr="003F62DC" w:rsidRDefault="002F5B01" w:rsidP="00EB0BB4">
            <w:pPr>
              <w:widowControl/>
              <w:rPr>
                <w:rFonts w:ascii="Arial" w:hAnsi="Arial" w:cs="Arial"/>
              </w:rPr>
            </w:pPr>
          </w:p>
        </w:tc>
        <w:tc>
          <w:tcPr>
            <w:tcW w:w="2430" w:type="dxa"/>
            <w:gridSpan w:val="5"/>
            <w:tcBorders>
              <w:top w:val="nil"/>
              <w:left w:val="nil"/>
              <w:right w:val="nil"/>
            </w:tcBorders>
            <w:shd w:val="clear" w:color="auto" w:fill="auto"/>
          </w:tcPr>
          <w:p w:rsidR="002F5B01" w:rsidRPr="003F62DC" w:rsidRDefault="002F5B01" w:rsidP="00EB0BB4">
            <w:pPr>
              <w:widowControl/>
              <w:rPr>
                <w:rFonts w:cs="Courier New"/>
              </w:rPr>
            </w:pPr>
            <w:r w:rsidRPr="003F62DC">
              <w:rPr>
                <w:rFonts w:cs="Courier New"/>
              </w:rPr>
              <w:t>Retained earnings</w:t>
            </w:r>
          </w:p>
        </w:tc>
        <w:tc>
          <w:tcPr>
            <w:tcW w:w="270" w:type="dxa"/>
            <w:tcBorders>
              <w:top w:val="nil"/>
              <w:left w:val="nil"/>
              <w:right w:val="nil"/>
            </w:tcBorders>
            <w:shd w:val="clear" w:color="auto" w:fill="auto"/>
          </w:tcPr>
          <w:p w:rsidR="002F5B01" w:rsidRPr="003F62DC" w:rsidRDefault="002F5B01" w:rsidP="00EB0BB4">
            <w:pPr>
              <w:widowControl/>
              <w:jc w:val="center"/>
              <w:rPr>
                <w:rFonts w:cs="Courier New"/>
                <w:u w:val="single"/>
              </w:rPr>
            </w:pPr>
          </w:p>
        </w:tc>
        <w:tc>
          <w:tcPr>
            <w:tcW w:w="1440" w:type="dxa"/>
            <w:gridSpan w:val="2"/>
            <w:tcBorders>
              <w:top w:val="nil"/>
              <w:left w:val="nil"/>
              <w:right w:val="nil"/>
            </w:tcBorders>
            <w:shd w:val="clear" w:color="auto" w:fill="auto"/>
          </w:tcPr>
          <w:p w:rsidR="002F5B01" w:rsidRPr="003F62DC" w:rsidRDefault="001C0DA5" w:rsidP="00EB0BB4">
            <w:pPr>
              <w:widowControl/>
              <w:jc w:val="right"/>
              <w:rPr>
                <w:rFonts w:cs="Courier New"/>
                <w:u w:val="single"/>
              </w:rPr>
            </w:pPr>
            <w:r w:rsidRPr="003F62DC">
              <w:rPr>
                <w:rFonts w:cs="Courier New"/>
                <w:u w:val="single"/>
              </w:rPr>
              <w:t xml:space="preserve">   </w:t>
            </w:r>
            <w:r w:rsidR="002F5B01" w:rsidRPr="003F62DC">
              <w:rPr>
                <w:rFonts w:cs="Courier New"/>
                <w:u w:val="single"/>
              </w:rPr>
              <w:t>800,000</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70" w:type="dxa"/>
            <w:gridSpan w:val="3"/>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Total assets</w:t>
            </w:r>
          </w:p>
        </w:tc>
        <w:tc>
          <w:tcPr>
            <w:tcW w:w="1440" w:type="dxa"/>
            <w:gridSpan w:val="2"/>
            <w:tcBorders>
              <w:left w:val="nil"/>
              <w:right w:val="nil"/>
            </w:tcBorders>
            <w:shd w:val="clear" w:color="auto" w:fill="auto"/>
          </w:tcPr>
          <w:p w:rsidR="00EB0BB4" w:rsidRPr="003F62DC" w:rsidRDefault="00EB0BB4" w:rsidP="00EB0BB4">
            <w:pPr>
              <w:widowControl/>
              <w:jc w:val="right"/>
              <w:rPr>
                <w:rFonts w:cs="Courier New"/>
                <w:u w:val="double"/>
              </w:rPr>
            </w:pPr>
            <w:r w:rsidRPr="003F62DC">
              <w:rPr>
                <w:rFonts w:cs="Courier New"/>
                <w:u w:val="double"/>
              </w:rPr>
              <w:t>$1,400,000</w:t>
            </w:r>
          </w:p>
        </w:tc>
        <w:tc>
          <w:tcPr>
            <w:tcW w:w="360" w:type="dxa"/>
            <w:tcBorders>
              <w:left w:val="nil"/>
              <w:right w:val="nil"/>
            </w:tcBorders>
            <w:shd w:val="clear" w:color="auto" w:fill="auto"/>
            <w:noWrap/>
          </w:tcPr>
          <w:p w:rsidR="00EB0BB4" w:rsidRPr="003F62DC" w:rsidRDefault="00EB0BB4" w:rsidP="00EB0BB4">
            <w:pPr>
              <w:widowControl/>
              <w:rPr>
                <w:rFonts w:ascii="Arial" w:hAnsi="Arial" w:cs="Arial"/>
              </w:rPr>
            </w:pPr>
          </w:p>
        </w:tc>
        <w:tc>
          <w:tcPr>
            <w:tcW w:w="2070" w:type="dxa"/>
            <w:gridSpan w:val="4"/>
            <w:tcBorders>
              <w:left w:val="nil"/>
              <w:right w:val="nil"/>
            </w:tcBorders>
            <w:shd w:val="clear" w:color="auto" w:fill="auto"/>
          </w:tcPr>
          <w:p w:rsidR="00EB0BB4" w:rsidRPr="003F62DC" w:rsidRDefault="00EB0BB4" w:rsidP="00EB0BB4">
            <w:pPr>
              <w:widowControl/>
              <w:rPr>
                <w:rFonts w:cs="Courier New"/>
              </w:rPr>
            </w:pPr>
            <w:r w:rsidRPr="003F62DC">
              <w:rPr>
                <w:rFonts w:cs="Courier New"/>
              </w:rPr>
              <w:t>Total L &amp; E</w:t>
            </w:r>
          </w:p>
        </w:tc>
        <w:tc>
          <w:tcPr>
            <w:tcW w:w="630" w:type="dxa"/>
            <w:gridSpan w:val="2"/>
            <w:tcBorders>
              <w:left w:val="nil"/>
              <w:right w:val="nil"/>
            </w:tcBorders>
            <w:shd w:val="clear" w:color="auto" w:fill="auto"/>
            <w:noWrap/>
          </w:tcPr>
          <w:p w:rsidR="00EB0BB4" w:rsidRPr="003F62DC" w:rsidRDefault="00EB0BB4" w:rsidP="00EB0BB4">
            <w:pPr>
              <w:widowControl/>
              <w:rPr>
                <w:rFonts w:cs="Courier New"/>
              </w:rPr>
            </w:pPr>
          </w:p>
        </w:tc>
        <w:tc>
          <w:tcPr>
            <w:tcW w:w="1440" w:type="dxa"/>
            <w:gridSpan w:val="2"/>
            <w:tcBorders>
              <w:left w:val="nil"/>
              <w:right w:val="nil"/>
            </w:tcBorders>
            <w:shd w:val="clear" w:color="auto" w:fill="auto"/>
          </w:tcPr>
          <w:p w:rsidR="00EB0BB4" w:rsidRPr="003F62DC" w:rsidRDefault="00EB0BB4" w:rsidP="00EB0BB4">
            <w:pPr>
              <w:widowControl/>
              <w:jc w:val="right"/>
              <w:rPr>
                <w:rFonts w:cs="Courier New"/>
                <w:u w:val="double"/>
              </w:rPr>
            </w:pPr>
            <w:r w:rsidRPr="003F62DC">
              <w:rPr>
                <w:rFonts w:cs="Courier New"/>
                <w:u w:val="double"/>
              </w:rPr>
              <w:t>$1,400,000</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gridSpan w:val="2"/>
            <w:tcBorders>
              <w:left w:val="nil"/>
              <w:bottom w:val="nil"/>
              <w:right w:val="nil"/>
            </w:tcBorders>
            <w:shd w:val="clear" w:color="auto" w:fill="auto"/>
            <w:noWrap/>
          </w:tcPr>
          <w:p w:rsidR="00EB0BB4" w:rsidRPr="003F62DC" w:rsidRDefault="00EB0BB4" w:rsidP="00EB0BB4">
            <w:pPr>
              <w:widowControl/>
              <w:rPr>
                <w:rFonts w:cs="Courier New"/>
              </w:rPr>
            </w:pPr>
          </w:p>
        </w:tc>
        <w:tc>
          <w:tcPr>
            <w:tcW w:w="2302" w:type="dxa"/>
            <w:gridSpan w:val="3"/>
            <w:tcBorders>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left w:val="nil"/>
              <w:bottom w:val="nil"/>
              <w:right w:val="nil"/>
            </w:tcBorders>
            <w:shd w:val="clear" w:color="auto" w:fill="auto"/>
            <w:noWrap/>
          </w:tcPr>
          <w:p w:rsidR="00EB0BB4" w:rsidRPr="003F62DC" w:rsidRDefault="00EB0BB4" w:rsidP="00EB0BB4">
            <w:pPr>
              <w:widowControl/>
              <w:rPr>
                <w:rFonts w:cs="Courier New"/>
              </w:rPr>
            </w:pPr>
          </w:p>
        </w:tc>
        <w:tc>
          <w:tcPr>
            <w:tcW w:w="1058" w:type="dxa"/>
            <w:gridSpan w:val="2"/>
            <w:tcBorders>
              <w:left w:val="nil"/>
              <w:bottom w:val="nil"/>
              <w:right w:val="nil"/>
            </w:tcBorders>
            <w:shd w:val="clear" w:color="auto" w:fill="auto"/>
          </w:tcPr>
          <w:p w:rsidR="00EB0BB4" w:rsidRPr="003F62DC" w:rsidRDefault="00EB0BB4" w:rsidP="00EB0BB4">
            <w:pPr>
              <w:widowControl/>
              <w:rPr>
                <w:rFonts w:cs="Courier New"/>
              </w:rPr>
            </w:pPr>
          </w:p>
        </w:tc>
        <w:tc>
          <w:tcPr>
            <w:tcW w:w="1350" w:type="dxa"/>
            <w:gridSpan w:val="3"/>
            <w:tcBorders>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3"/>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True</w:t>
            </w:r>
          </w:p>
        </w:tc>
        <w:tc>
          <w:tcPr>
            <w:tcW w:w="2302"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3"/>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jc w:val="right"/>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10"/>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.2) Balance sheet</w:t>
            </w:r>
            <w:r w:rsidR="00E61CDD">
              <w:rPr>
                <w:rFonts w:cs="Courier New"/>
                <w:b/>
                <w:bCs/>
              </w:rPr>
              <w:tab/>
            </w:r>
            <w:r w:rsidR="00E61CDD">
              <w:rPr>
                <w:rFonts w:cs="Courier New"/>
                <w:b/>
                <w:bCs/>
              </w:rPr>
              <w:tab/>
            </w:r>
            <w:r w:rsidR="00E61CDD">
              <w:rPr>
                <w:rFonts w:cs="Courier New"/>
                <w:b/>
                <w:bCs/>
              </w:rPr>
              <w:tab/>
              <w:t>F K</w:t>
            </w:r>
          </w:p>
        </w:tc>
        <w:tc>
          <w:tcPr>
            <w:tcW w:w="1350" w:type="dxa"/>
            <w:gridSpan w:val="3"/>
            <w:tcBorders>
              <w:top w:val="nil"/>
              <w:left w:val="nil"/>
              <w:bottom w:val="nil"/>
              <w:right w:val="nil"/>
            </w:tcBorders>
            <w:shd w:val="clear" w:color="auto" w:fill="auto"/>
            <w:noWrap/>
          </w:tcPr>
          <w:p w:rsidR="00EB0BB4" w:rsidRPr="003F62DC" w:rsidRDefault="00EB0BB4" w:rsidP="00EB0BB4">
            <w:pPr>
              <w:widowControl/>
              <w:rPr>
                <w:rFonts w:cs="Courier New"/>
                <w:b/>
                <w:bCs/>
              </w:rPr>
            </w:pPr>
            <w:r w:rsidRPr="003F62DC">
              <w:rPr>
                <w:rFonts w:cs="Courier New"/>
                <w:b/>
                <w:bCs/>
              </w:rPr>
              <w:t>Answer: a</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EB0BB4" w:rsidRPr="003F62DC">
        <w:trPr>
          <w:trHeight w:val="306"/>
        </w:trPr>
        <w:tc>
          <w:tcPr>
            <w:tcW w:w="630" w:type="dxa"/>
            <w:tcBorders>
              <w:top w:val="nil"/>
              <w:left w:val="nil"/>
              <w:bottom w:val="nil"/>
              <w:right w:val="nil"/>
            </w:tcBorders>
            <w:shd w:val="clear" w:color="auto" w:fill="auto"/>
            <w:noWrap/>
          </w:tcPr>
          <w:p w:rsidR="00EB0BB4" w:rsidRPr="003F62DC" w:rsidRDefault="00BE330F" w:rsidP="00EB0BB4">
            <w:pPr>
              <w:widowControl/>
              <w:rPr>
                <w:rFonts w:cs="Courier New"/>
              </w:rPr>
            </w:pPr>
            <w:r w:rsidRPr="003F62DC">
              <w:rPr>
                <w:rStyle w:val="EndnoteReference"/>
                <w:rFonts w:cs="Courier New"/>
              </w:rPr>
              <w:endnoteReference w:id="5"/>
            </w:r>
            <w:r w:rsidRPr="003F62DC">
              <w:rPr>
                <w:rFonts w:cs="Courier New"/>
              </w:rPr>
              <w:t>.</w:t>
            </w:r>
          </w:p>
        </w:tc>
        <w:tc>
          <w:tcPr>
            <w:tcW w:w="8910" w:type="dxa"/>
            <w:gridSpan w:val="14"/>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On the balance sheet, total assets must always equal total liabilities and</w:t>
            </w:r>
            <w:r w:rsidR="00BE330F" w:rsidRPr="003F62DC">
              <w:rPr>
                <w:rFonts w:cs="Courier New"/>
              </w:rPr>
              <w:t xml:space="preserve"> equity.</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3"/>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3"/>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gridSpan w:val="3"/>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gridSpan w:val="3"/>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bl>
    <w:p w:rsidR="00093FF3" w:rsidRPr="003F62DC" w:rsidRDefault="00093FF3"/>
    <w:p w:rsidR="00E33E79" w:rsidRPr="003F62DC" w:rsidRDefault="00E33E79"/>
    <w:tbl>
      <w:tblPr>
        <w:tblW w:w="9540" w:type="dxa"/>
        <w:tblInd w:w="18" w:type="dxa"/>
        <w:tblLayout w:type="fixed"/>
        <w:tblLook w:val="0000"/>
      </w:tblPr>
      <w:tblGrid>
        <w:gridCol w:w="630"/>
        <w:gridCol w:w="540"/>
        <w:gridCol w:w="806"/>
        <w:gridCol w:w="1898"/>
        <w:gridCol w:w="2302"/>
        <w:gridCol w:w="236"/>
        <w:gridCol w:w="762"/>
        <w:gridCol w:w="296"/>
        <w:gridCol w:w="1350"/>
        <w:gridCol w:w="720"/>
      </w:tblGrid>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7"/>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.2) Balance sheet: non-cash assets</w:t>
            </w:r>
            <w:r w:rsidR="000778C6">
              <w:rPr>
                <w:rFonts w:cs="Courier New"/>
                <w:b/>
                <w:bCs/>
              </w:rPr>
              <w:tab/>
              <w:t>F K</w:t>
            </w: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b/>
                <w:bCs/>
              </w:rPr>
            </w:pPr>
            <w:r w:rsidRPr="003F62DC">
              <w:rPr>
                <w:rFonts w:cs="Courier New"/>
                <w:b/>
                <w:bCs/>
              </w:rPr>
              <w:t>Answer: a</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EB0BB4" w:rsidRPr="003F62DC">
        <w:trPr>
          <w:trHeight w:val="531"/>
        </w:trPr>
        <w:tc>
          <w:tcPr>
            <w:tcW w:w="630" w:type="dxa"/>
            <w:tcBorders>
              <w:top w:val="nil"/>
              <w:left w:val="nil"/>
              <w:bottom w:val="nil"/>
              <w:right w:val="nil"/>
            </w:tcBorders>
            <w:shd w:val="clear" w:color="auto" w:fill="auto"/>
            <w:noWrap/>
          </w:tcPr>
          <w:p w:rsidR="00EB0BB4" w:rsidRPr="003F62DC" w:rsidRDefault="00093FF3" w:rsidP="00EB0BB4">
            <w:pPr>
              <w:widowControl/>
              <w:rPr>
                <w:rFonts w:cs="Courier New"/>
              </w:rPr>
            </w:pPr>
            <w:r w:rsidRPr="003F62DC">
              <w:rPr>
                <w:rStyle w:val="EndnoteReference"/>
                <w:rFonts w:cs="Courier New"/>
              </w:rPr>
              <w:endnoteReference w:id="6"/>
            </w:r>
            <w:r w:rsidRPr="003F62DC">
              <w:rPr>
                <w:rFonts w:cs="Courier New"/>
              </w:rPr>
              <w:t>.</w:t>
            </w:r>
          </w:p>
        </w:tc>
        <w:tc>
          <w:tcPr>
            <w:tcW w:w="8910" w:type="dxa"/>
            <w:gridSpan w:val="9"/>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Assets other than cash are expected to produce cash over time, but the amount of cash they eventually produce could be higher or lower than the values at which these assets are carried on the books.</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7"/>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.3) Income statement</w:t>
            </w:r>
            <w:r w:rsidR="00735F2C">
              <w:rPr>
                <w:rFonts w:cs="Courier New"/>
                <w:b/>
                <w:bCs/>
              </w:rPr>
              <w:tab/>
            </w:r>
            <w:r w:rsidR="00735F2C">
              <w:rPr>
                <w:rFonts w:cs="Courier New"/>
                <w:b/>
                <w:bCs/>
              </w:rPr>
              <w:tab/>
            </w:r>
            <w:r w:rsidR="00735F2C">
              <w:rPr>
                <w:rFonts w:cs="Courier New"/>
                <w:b/>
                <w:bCs/>
              </w:rPr>
              <w:tab/>
            </w:r>
            <w:r w:rsidR="00735F2C">
              <w:rPr>
                <w:rFonts w:cs="Courier New"/>
                <w:b/>
                <w:bCs/>
              </w:rPr>
              <w:tab/>
              <w:t xml:space="preserve">F K </w:t>
            </w: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b/>
                <w:bCs/>
              </w:rPr>
            </w:pPr>
            <w:r w:rsidRPr="003F62DC">
              <w:rPr>
                <w:rFonts w:cs="Courier New"/>
                <w:b/>
                <w:bCs/>
              </w:rPr>
              <w:t>Answer: a</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EB0BB4" w:rsidRPr="003F62DC">
        <w:trPr>
          <w:trHeight w:val="1350"/>
        </w:trPr>
        <w:tc>
          <w:tcPr>
            <w:tcW w:w="630" w:type="dxa"/>
            <w:tcBorders>
              <w:top w:val="nil"/>
              <w:left w:val="nil"/>
              <w:bottom w:val="nil"/>
              <w:right w:val="nil"/>
            </w:tcBorders>
            <w:shd w:val="clear" w:color="auto" w:fill="auto"/>
            <w:noWrap/>
          </w:tcPr>
          <w:p w:rsidR="00EB0BB4" w:rsidRPr="003F62DC" w:rsidRDefault="00093FF3" w:rsidP="00EB0BB4">
            <w:pPr>
              <w:widowControl/>
              <w:rPr>
                <w:rFonts w:cs="Courier New"/>
              </w:rPr>
            </w:pPr>
            <w:r w:rsidRPr="003F62DC">
              <w:rPr>
                <w:rStyle w:val="EndnoteReference"/>
                <w:rFonts w:cs="Courier New"/>
              </w:rPr>
              <w:endnoteReference w:id="7"/>
            </w:r>
            <w:r w:rsidRPr="003F62DC">
              <w:rPr>
                <w:rFonts w:cs="Courier New"/>
              </w:rPr>
              <w:t>.</w:t>
            </w:r>
          </w:p>
        </w:tc>
        <w:tc>
          <w:tcPr>
            <w:tcW w:w="8910" w:type="dxa"/>
            <w:gridSpan w:val="9"/>
            <w:tcBorders>
              <w:top w:val="nil"/>
              <w:left w:val="nil"/>
              <w:bottom w:val="nil"/>
              <w:right w:val="nil"/>
            </w:tcBorders>
            <w:shd w:val="clear" w:color="auto" w:fill="auto"/>
            <w:noWrap/>
          </w:tcPr>
          <w:p w:rsidR="00EB0BB4" w:rsidRPr="003F62DC" w:rsidRDefault="00093FF3" w:rsidP="00EB0BB4">
            <w:pPr>
              <w:widowControl/>
              <w:rPr>
                <w:rFonts w:ascii="Arial" w:hAnsi="Arial" w:cs="Arial"/>
              </w:rPr>
            </w:pPr>
            <w:r w:rsidRPr="003F62DC">
              <w:rPr>
                <w:rFonts w:cs="Courier New"/>
              </w:rPr>
              <w:t>The income statement shows the difference between a firm's income and its costs--i.e., its profits--during a specified period of time.  However, not all reported income comes in the form or cash, and reported costs likewise may not correctly reflect cash outlays.  Therefore, there may be a substantial difference between a firm's reported profits and its actual cash flow for the same period.</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jc w:val="right"/>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7"/>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.7) Net operating working capital</w:t>
            </w:r>
            <w:r w:rsidR="00735F2C">
              <w:rPr>
                <w:rFonts w:cs="Courier New"/>
                <w:b/>
                <w:bCs/>
              </w:rPr>
              <w:tab/>
            </w:r>
            <w:r w:rsidR="00735F2C">
              <w:rPr>
                <w:rFonts w:cs="Courier New"/>
                <w:b/>
                <w:bCs/>
              </w:rPr>
              <w:tab/>
              <w:t>F K</w:t>
            </w: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b/>
                <w:bCs/>
              </w:rPr>
            </w:pPr>
            <w:r w:rsidRPr="003F62DC">
              <w:rPr>
                <w:rFonts w:cs="Courier New"/>
                <w:b/>
                <w:bCs/>
              </w:rPr>
              <w:t>Answer: a</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EB0BB4" w:rsidRPr="003F62DC">
        <w:trPr>
          <w:trHeight w:val="342"/>
        </w:trPr>
        <w:tc>
          <w:tcPr>
            <w:tcW w:w="630" w:type="dxa"/>
            <w:tcBorders>
              <w:top w:val="nil"/>
              <w:left w:val="nil"/>
              <w:bottom w:val="nil"/>
              <w:right w:val="nil"/>
            </w:tcBorders>
            <w:shd w:val="clear" w:color="auto" w:fill="auto"/>
            <w:noWrap/>
          </w:tcPr>
          <w:p w:rsidR="00EB0BB4" w:rsidRPr="003F62DC" w:rsidRDefault="00C84AA9" w:rsidP="00EB0BB4">
            <w:pPr>
              <w:widowControl/>
              <w:rPr>
                <w:rFonts w:cs="Courier New"/>
              </w:rPr>
            </w:pPr>
            <w:r w:rsidRPr="003F62DC">
              <w:rPr>
                <w:rStyle w:val="EndnoteReference"/>
                <w:rFonts w:cs="Courier New"/>
              </w:rPr>
              <w:endnoteReference w:id="8"/>
            </w:r>
            <w:r w:rsidRPr="003F62DC">
              <w:rPr>
                <w:rFonts w:cs="Courier New"/>
              </w:rPr>
              <w:t>.</w:t>
            </w:r>
          </w:p>
        </w:tc>
        <w:tc>
          <w:tcPr>
            <w:tcW w:w="8910" w:type="dxa"/>
            <w:gridSpan w:val="9"/>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Net operating working capital is equal to operating current assets minus operating current liabilities.</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7"/>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.7) Total net operating capital</w:t>
            </w:r>
            <w:r w:rsidR="00735F2C">
              <w:rPr>
                <w:rFonts w:cs="Courier New"/>
                <w:b/>
                <w:bCs/>
              </w:rPr>
              <w:tab/>
            </w:r>
            <w:r w:rsidR="00735F2C">
              <w:rPr>
                <w:rFonts w:cs="Courier New"/>
                <w:b/>
                <w:bCs/>
              </w:rPr>
              <w:tab/>
              <w:t>F K</w:t>
            </w:r>
          </w:p>
        </w:tc>
        <w:tc>
          <w:tcPr>
            <w:tcW w:w="1350" w:type="dxa"/>
            <w:tcBorders>
              <w:top w:val="nil"/>
              <w:left w:val="nil"/>
              <w:bottom w:val="nil"/>
              <w:right w:val="nil"/>
            </w:tcBorders>
            <w:shd w:val="clear" w:color="auto" w:fill="auto"/>
            <w:noWrap/>
          </w:tcPr>
          <w:p w:rsidR="00EB0BB4" w:rsidRPr="003F62DC" w:rsidRDefault="00EB0BB4" w:rsidP="00EB0BB4">
            <w:pPr>
              <w:widowControl/>
              <w:jc w:val="both"/>
              <w:rPr>
                <w:rFonts w:cs="Courier New"/>
                <w:b/>
                <w:bCs/>
              </w:rPr>
            </w:pPr>
            <w:r w:rsidRPr="003F62DC">
              <w:rPr>
                <w:rFonts w:cs="Courier New"/>
                <w:b/>
                <w:bCs/>
              </w:rPr>
              <w:t xml:space="preserve">Answer: b  </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EB0BB4" w:rsidRPr="003F62DC">
        <w:trPr>
          <w:trHeight w:val="126"/>
        </w:trPr>
        <w:tc>
          <w:tcPr>
            <w:tcW w:w="630" w:type="dxa"/>
            <w:tcBorders>
              <w:top w:val="nil"/>
              <w:left w:val="nil"/>
              <w:bottom w:val="nil"/>
              <w:right w:val="nil"/>
            </w:tcBorders>
            <w:shd w:val="clear" w:color="auto" w:fill="auto"/>
            <w:noWrap/>
          </w:tcPr>
          <w:p w:rsidR="00EB0BB4" w:rsidRPr="003F62DC" w:rsidRDefault="0021192D" w:rsidP="00EB0BB4">
            <w:pPr>
              <w:widowControl/>
              <w:rPr>
                <w:rFonts w:cs="Courier New"/>
              </w:rPr>
            </w:pPr>
            <w:r w:rsidRPr="003F62DC">
              <w:rPr>
                <w:rStyle w:val="EndnoteReference"/>
                <w:rFonts w:cs="Courier New"/>
              </w:rPr>
              <w:endnoteReference w:id="9"/>
            </w:r>
            <w:r w:rsidRPr="003F62DC">
              <w:rPr>
                <w:rFonts w:cs="Courier New"/>
              </w:rPr>
              <w:t>.</w:t>
            </w:r>
          </w:p>
        </w:tc>
        <w:tc>
          <w:tcPr>
            <w:tcW w:w="8910" w:type="dxa"/>
            <w:gridSpan w:val="9"/>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Total net operating capital is equal to net fixed assets.</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7"/>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.7) Net operating profit after taxes (NOPAT)</w:t>
            </w:r>
            <w:r w:rsidR="00735F2C">
              <w:rPr>
                <w:rFonts w:cs="Courier New"/>
                <w:b/>
                <w:bCs/>
              </w:rPr>
              <w:tab/>
              <w:t>F K</w:t>
            </w:r>
          </w:p>
        </w:tc>
        <w:tc>
          <w:tcPr>
            <w:tcW w:w="1350" w:type="dxa"/>
            <w:tcBorders>
              <w:top w:val="nil"/>
              <w:left w:val="nil"/>
              <w:bottom w:val="nil"/>
              <w:right w:val="nil"/>
            </w:tcBorders>
            <w:shd w:val="clear" w:color="auto" w:fill="auto"/>
            <w:noWrap/>
          </w:tcPr>
          <w:p w:rsidR="00EB0BB4" w:rsidRPr="003F62DC" w:rsidRDefault="00EB0BB4" w:rsidP="00EB0BB4">
            <w:pPr>
              <w:widowControl/>
              <w:jc w:val="both"/>
              <w:rPr>
                <w:rFonts w:cs="Courier New"/>
                <w:b/>
                <w:bCs/>
              </w:rPr>
            </w:pPr>
            <w:r w:rsidRPr="003F62DC">
              <w:rPr>
                <w:rFonts w:cs="Courier New"/>
                <w:b/>
                <w:bCs/>
              </w:rPr>
              <w:t xml:space="preserve">Answer: a  </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EB0BB4" w:rsidRPr="003F62DC">
        <w:trPr>
          <w:trHeight w:val="432"/>
        </w:trPr>
        <w:tc>
          <w:tcPr>
            <w:tcW w:w="630" w:type="dxa"/>
            <w:tcBorders>
              <w:top w:val="nil"/>
              <w:left w:val="nil"/>
              <w:bottom w:val="nil"/>
              <w:right w:val="nil"/>
            </w:tcBorders>
            <w:shd w:val="clear" w:color="auto" w:fill="auto"/>
            <w:noWrap/>
          </w:tcPr>
          <w:p w:rsidR="00EB0BB4" w:rsidRPr="003F62DC" w:rsidRDefault="0021192D" w:rsidP="00EB0BB4">
            <w:pPr>
              <w:widowControl/>
              <w:rPr>
                <w:rFonts w:cs="Courier New"/>
              </w:rPr>
            </w:pPr>
            <w:r w:rsidRPr="003F62DC">
              <w:rPr>
                <w:rStyle w:val="EndnoteReference"/>
                <w:rFonts w:cs="Courier New"/>
              </w:rPr>
              <w:endnoteReference w:id="10"/>
            </w:r>
            <w:r w:rsidRPr="003F62DC">
              <w:rPr>
                <w:rFonts w:cs="Courier New"/>
              </w:rPr>
              <w:t>.</w:t>
            </w:r>
          </w:p>
        </w:tc>
        <w:tc>
          <w:tcPr>
            <w:tcW w:w="8910" w:type="dxa"/>
            <w:gridSpan w:val="9"/>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Net operating profit after taxes (NOPAT) is the amount of net income a company would generate from its operations if it had no interest income or interest expense.</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108"/>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Default="00EB0BB4" w:rsidP="00EB0BB4">
            <w:pPr>
              <w:widowControl/>
              <w:rPr>
                <w:rFonts w:cs="Courier New"/>
              </w:rPr>
            </w:pPr>
          </w:p>
          <w:p w:rsidR="00817237" w:rsidRDefault="00817237" w:rsidP="00EB0BB4">
            <w:pPr>
              <w:widowControl/>
              <w:rPr>
                <w:rFonts w:cs="Courier New"/>
              </w:rPr>
            </w:pPr>
          </w:p>
          <w:p w:rsidR="00817237" w:rsidRDefault="00817237" w:rsidP="00EB0BB4">
            <w:pPr>
              <w:widowControl/>
              <w:rPr>
                <w:rFonts w:cs="Courier New"/>
              </w:rPr>
            </w:pPr>
          </w:p>
          <w:p w:rsidR="00817237" w:rsidRDefault="00817237" w:rsidP="00EB0BB4">
            <w:pPr>
              <w:widowControl/>
              <w:rPr>
                <w:rFonts w:cs="Courier New"/>
              </w:rPr>
            </w:pPr>
          </w:p>
          <w:p w:rsidR="00817237" w:rsidRDefault="00817237" w:rsidP="00EB0BB4">
            <w:pPr>
              <w:widowControl/>
              <w:rPr>
                <w:rFonts w:cs="Courier New"/>
              </w:rPr>
            </w:pPr>
          </w:p>
          <w:p w:rsidR="00817237" w:rsidRDefault="00817237" w:rsidP="00EB0BB4">
            <w:pPr>
              <w:widowControl/>
              <w:rPr>
                <w:rFonts w:cs="Courier New"/>
              </w:rPr>
            </w:pPr>
          </w:p>
          <w:p w:rsidR="00817237" w:rsidRDefault="00817237" w:rsidP="00EB0BB4">
            <w:pPr>
              <w:widowControl/>
              <w:rPr>
                <w:rFonts w:cs="Courier New"/>
              </w:rPr>
            </w:pPr>
          </w:p>
          <w:p w:rsidR="00817237" w:rsidRPr="003F62DC" w:rsidRDefault="00817237"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7"/>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.9) Federal income taxes:  interest income</w:t>
            </w:r>
            <w:r w:rsidR="00735F2C">
              <w:rPr>
                <w:rFonts w:cs="Courier New"/>
                <w:b/>
                <w:bCs/>
              </w:rPr>
              <w:tab/>
              <w:t>F K</w:t>
            </w: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b/>
                <w:bCs/>
              </w:rPr>
            </w:pPr>
            <w:r w:rsidRPr="003F62DC">
              <w:rPr>
                <w:rFonts w:cs="Courier New"/>
                <w:b/>
                <w:bCs/>
              </w:rPr>
              <w:t>Answer: b</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EB0BB4" w:rsidRPr="003F62DC">
        <w:trPr>
          <w:trHeight w:val="540"/>
        </w:trPr>
        <w:tc>
          <w:tcPr>
            <w:tcW w:w="630" w:type="dxa"/>
            <w:tcBorders>
              <w:top w:val="nil"/>
              <w:left w:val="nil"/>
              <w:bottom w:val="nil"/>
              <w:right w:val="nil"/>
            </w:tcBorders>
            <w:shd w:val="clear" w:color="auto" w:fill="auto"/>
            <w:noWrap/>
          </w:tcPr>
          <w:p w:rsidR="00EB0BB4" w:rsidRPr="003F62DC" w:rsidRDefault="0021192D" w:rsidP="00EB0BB4">
            <w:pPr>
              <w:widowControl/>
              <w:rPr>
                <w:rFonts w:cs="Courier New"/>
              </w:rPr>
            </w:pPr>
            <w:r w:rsidRPr="003F62DC">
              <w:rPr>
                <w:rStyle w:val="EndnoteReference"/>
                <w:rFonts w:cs="Courier New"/>
              </w:rPr>
              <w:lastRenderedPageBreak/>
              <w:endnoteReference w:id="11"/>
            </w:r>
            <w:r w:rsidRPr="003F62DC">
              <w:rPr>
                <w:rFonts w:cs="Courier New"/>
              </w:rPr>
              <w:t>.</w:t>
            </w:r>
          </w:p>
        </w:tc>
        <w:tc>
          <w:tcPr>
            <w:tcW w:w="8910" w:type="dxa"/>
            <w:gridSpan w:val="9"/>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 xml:space="preserve">The fact that 70% of the interest income </w:t>
            </w:r>
            <w:r w:rsidRPr="003F62DC">
              <w:rPr>
                <w:rFonts w:cs="Courier New"/>
                <w:u w:val="single"/>
              </w:rPr>
              <w:t>received</w:t>
            </w:r>
            <w:r w:rsidRPr="003F62DC">
              <w:rPr>
                <w:rFonts w:cs="Courier New"/>
              </w:rPr>
              <w:t xml:space="preserve"> by a corporation is excluded from its taxable income encourages firms to use more debt financing than they would in the absence of this tax law provision.</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bl>
    <w:p w:rsidR="0021192D" w:rsidRPr="003F62DC" w:rsidRDefault="0021192D"/>
    <w:p w:rsidR="0021192D" w:rsidRPr="003F62DC" w:rsidRDefault="0021192D"/>
    <w:p w:rsidR="0021192D" w:rsidRPr="003F62DC" w:rsidRDefault="0021192D"/>
    <w:tbl>
      <w:tblPr>
        <w:tblW w:w="9540" w:type="dxa"/>
        <w:tblInd w:w="18" w:type="dxa"/>
        <w:tblLayout w:type="fixed"/>
        <w:tblLook w:val="0000"/>
      </w:tblPr>
      <w:tblGrid>
        <w:gridCol w:w="630"/>
        <w:gridCol w:w="540"/>
        <w:gridCol w:w="806"/>
        <w:gridCol w:w="1898"/>
        <w:gridCol w:w="2302"/>
        <w:gridCol w:w="236"/>
        <w:gridCol w:w="762"/>
        <w:gridCol w:w="296"/>
        <w:gridCol w:w="1350"/>
        <w:gridCol w:w="720"/>
      </w:tblGrid>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7"/>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.9) Federal income taxes:  interest expense</w:t>
            </w:r>
            <w:r w:rsidR="00735F2C">
              <w:rPr>
                <w:rFonts w:cs="Courier New"/>
                <w:b/>
                <w:bCs/>
              </w:rPr>
              <w:tab/>
              <w:t>F K</w:t>
            </w: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b/>
                <w:bCs/>
              </w:rPr>
            </w:pPr>
            <w:r w:rsidRPr="003F62DC">
              <w:rPr>
                <w:rFonts w:cs="Courier New"/>
                <w:b/>
                <w:bCs/>
              </w:rPr>
              <w:t xml:space="preserve">Answer: b  </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EB0BB4" w:rsidRPr="003F62DC">
        <w:trPr>
          <w:trHeight w:val="711"/>
        </w:trPr>
        <w:tc>
          <w:tcPr>
            <w:tcW w:w="630" w:type="dxa"/>
            <w:tcBorders>
              <w:top w:val="nil"/>
              <w:left w:val="nil"/>
              <w:bottom w:val="nil"/>
              <w:right w:val="nil"/>
            </w:tcBorders>
            <w:shd w:val="clear" w:color="auto" w:fill="auto"/>
            <w:noWrap/>
          </w:tcPr>
          <w:p w:rsidR="00EB0BB4" w:rsidRPr="003F62DC" w:rsidRDefault="0021192D" w:rsidP="00EB0BB4">
            <w:pPr>
              <w:widowControl/>
              <w:rPr>
                <w:rFonts w:cs="Courier New"/>
              </w:rPr>
            </w:pPr>
            <w:r w:rsidRPr="003F62DC">
              <w:rPr>
                <w:rStyle w:val="EndnoteReference"/>
                <w:rFonts w:cs="Courier New"/>
              </w:rPr>
              <w:endnoteReference w:id="12"/>
            </w:r>
            <w:r w:rsidRPr="003F62DC">
              <w:rPr>
                <w:rFonts w:cs="Courier New"/>
              </w:rPr>
              <w:t>.</w:t>
            </w:r>
          </w:p>
        </w:tc>
        <w:tc>
          <w:tcPr>
            <w:tcW w:w="8910" w:type="dxa"/>
            <w:gridSpan w:val="9"/>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 xml:space="preserve">If the tax laws were changed so that $0.50 out of every $1.00 of interest </w:t>
            </w:r>
            <w:r w:rsidRPr="003F62DC">
              <w:rPr>
                <w:rFonts w:cs="Courier New"/>
                <w:u w:val="single"/>
              </w:rPr>
              <w:t>paid</w:t>
            </w:r>
            <w:r w:rsidRPr="003F62DC">
              <w:rPr>
                <w:rFonts w:cs="Courier New"/>
              </w:rPr>
              <w:t xml:space="preserve"> by a corporation was allowed as a tax-deductible expense, this would probably encourage companies to use more debt financing than they presently do, other things held constant.</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7"/>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w:t>
            </w:r>
            <w:r w:rsidR="00334574">
              <w:rPr>
                <w:rFonts w:cs="Courier New"/>
                <w:b/>
                <w:bCs/>
              </w:rPr>
              <w:t>2</w:t>
            </w:r>
            <w:r w:rsidRPr="003F62DC">
              <w:rPr>
                <w:rFonts w:cs="Courier New"/>
                <w:b/>
                <w:bCs/>
              </w:rPr>
              <w:t>.9) Federal income taxes:int expense and dividends</w:t>
            </w:r>
            <w:r w:rsidR="00735F2C">
              <w:rPr>
                <w:rFonts w:cs="Courier New"/>
                <w:b/>
                <w:bCs/>
              </w:rPr>
              <w:t xml:space="preserve"> FK </w:t>
            </w: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b/>
                <w:bCs/>
              </w:rPr>
            </w:pPr>
            <w:r w:rsidRPr="003F62DC">
              <w:rPr>
                <w:rFonts w:cs="Courier New"/>
                <w:b/>
                <w:bCs/>
              </w:rPr>
              <w:t>Answer: b</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EB0BB4" w:rsidRPr="003F62DC">
        <w:trPr>
          <w:trHeight w:val="504"/>
        </w:trPr>
        <w:tc>
          <w:tcPr>
            <w:tcW w:w="630" w:type="dxa"/>
            <w:tcBorders>
              <w:top w:val="nil"/>
              <w:left w:val="nil"/>
              <w:bottom w:val="nil"/>
              <w:right w:val="nil"/>
            </w:tcBorders>
            <w:shd w:val="clear" w:color="auto" w:fill="auto"/>
            <w:noWrap/>
          </w:tcPr>
          <w:p w:rsidR="00EB0BB4" w:rsidRPr="003F62DC" w:rsidRDefault="0021192D" w:rsidP="00EB0BB4">
            <w:pPr>
              <w:widowControl/>
              <w:rPr>
                <w:rFonts w:cs="Courier New"/>
              </w:rPr>
            </w:pPr>
            <w:r w:rsidRPr="003F62DC">
              <w:rPr>
                <w:rStyle w:val="EndnoteReference"/>
                <w:rFonts w:cs="Courier New"/>
              </w:rPr>
              <w:endnoteReference w:id="13"/>
            </w:r>
            <w:r w:rsidRPr="003F62DC">
              <w:rPr>
                <w:rFonts w:cs="Courier New"/>
              </w:rPr>
              <w:t>.</w:t>
            </w:r>
          </w:p>
        </w:tc>
        <w:tc>
          <w:tcPr>
            <w:tcW w:w="8910" w:type="dxa"/>
            <w:gridSpan w:val="9"/>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 xml:space="preserve">The interest and dividends </w:t>
            </w:r>
            <w:r w:rsidRPr="003F62DC">
              <w:rPr>
                <w:rFonts w:cs="Courier New"/>
                <w:u w:val="single"/>
              </w:rPr>
              <w:t>paid</w:t>
            </w:r>
            <w:r w:rsidRPr="003F62DC">
              <w:rPr>
                <w:rFonts w:cs="Courier New"/>
              </w:rPr>
              <w:t xml:space="preserve"> by a corporation are considered to be deductible operating expenses, hence they decrease the firm's tax liability.</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EB0BB4" w:rsidRPr="003F62DC">
        <w:trPr>
          <w:trHeight w:val="285"/>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6840" w:type="dxa"/>
            <w:gridSpan w:val="7"/>
            <w:tcBorders>
              <w:top w:val="nil"/>
              <w:left w:val="nil"/>
              <w:bottom w:val="nil"/>
              <w:right w:val="nil"/>
            </w:tcBorders>
            <w:shd w:val="clear" w:color="auto" w:fill="auto"/>
          </w:tcPr>
          <w:p w:rsidR="00EB0BB4" w:rsidRPr="003F62DC" w:rsidRDefault="00EB0BB4" w:rsidP="00EB0BB4">
            <w:pPr>
              <w:widowControl/>
              <w:rPr>
                <w:rFonts w:cs="Courier New"/>
                <w:b/>
                <w:bCs/>
              </w:rPr>
            </w:pPr>
            <w:r w:rsidRPr="003F62DC">
              <w:rPr>
                <w:rFonts w:cs="Courier New"/>
                <w:b/>
                <w:bCs/>
              </w:rPr>
              <w:t xml:space="preserve">(Comp: </w:t>
            </w:r>
            <w:r w:rsidR="00334574">
              <w:rPr>
                <w:rFonts w:cs="Courier New"/>
                <w:b/>
                <w:bCs/>
              </w:rPr>
              <w:t>2</w:t>
            </w:r>
            <w:r w:rsidRPr="003F62DC">
              <w:rPr>
                <w:rFonts w:cs="Courier New"/>
                <w:b/>
                <w:bCs/>
              </w:rPr>
              <w:t>.2,</w:t>
            </w:r>
            <w:r w:rsidR="00334574">
              <w:rPr>
                <w:rFonts w:cs="Courier New"/>
                <w:b/>
                <w:bCs/>
              </w:rPr>
              <w:t>2</w:t>
            </w:r>
            <w:r w:rsidRPr="003F62DC">
              <w:rPr>
                <w:rFonts w:cs="Courier New"/>
                <w:b/>
                <w:bCs/>
              </w:rPr>
              <w:t>.3) Financial statements</w:t>
            </w:r>
            <w:r w:rsidR="00735F2C">
              <w:rPr>
                <w:rFonts w:cs="Courier New"/>
                <w:b/>
                <w:bCs/>
              </w:rPr>
              <w:tab/>
              <w:t xml:space="preserve">F K </w:t>
            </w: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b/>
                <w:bCs/>
              </w:rPr>
            </w:pPr>
            <w:r w:rsidRPr="003F62DC">
              <w:rPr>
                <w:rFonts w:cs="Courier New"/>
                <w:b/>
                <w:bCs/>
              </w:rPr>
              <w:t>Answer: b</w:t>
            </w: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r w:rsidRPr="003F62DC">
              <w:rPr>
                <w:rFonts w:cs="Courier New"/>
                <w:b/>
                <w:bCs/>
              </w:rPr>
              <w:t>EASY</w:t>
            </w:r>
          </w:p>
        </w:tc>
      </w:tr>
      <w:tr w:rsidR="00EB0BB4" w:rsidRPr="003F62DC">
        <w:trPr>
          <w:trHeight w:val="432"/>
        </w:trPr>
        <w:tc>
          <w:tcPr>
            <w:tcW w:w="630" w:type="dxa"/>
            <w:tcBorders>
              <w:top w:val="nil"/>
              <w:left w:val="nil"/>
              <w:bottom w:val="nil"/>
              <w:right w:val="nil"/>
            </w:tcBorders>
            <w:shd w:val="clear" w:color="auto" w:fill="auto"/>
            <w:noWrap/>
          </w:tcPr>
          <w:p w:rsidR="00EB0BB4" w:rsidRPr="003F62DC" w:rsidRDefault="0021192D" w:rsidP="00EB0BB4">
            <w:pPr>
              <w:widowControl/>
              <w:rPr>
                <w:rFonts w:cs="Courier New"/>
              </w:rPr>
            </w:pPr>
            <w:r w:rsidRPr="003F62DC">
              <w:rPr>
                <w:rStyle w:val="EndnoteReference"/>
                <w:rFonts w:cs="Courier New"/>
              </w:rPr>
              <w:endnoteReference w:id="14"/>
            </w:r>
            <w:r w:rsidRPr="003F62DC">
              <w:rPr>
                <w:rFonts w:cs="Courier New"/>
              </w:rPr>
              <w:t>.</w:t>
            </w:r>
          </w:p>
        </w:tc>
        <w:tc>
          <w:tcPr>
            <w:tcW w:w="8910" w:type="dxa"/>
            <w:gridSpan w:val="9"/>
            <w:tcBorders>
              <w:top w:val="nil"/>
              <w:left w:val="nil"/>
              <w:bottom w:val="nil"/>
              <w:right w:val="nil"/>
            </w:tcBorders>
            <w:shd w:val="clear" w:color="auto" w:fill="auto"/>
          </w:tcPr>
          <w:p w:rsidR="00EB0BB4" w:rsidRPr="003F62DC" w:rsidRDefault="00EB0BB4" w:rsidP="00EB0BB4">
            <w:pPr>
              <w:widowControl/>
              <w:rPr>
                <w:rFonts w:cs="Courier New"/>
              </w:rPr>
            </w:pPr>
            <w:r w:rsidRPr="003F62DC">
              <w:rPr>
                <w:rFonts w:cs="Courier New"/>
              </w:rPr>
              <w:t>The balance sheet is a financial statement that measures the flow of funds into and out of various accounts over time, while the income statement measures the firm's financial position at a point in time.</w:t>
            </w:r>
          </w:p>
        </w:tc>
      </w:tr>
      <w:tr w:rsidR="00EB0BB4" w:rsidRPr="003F62DC">
        <w:trPr>
          <w:trHeight w:val="270"/>
        </w:trPr>
        <w:tc>
          <w:tcPr>
            <w:tcW w:w="63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46" w:type="dxa"/>
            <w:gridSpan w:val="2"/>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898"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0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3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62"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296"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1350" w:type="dxa"/>
            <w:tcBorders>
              <w:top w:val="nil"/>
              <w:left w:val="nil"/>
              <w:bottom w:val="nil"/>
              <w:right w:val="nil"/>
            </w:tcBorders>
            <w:shd w:val="clear" w:color="auto" w:fill="auto"/>
            <w:noWrap/>
          </w:tcPr>
          <w:p w:rsidR="00EB0BB4" w:rsidRPr="003F62DC" w:rsidRDefault="00EB0BB4" w:rsidP="00EB0BB4">
            <w:pPr>
              <w:widowControl/>
              <w:rPr>
                <w:rFonts w:cs="Courier New"/>
              </w:rPr>
            </w:pPr>
          </w:p>
        </w:tc>
        <w:tc>
          <w:tcPr>
            <w:tcW w:w="720" w:type="dxa"/>
            <w:tcBorders>
              <w:top w:val="nil"/>
              <w:left w:val="nil"/>
              <w:bottom w:val="nil"/>
              <w:right w:val="nil"/>
            </w:tcBorders>
            <w:shd w:val="clear" w:color="auto" w:fill="auto"/>
            <w:noWrap/>
          </w:tcPr>
          <w:p w:rsidR="00EB0BB4" w:rsidRPr="003F62DC" w:rsidRDefault="00EB0BB4" w:rsidP="00EB0BB4">
            <w:pPr>
              <w:widowControl/>
              <w:jc w:val="right"/>
              <w:rPr>
                <w:rFonts w:cs="Courier New"/>
                <w:b/>
                <w:bCs/>
              </w:rPr>
            </w:pPr>
          </w:p>
        </w:tc>
      </w:tr>
      <w:tr w:rsidR="00D4765D" w:rsidRPr="003F62DC">
        <w:trPr>
          <w:trHeight w:val="198"/>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EB0BB4">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62"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296"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1350" w:type="dxa"/>
            <w:tcBorders>
              <w:top w:val="nil"/>
              <w:left w:val="nil"/>
              <w:bottom w:val="nil"/>
              <w:right w:val="nil"/>
            </w:tcBorders>
            <w:shd w:val="clear" w:color="auto" w:fill="auto"/>
            <w:noWrap/>
          </w:tcPr>
          <w:p w:rsidR="00D4765D" w:rsidRPr="003F62DC" w:rsidRDefault="00D4765D" w:rsidP="00EB0BB4">
            <w:pPr>
              <w:widowControl/>
              <w:rPr>
                <w:rFonts w:cs="Courier New"/>
              </w:rPr>
            </w:pPr>
          </w:p>
        </w:tc>
        <w:tc>
          <w:tcPr>
            <w:tcW w:w="720" w:type="dxa"/>
            <w:tcBorders>
              <w:top w:val="nil"/>
              <w:left w:val="nil"/>
              <w:bottom w:val="nil"/>
              <w:right w:val="nil"/>
            </w:tcBorders>
            <w:shd w:val="clear" w:color="auto" w:fill="auto"/>
            <w:noWrap/>
          </w:tcPr>
          <w:p w:rsidR="00D4765D" w:rsidRPr="003F62DC" w:rsidRDefault="00D4765D" w:rsidP="00EB0BB4">
            <w:pPr>
              <w:widowControl/>
              <w:jc w:val="right"/>
              <w:rPr>
                <w:rFonts w:cs="Courier New"/>
                <w:b/>
                <w:bCs/>
              </w:rPr>
            </w:pPr>
          </w:p>
        </w:tc>
      </w:tr>
    </w:tbl>
    <w:p w:rsidR="0021192D" w:rsidRPr="003F62DC" w:rsidRDefault="0021192D"/>
    <w:p w:rsidR="00653C99" w:rsidRPr="003F62DC" w:rsidRDefault="00E71FCB" w:rsidP="00653C99">
      <w:pPr>
        <w:tabs>
          <w:tab w:val="left" w:pos="-1440"/>
          <w:tab w:val="left" w:pos="-720"/>
          <w:tab w:val="left" w:pos="0"/>
          <w:tab w:val="left" w:pos="720"/>
          <w:tab w:val="left" w:pos="1080"/>
        </w:tabs>
        <w:jc w:val="both"/>
        <w:rPr>
          <w:rFonts w:ascii="Times New Roman" w:hAnsi="Times New Roman"/>
          <w:b/>
        </w:rPr>
      </w:pPr>
      <w:r w:rsidRPr="003F62DC">
        <w:rPr>
          <w:rFonts w:ascii="Times New Roman" w:hAnsi="Times New Roman"/>
          <w:b/>
          <w:i/>
          <w:sz w:val="24"/>
        </w:rPr>
        <w:t>Medium</w:t>
      </w:r>
      <w:r w:rsidR="00653C99" w:rsidRPr="003F62DC">
        <w:rPr>
          <w:rFonts w:ascii="Times New Roman" w:hAnsi="Times New Roman"/>
          <w:b/>
          <w:i/>
          <w:sz w:val="24"/>
        </w:rPr>
        <w:t>:</w:t>
      </w:r>
    </w:p>
    <w:p w:rsidR="00B2248A" w:rsidRPr="003F62DC" w:rsidRDefault="00B2248A" w:rsidP="00E944D0"/>
    <w:tbl>
      <w:tblPr>
        <w:tblW w:w="9540" w:type="dxa"/>
        <w:tblInd w:w="18" w:type="dxa"/>
        <w:tblLayout w:type="fixed"/>
        <w:tblLook w:val="0000"/>
      </w:tblPr>
      <w:tblGrid>
        <w:gridCol w:w="630"/>
        <w:gridCol w:w="540"/>
        <w:gridCol w:w="806"/>
        <w:gridCol w:w="1898"/>
        <w:gridCol w:w="2302"/>
        <w:gridCol w:w="236"/>
        <w:gridCol w:w="788"/>
        <w:gridCol w:w="326"/>
        <w:gridCol w:w="1024"/>
        <w:gridCol w:w="116"/>
        <w:gridCol w:w="874"/>
      </w:tblGrid>
      <w:tr w:rsidR="00B2248A" w:rsidRPr="003F62DC">
        <w:trPr>
          <w:trHeight w:val="285"/>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6570" w:type="dxa"/>
            <w:gridSpan w:val="6"/>
            <w:tcBorders>
              <w:top w:val="nil"/>
              <w:left w:val="nil"/>
              <w:bottom w:val="nil"/>
              <w:right w:val="nil"/>
            </w:tcBorders>
            <w:shd w:val="clear" w:color="auto" w:fill="auto"/>
          </w:tcPr>
          <w:p w:rsidR="00B2248A" w:rsidRPr="003F62DC" w:rsidRDefault="00B2248A" w:rsidP="00B2248A">
            <w:pPr>
              <w:widowControl/>
              <w:rPr>
                <w:rFonts w:cs="Courier New"/>
                <w:b/>
                <w:bCs/>
              </w:rPr>
            </w:pPr>
            <w:r w:rsidRPr="003F62DC">
              <w:rPr>
                <w:rFonts w:cs="Courier New"/>
                <w:b/>
                <w:bCs/>
              </w:rPr>
              <w:t>(</w:t>
            </w:r>
            <w:r w:rsidR="00334574">
              <w:rPr>
                <w:rFonts w:cs="Courier New"/>
                <w:b/>
                <w:bCs/>
              </w:rPr>
              <w:t>2</w:t>
            </w:r>
            <w:r w:rsidRPr="003F62DC">
              <w:rPr>
                <w:rFonts w:cs="Courier New"/>
                <w:b/>
                <w:bCs/>
              </w:rPr>
              <w:t>.4) Retained earnings</w:t>
            </w:r>
            <w:r w:rsidR="004C5AF7">
              <w:rPr>
                <w:rFonts w:cs="Courier New"/>
                <w:b/>
                <w:bCs/>
              </w:rPr>
              <w:tab/>
            </w:r>
            <w:r w:rsidR="004C5AF7">
              <w:rPr>
                <w:rFonts w:cs="Courier New"/>
                <w:b/>
                <w:bCs/>
              </w:rPr>
              <w:tab/>
            </w:r>
            <w:r w:rsidR="004C5AF7">
              <w:rPr>
                <w:rFonts w:cs="Courier New"/>
                <w:b/>
                <w:bCs/>
              </w:rPr>
              <w:tab/>
              <w:t xml:space="preserve">F K </w:t>
            </w:r>
          </w:p>
        </w:tc>
        <w:tc>
          <w:tcPr>
            <w:tcW w:w="1350" w:type="dxa"/>
            <w:gridSpan w:val="2"/>
            <w:tcBorders>
              <w:top w:val="nil"/>
              <w:left w:val="nil"/>
              <w:bottom w:val="nil"/>
              <w:right w:val="nil"/>
            </w:tcBorders>
            <w:shd w:val="clear" w:color="auto" w:fill="auto"/>
            <w:noWrap/>
          </w:tcPr>
          <w:p w:rsidR="00B2248A" w:rsidRPr="003F62DC" w:rsidRDefault="00B2248A" w:rsidP="00B2248A">
            <w:pPr>
              <w:widowControl/>
              <w:rPr>
                <w:rFonts w:cs="Courier New"/>
                <w:b/>
                <w:bCs/>
              </w:rPr>
            </w:pPr>
            <w:r w:rsidRPr="003F62DC">
              <w:rPr>
                <w:rFonts w:cs="Courier New"/>
                <w:b/>
                <w:bCs/>
              </w:rPr>
              <w:t>Answer: b</w:t>
            </w:r>
          </w:p>
        </w:tc>
        <w:tc>
          <w:tcPr>
            <w:tcW w:w="990" w:type="dxa"/>
            <w:gridSpan w:val="2"/>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r w:rsidRPr="003F62DC">
              <w:rPr>
                <w:rFonts w:cs="Courier New"/>
                <w:b/>
                <w:bCs/>
              </w:rPr>
              <w:t>MEDIUM</w:t>
            </w:r>
          </w:p>
        </w:tc>
      </w:tr>
      <w:tr w:rsidR="00B2248A" w:rsidRPr="003F62DC">
        <w:trPr>
          <w:trHeight w:val="720"/>
        </w:trPr>
        <w:tc>
          <w:tcPr>
            <w:tcW w:w="630" w:type="dxa"/>
            <w:tcBorders>
              <w:top w:val="nil"/>
              <w:left w:val="nil"/>
              <w:bottom w:val="nil"/>
              <w:right w:val="nil"/>
            </w:tcBorders>
            <w:shd w:val="clear" w:color="auto" w:fill="auto"/>
            <w:noWrap/>
          </w:tcPr>
          <w:p w:rsidR="00B2248A" w:rsidRPr="003F62DC" w:rsidRDefault="00AC55DE" w:rsidP="00B2248A">
            <w:pPr>
              <w:widowControl/>
              <w:rPr>
                <w:rFonts w:cs="Courier New"/>
              </w:rPr>
            </w:pPr>
            <w:r w:rsidRPr="003F62DC">
              <w:rPr>
                <w:rStyle w:val="EndnoteReference"/>
                <w:rFonts w:cs="Courier New"/>
              </w:rPr>
              <w:endnoteReference w:id="15"/>
            </w:r>
            <w:r w:rsidRPr="003F62DC">
              <w:rPr>
                <w:rFonts w:cs="Courier New"/>
              </w:rPr>
              <w:t>.</w:t>
            </w:r>
          </w:p>
        </w:tc>
        <w:tc>
          <w:tcPr>
            <w:tcW w:w="8910" w:type="dxa"/>
            <w:gridSpan w:val="10"/>
            <w:tcBorders>
              <w:top w:val="nil"/>
              <w:left w:val="nil"/>
              <w:bottom w:val="nil"/>
              <w:right w:val="nil"/>
            </w:tcBorders>
            <w:shd w:val="clear" w:color="auto" w:fill="auto"/>
          </w:tcPr>
          <w:p w:rsidR="00B2248A" w:rsidRPr="003F62DC" w:rsidRDefault="00B2248A" w:rsidP="00B2248A">
            <w:pPr>
              <w:widowControl/>
              <w:rPr>
                <w:rFonts w:cs="Courier New"/>
              </w:rPr>
            </w:pPr>
            <w:r w:rsidRPr="003F62DC">
              <w:rPr>
                <w:rFonts w:cs="Courier New"/>
              </w:rPr>
              <w:t>Its retained earnings is the actual cash that the firm has generated through operations less the cash that has been paid out to stockholders as dividends.  Retained earnings are kept in cash or near cash accounts and, thus, these cash accounts, when added together, will always be equal to the firm's total retained earnings.</w:t>
            </w: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Default="00B2248A" w:rsidP="00B2248A">
            <w:pPr>
              <w:widowControl/>
              <w:rPr>
                <w:rFonts w:cs="Courier New"/>
              </w:rPr>
            </w:pPr>
          </w:p>
          <w:p w:rsidR="00497D16" w:rsidRPr="003F62DC" w:rsidRDefault="00497D16"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r w:rsidR="00B2248A" w:rsidRPr="003F62DC">
        <w:trPr>
          <w:trHeight w:val="285"/>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6570" w:type="dxa"/>
            <w:gridSpan w:val="6"/>
            <w:tcBorders>
              <w:top w:val="nil"/>
              <w:left w:val="nil"/>
              <w:bottom w:val="nil"/>
              <w:right w:val="nil"/>
            </w:tcBorders>
            <w:shd w:val="clear" w:color="auto" w:fill="auto"/>
          </w:tcPr>
          <w:p w:rsidR="00B2248A" w:rsidRPr="003F62DC" w:rsidRDefault="00B2248A" w:rsidP="00B2248A">
            <w:pPr>
              <w:widowControl/>
              <w:rPr>
                <w:rFonts w:cs="Courier New"/>
                <w:b/>
                <w:bCs/>
              </w:rPr>
            </w:pPr>
            <w:r w:rsidRPr="003F62DC">
              <w:rPr>
                <w:rFonts w:cs="Courier New"/>
                <w:b/>
                <w:bCs/>
              </w:rPr>
              <w:t>(</w:t>
            </w:r>
            <w:r w:rsidR="00334574">
              <w:rPr>
                <w:rFonts w:cs="Courier New"/>
                <w:b/>
                <w:bCs/>
              </w:rPr>
              <w:t>2</w:t>
            </w:r>
            <w:r w:rsidRPr="003F62DC">
              <w:rPr>
                <w:rFonts w:cs="Courier New"/>
                <w:b/>
                <w:bCs/>
              </w:rPr>
              <w:t>.4) Retained earnings</w:t>
            </w:r>
            <w:r w:rsidR="004C5AF7">
              <w:rPr>
                <w:rFonts w:cs="Courier New"/>
                <w:b/>
                <w:bCs/>
              </w:rPr>
              <w:tab/>
            </w:r>
            <w:r w:rsidR="004C5AF7">
              <w:rPr>
                <w:rFonts w:cs="Courier New"/>
                <w:b/>
                <w:bCs/>
              </w:rPr>
              <w:tab/>
            </w:r>
            <w:r w:rsidR="004C5AF7">
              <w:rPr>
                <w:rFonts w:cs="Courier New"/>
                <w:b/>
                <w:bCs/>
              </w:rPr>
              <w:tab/>
              <w:t>F K</w:t>
            </w:r>
          </w:p>
        </w:tc>
        <w:tc>
          <w:tcPr>
            <w:tcW w:w="1350" w:type="dxa"/>
            <w:gridSpan w:val="2"/>
            <w:tcBorders>
              <w:top w:val="nil"/>
              <w:left w:val="nil"/>
              <w:bottom w:val="nil"/>
              <w:right w:val="nil"/>
            </w:tcBorders>
            <w:shd w:val="clear" w:color="auto" w:fill="auto"/>
            <w:noWrap/>
          </w:tcPr>
          <w:p w:rsidR="00B2248A" w:rsidRPr="003F62DC" w:rsidRDefault="00B2248A" w:rsidP="00B2248A">
            <w:pPr>
              <w:widowControl/>
              <w:jc w:val="both"/>
              <w:rPr>
                <w:rFonts w:cs="Courier New"/>
                <w:b/>
                <w:bCs/>
              </w:rPr>
            </w:pPr>
            <w:r w:rsidRPr="003F62DC">
              <w:rPr>
                <w:rFonts w:cs="Courier New"/>
                <w:b/>
                <w:bCs/>
              </w:rPr>
              <w:t>Answer: a</w:t>
            </w:r>
          </w:p>
        </w:tc>
        <w:tc>
          <w:tcPr>
            <w:tcW w:w="990" w:type="dxa"/>
            <w:gridSpan w:val="2"/>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r w:rsidRPr="003F62DC">
              <w:rPr>
                <w:rFonts w:cs="Courier New"/>
                <w:b/>
                <w:bCs/>
              </w:rPr>
              <w:t>MEDIUM</w:t>
            </w:r>
          </w:p>
        </w:tc>
      </w:tr>
      <w:tr w:rsidR="00B2248A" w:rsidRPr="003F62DC">
        <w:trPr>
          <w:trHeight w:val="648"/>
        </w:trPr>
        <w:tc>
          <w:tcPr>
            <w:tcW w:w="630" w:type="dxa"/>
            <w:tcBorders>
              <w:top w:val="nil"/>
              <w:left w:val="nil"/>
              <w:bottom w:val="nil"/>
              <w:right w:val="nil"/>
            </w:tcBorders>
            <w:shd w:val="clear" w:color="auto" w:fill="auto"/>
            <w:noWrap/>
          </w:tcPr>
          <w:p w:rsidR="00B2248A" w:rsidRPr="003F62DC" w:rsidRDefault="00AC55DE" w:rsidP="00B2248A">
            <w:pPr>
              <w:widowControl/>
              <w:rPr>
                <w:rFonts w:cs="Courier New"/>
              </w:rPr>
            </w:pPr>
            <w:r w:rsidRPr="003F62DC">
              <w:rPr>
                <w:rStyle w:val="EndnoteReference"/>
                <w:rFonts w:cs="Courier New"/>
              </w:rPr>
              <w:lastRenderedPageBreak/>
              <w:endnoteReference w:id="16"/>
            </w:r>
            <w:r w:rsidRPr="003F62DC">
              <w:rPr>
                <w:rFonts w:cs="Courier New"/>
              </w:rPr>
              <w:t>.</w:t>
            </w:r>
          </w:p>
        </w:tc>
        <w:tc>
          <w:tcPr>
            <w:tcW w:w="8910" w:type="dxa"/>
            <w:gridSpan w:val="10"/>
            <w:tcBorders>
              <w:top w:val="nil"/>
              <w:left w:val="nil"/>
              <w:bottom w:val="nil"/>
              <w:right w:val="nil"/>
            </w:tcBorders>
            <w:shd w:val="clear" w:color="auto" w:fill="auto"/>
          </w:tcPr>
          <w:p w:rsidR="00B2248A" w:rsidRPr="003F62DC" w:rsidRDefault="00B2248A" w:rsidP="00B2248A">
            <w:pPr>
              <w:widowControl/>
              <w:rPr>
                <w:rFonts w:cs="Courier New"/>
              </w:rPr>
            </w:pPr>
            <w:r w:rsidRPr="003F62DC">
              <w:rPr>
                <w:rFonts w:cs="Courier New"/>
              </w:rPr>
              <w:t xml:space="preserve">The retained earnings account on the balance sheet does not represent cash.  Rather, it represents part of stockholders' claims against the firm's existing assets.  This implies that retained earnings are in fact </w:t>
            </w:r>
            <w:r w:rsidRPr="003F62DC">
              <w:rPr>
                <w:rFonts w:cs="Courier New"/>
                <w:u w:val="single"/>
              </w:rPr>
              <w:t>stockholders'</w:t>
            </w:r>
            <w:r w:rsidRPr="003F62DC">
              <w:rPr>
                <w:rFonts w:cs="Courier New"/>
              </w:rPr>
              <w:t xml:space="preserve"> reinvested earnings.</w:t>
            </w: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bl>
    <w:p w:rsidR="00AC55DE" w:rsidRPr="003F62DC" w:rsidRDefault="00AC55DE"/>
    <w:p w:rsidR="00AC55DE" w:rsidRPr="003F62DC" w:rsidRDefault="00AC55DE"/>
    <w:p w:rsidR="00AC55DE" w:rsidRPr="003F62DC" w:rsidRDefault="00AC55DE"/>
    <w:p w:rsidR="00D4765D" w:rsidRPr="003F62DC" w:rsidRDefault="00D4765D"/>
    <w:p w:rsidR="00AC55DE" w:rsidRPr="003F62DC" w:rsidRDefault="00AC55DE"/>
    <w:tbl>
      <w:tblPr>
        <w:tblW w:w="9540" w:type="dxa"/>
        <w:tblInd w:w="18" w:type="dxa"/>
        <w:tblLayout w:type="fixed"/>
        <w:tblLook w:val="0000"/>
      </w:tblPr>
      <w:tblGrid>
        <w:gridCol w:w="630"/>
        <w:gridCol w:w="540"/>
        <w:gridCol w:w="806"/>
        <w:gridCol w:w="1898"/>
        <w:gridCol w:w="2302"/>
        <w:gridCol w:w="236"/>
        <w:gridCol w:w="788"/>
        <w:gridCol w:w="326"/>
        <w:gridCol w:w="1024"/>
        <w:gridCol w:w="116"/>
        <w:gridCol w:w="874"/>
      </w:tblGrid>
      <w:tr w:rsidR="00B2248A" w:rsidRPr="003F62DC">
        <w:trPr>
          <w:trHeight w:val="285"/>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6570" w:type="dxa"/>
            <w:gridSpan w:val="6"/>
            <w:tcBorders>
              <w:top w:val="nil"/>
              <w:left w:val="nil"/>
              <w:bottom w:val="nil"/>
              <w:right w:val="nil"/>
            </w:tcBorders>
            <w:shd w:val="clear" w:color="auto" w:fill="auto"/>
          </w:tcPr>
          <w:p w:rsidR="00B2248A" w:rsidRPr="003F62DC" w:rsidRDefault="00B2248A" w:rsidP="00B2248A">
            <w:pPr>
              <w:widowControl/>
              <w:rPr>
                <w:rFonts w:cs="Courier New"/>
                <w:b/>
                <w:bCs/>
              </w:rPr>
            </w:pPr>
            <w:r w:rsidRPr="003F62DC">
              <w:rPr>
                <w:rFonts w:cs="Courier New"/>
                <w:b/>
                <w:bCs/>
              </w:rPr>
              <w:t>(</w:t>
            </w:r>
            <w:r w:rsidR="00334574">
              <w:rPr>
                <w:rFonts w:cs="Courier New"/>
                <w:b/>
                <w:bCs/>
              </w:rPr>
              <w:t>2</w:t>
            </w:r>
            <w:r w:rsidRPr="003F62DC">
              <w:rPr>
                <w:rFonts w:cs="Courier New"/>
                <w:b/>
                <w:bCs/>
              </w:rPr>
              <w:t>.5) Cash flow and net income</w:t>
            </w:r>
            <w:r w:rsidR="00576342">
              <w:rPr>
                <w:rFonts w:cs="Courier New"/>
                <w:b/>
                <w:bCs/>
              </w:rPr>
              <w:tab/>
              <w:t xml:space="preserve">F K </w:t>
            </w:r>
          </w:p>
        </w:tc>
        <w:tc>
          <w:tcPr>
            <w:tcW w:w="1350" w:type="dxa"/>
            <w:gridSpan w:val="2"/>
            <w:tcBorders>
              <w:top w:val="nil"/>
              <w:left w:val="nil"/>
              <w:bottom w:val="nil"/>
              <w:right w:val="nil"/>
            </w:tcBorders>
            <w:shd w:val="clear" w:color="auto" w:fill="auto"/>
            <w:noWrap/>
          </w:tcPr>
          <w:p w:rsidR="00B2248A" w:rsidRPr="003F62DC" w:rsidRDefault="00B2248A" w:rsidP="00B2248A">
            <w:pPr>
              <w:widowControl/>
              <w:rPr>
                <w:rFonts w:cs="Courier New"/>
                <w:b/>
                <w:bCs/>
              </w:rPr>
            </w:pPr>
            <w:r w:rsidRPr="003F62DC">
              <w:rPr>
                <w:rFonts w:cs="Courier New"/>
                <w:b/>
                <w:bCs/>
              </w:rPr>
              <w:t>Answer: b</w:t>
            </w:r>
          </w:p>
        </w:tc>
        <w:tc>
          <w:tcPr>
            <w:tcW w:w="990" w:type="dxa"/>
            <w:gridSpan w:val="2"/>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r w:rsidRPr="003F62DC">
              <w:rPr>
                <w:rFonts w:cs="Courier New"/>
                <w:b/>
                <w:bCs/>
              </w:rPr>
              <w:t>MEDIUM</w:t>
            </w:r>
          </w:p>
        </w:tc>
      </w:tr>
      <w:tr w:rsidR="00B2248A" w:rsidRPr="003F62DC">
        <w:trPr>
          <w:trHeight w:val="1071"/>
        </w:trPr>
        <w:tc>
          <w:tcPr>
            <w:tcW w:w="630" w:type="dxa"/>
            <w:tcBorders>
              <w:top w:val="nil"/>
              <w:left w:val="nil"/>
              <w:bottom w:val="nil"/>
              <w:right w:val="nil"/>
            </w:tcBorders>
            <w:shd w:val="clear" w:color="auto" w:fill="auto"/>
            <w:noWrap/>
          </w:tcPr>
          <w:p w:rsidR="00B2248A" w:rsidRPr="003F62DC" w:rsidRDefault="00AC55DE" w:rsidP="00B2248A">
            <w:pPr>
              <w:widowControl/>
              <w:rPr>
                <w:rFonts w:cs="Courier New"/>
              </w:rPr>
            </w:pPr>
            <w:r w:rsidRPr="003F62DC">
              <w:rPr>
                <w:rStyle w:val="EndnoteReference"/>
                <w:rFonts w:cs="Courier New"/>
              </w:rPr>
              <w:endnoteReference w:id="17"/>
            </w:r>
            <w:r w:rsidRPr="003F62DC">
              <w:rPr>
                <w:rFonts w:cs="Courier New"/>
              </w:rPr>
              <w:t>.</w:t>
            </w:r>
          </w:p>
        </w:tc>
        <w:tc>
          <w:tcPr>
            <w:tcW w:w="8910" w:type="dxa"/>
            <w:gridSpan w:val="10"/>
            <w:tcBorders>
              <w:top w:val="nil"/>
              <w:left w:val="nil"/>
              <w:bottom w:val="nil"/>
              <w:right w:val="nil"/>
            </w:tcBorders>
            <w:shd w:val="clear" w:color="auto" w:fill="auto"/>
          </w:tcPr>
          <w:p w:rsidR="00B2248A" w:rsidRPr="003F62DC" w:rsidRDefault="00B2248A" w:rsidP="00B2248A">
            <w:pPr>
              <w:widowControl/>
              <w:rPr>
                <w:rFonts w:cs="Courier New"/>
              </w:rPr>
            </w:pPr>
            <w:r w:rsidRPr="003F62DC">
              <w:rPr>
                <w:rFonts w:cs="Courier New"/>
              </w:rPr>
              <w:t>In accounting, emphasis is placed on determining net income in accordance with generally accepted accounting principles.  In finance, the primary emphasis is also on net income because that is what investors use to value the firm.  However, a secondary financial consideration is cash flow, because cash is needed to operate the business.</w:t>
            </w: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r w:rsidR="00B2248A" w:rsidRPr="003F62DC">
        <w:trPr>
          <w:trHeight w:val="285"/>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6570" w:type="dxa"/>
            <w:gridSpan w:val="6"/>
            <w:tcBorders>
              <w:top w:val="nil"/>
              <w:left w:val="nil"/>
              <w:bottom w:val="nil"/>
              <w:right w:val="nil"/>
            </w:tcBorders>
            <w:shd w:val="clear" w:color="auto" w:fill="auto"/>
          </w:tcPr>
          <w:p w:rsidR="00B2248A" w:rsidRPr="003F62DC" w:rsidRDefault="00B2248A" w:rsidP="00B2248A">
            <w:pPr>
              <w:widowControl/>
              <w:rPr>
                <w:rFonts w:cs="Courier New"/>
                <w:b/>
                <w:bCs/>
              </w:rPr>
            </w:pPr>
            <w:r w:rsidRPr="003F62DC">
              <w:rPr>
                <w:rFonts w:cs="Courier New"/>
                <w:b/>
                <w:bCs/>
              </w:rPr>
              <w:t>(</w:t>
            </w:r>
            <w:r w:rsidR="00334574">
              <w:rPr>
                <w:rFonts w:cs="Courier New"/>
                <w:b/>
                <w:bCs/>
              </w:rPr>
              <w:t>2</w:t>
            </w:r>
            <w:r w:rsidRPr="003F62DC">
              <w:rPr>
                <w:rFonts w:cs="Courier New"/>
                <w:b/>
                <w:bCs/>
              </w:rPr>
              <w:t>.6) Statement of cash flows</w:t>
            </w:r>
            <w:r w:rsidR="00576342">
              <w:rPr>
                <w:rFonts w:cs="Courier New"/>
                <w:b/>
                <w:bCs/>
              </w:rPr>
              <w:tab/>
            </w:r>
            <w:r w:rsidR="00576342">
              <w:rPr>
                <w:rFonts w:cs="Courier New"/>
                <w:b/>
                <w:bCs/>
              </w:rPr>
              <w:tab/>
              <w:t>F K</w:t>
            </w:r>
          </w:p>
        </w:tc>
        <w:tc>
          <w:tcPr>
            <w:tcW w:w="1350" w:type="dxa"/>
            <w:gridSpan w:val="2"/>
            <w:tcBorders>
              <w:top w:val="nil"/>
              <w:left w:val="nil"/>
              <w:bottom w:val="nil"/>
              <w:right w:val="nil"/>
            </w:tcBorders>
            <w:shd w:val="clear" w:color="auto" w:fill="auto"/>
            <w:noWrap/>
          </w:tcPr>
          <w:p w:rsidR="00B2248A" w:rsidRPr="003F62DC" w:rsidRDefault="00B2248A" w:rsidP="00B2248A">
            <w:pPr>
              <w:widowControl/>
              <w:rPr>
                <w:rFonts w:cs="Courier New"/>
                <w:b/>
                <w:bCs/>
              </w:rPr>
            </w:pPr>
            <w:r w:rsidRPr="003F62DC">
              <w:rPr>
                <w:rFonts w:cs="Courier New"/>
                <w:b/>
                <w:bCs/>
              </w:rPr>
              <w:t>Answer: a</w:t>
            </w:r>
          </w:p>
        </w:tc>
        <w:tc>
          <w:tcPr>
            <w:tcW w:w="990" w:type="dxa"/>
            <w:gridSpan w:val="2"/>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r w:rsidRPr="003F62DC">
              <w:rPr>
                <w:rFonts w:cs="Courier New"/>
                <w:b/>
                <w:bCs/>
              </w:rPr>
              <w:t>MEDIUM</w:t>
            </w:r>
          </w:p>
        </w:tc>
      </w:tr>
      <w:tr w:rsidR="00B2248A" w:rsidRPr="003F62DC">
        <w:trPr>
          <w:trHeight w:val="504"/>
        </w:trPr>
        <w:tc>
          <w:tcPr>
            <w:tcW w:w="630" w:type="dxa"/>
            <w:tcBorders>
              <w:top w:val="nil"/>
              <w:left w:val="nil"/>
              <w:bottom w:val="nil"/>
              <w:right w:val="nil"/>
            </w:tcBorders>
            <w:shd w:val="clear" w:color="auto" w:fill="auto"/>
            <w:noWrap/>
          </w:tcPr>
          <w:p w:rsidR="00B2248A" w:rsidRPr="003F62DC" w:rsidRDefault="00AC55DE" w:rsidP="00B2248A">
            <w:pPr>
              <w:widowControl/>
              <w:rPr>
                <w:rFonts w:cs="Courier New"/>
              </w:rPr>
            </w:pPr>
            <w:r w:rsidRPr="003F62DC">
              <w:rPr>
                <w:rStyle w:val="EndnoteReference"/>
                <w:rFonts w:cs="Courier New"/>
              </w:rPr>
              <w:endnoteReference w:id="18"/>
            </w:r>
            <w:r w:rsidRPr="003F62DC">
              <w:rPr>
                <w:rFonts w:cs="Courier New"/>
              </w:rPr>
              <w:t>.</w:t>
            </w:r>
          </w:p>
        </w:tc>
        <w:tc>
          <w:tcPr>
            <w:tcW w:w="8910" w:type="dxa"/>
            <w:gridSpan w:val="10"/>
            <w:tcBorders>
              <w:top w:val="nil"/>
              <w:left w:val="nil"/>
              <w:bottom w:val="nil"/>
              <w:right w:val="nil"/>
            </w:tcBorders>
            <w:shd w:val="clear" w:color="auto" w:fill="auto"/>
          </w:tcPr>
          <w:p w:rsidR="00B2248A" w:rsidRPr="003F62DC" w:rsidRDefault="00B2248A" w:rsidP="00B2248A">
            <w:pPr>
              <w:widowControl/>
              <w:rPr>
                <w:rFonts w:cs="Courier New"/>
              </w:rPr>
            </w:pPr>
            <w:r w:rsidRPr="003F62DC">
              <w:rPr>
                <w:rFonts w:cs="Courier New"/>
              </w:rPr>
              <w:t>To estimate the cash flow from operations, depreciation must be added back to net income because it is a non-cash charge that has been deducted from revenue.</w:t>
            </w: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ascii="Arial" w:hAnsi="Arial" w:cs="Arial"/>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ascii="Arial" w:hAnsi="Arial" w:cs="Arial"/>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ascii="Arial" w:hAnsi="Arial" w:cs="Arial"/>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ascii="Arial" w:hAnsi="Arial" w:cs="Arial"/>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ascii="Arial" w:hAnsi="Arial" w:cs="Arial"/>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ascii="Arial" w:hAnsi="Arial" w:cs="Arial"/>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ascii="Arial" w:hAnsi="Arial" w:cs="Arial"/>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ascii="Arial" w:hAnsi="Arial" w:cs="Arial"/>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ascii="Arial" w:hAnsi="Arial" w:cs="Arial"/>
                <w:b/>
                <w:bCs/>
              </w:rPr>
            </w:pPr>
          </w:p>
        </w:tc>
      </w:tr>
      <w:tr w:rsidR="00B2248A" w:rsidRPr="003F62DC">
        <w:trPr>
          <w:trHeight w:val="285"/>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6570" w:type="dxa"/>
            <w:gridSpan w:val="6"/>
            <w:tcBorders>
              <w:top w:val="nil"/>
              <w:left w:val="nil"/>
              <w:bottom w:val="nil"/>
              <w:right w:val="nil"/>
            </w:tcBorders>
            <w:shd w:val="clear" w:color="auto" w:fill="auto"/>
          </w:tcPr>
          <w:p w:rsidR="00B2248A" w:rsidRPr="003F62DC" w:rsidRDefault="00B2248A" w:rsidP="00B2248A">
            <w:pPr>
              <w:widowControl/>
              <w:rPr>
                <w:rFonts w:cs="Courier New"/>
                <w:b/>
                <w:bCs/>
              </w:rPr>
            </w:pPr>
            <w:r w:rsidRPr="003F62DC">
              <w:rPr>
                <w:rFonts w:cs="Courier New"/>
                <w:b/>
                <w:bCs/>
              </w:rPr>
              <w:t>(</w:t>
            </w:r>
            <w:r w:rsidR="00334574">
              <w:rPr>
                <w:rFonts w:cs="Courier New"/>
                <w:b/>
                <w:bCs/>
              </w:rPr>
              <w:t>2</w:t>
            </w:r>
            <w:r w:rsidRPr="003F62DC">
              <w:rPr>
                <w:rFonts w:cs="Courier New"/>
                <w:b/>
                <w:bCs/>
              </w:rPr>
              <w:t>.7) Future cash flows</w:t>
            </w:r>
            <w:r w:rsidR="00576342">
              <w:rPr>
                <w:rFonts w:cs="Courier New"/>
                <w:b/>
                <w:bCs/>
              </w:rPr>
              <w:tab/>
            </w:r>
            <w:r w:rsidR="00576342">
              <w:rPr>
                <w:rFonts w:cs="Courier New"/>
                <w:b/>
                <w:bCs/>
              </w:rPr>
              <w:tab/>
            </w:r>
            <w:r w:rsidR="00576342">
              <w:rPr>
                <w:rFonts w:cs="Courier New"/>
                <w:b/>
                <w:bCs/>
              </w:rPr>
              <w:tab/>
              <w:t>F K</w:t>
            </w:r>
          </w:p>
        </w:tc>
        <w:tc>
          <w:tcPr>
            <w:tcW w:w="1350" w:type="dxa"/>
            <w:gridSpan w:val="2"/>
            <w:tcBorders>
              <w:top w:val="nil"/>
              <w:left w:val="nil"/>
              <w:bottom w:val="nil"/>
              <w:right w:val="nil"/>
            </w:tcBorders>
            <w:shd w:val="clear" w:color="auto" w:fill="auto"/>
            <w:noWrap/>
          </w:tcPr>
          <w:p w:rsidR="00B2248A" w:rsidRPr="003F62DC" w:rsidRDefault="00B2248A" w:rsidP="00B2248A">
            <w:pPr>
              <w:widowControl/>
              <w:rPr>
                <w:rFonts w:cs="Courier New"/>
                <w:b/>
                <w:bCs/>
              </w:rPr>
            </w:pPr>
            <w:r w:rsidRPr="003F62DC">
              <w:rPr>
                <w:rFonts w:cs="Courier New"/>
                <w:b/>
                <w:bCs/>
              </w:rPr>
              <w:t xml:space="preserve">Answer: b  </w:t>
            </w:r>
          </w:p>
        </w:tc>
        <w:tc>
          <w:tcPr>
            <w:tcW w:w="990" w:type="dxa"/>
            <w:gridSpan w:val="2"/>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r w:rsidRPr="003F62DC">
              <w:rPr>
                <w:rFonts w:cs="Courier New"/>
                <w:b/>
                <w:bCs/>
              </w:rPr>
              <w:t>MEDIUM</w:t>
            </w:r>
          </w:p>
        </w:tc>
      </w:tr>
      <w:tr w:rsidR="00B2248A" w:rsidRPr="003F62DC">
        <w:trPr>
          <w:trHeight w:val="522"/>
        </w:trPr>
        <w:tc>
          <w:tcPr>
            <w:tcW w:w="630" w:type="dxa"/>
            <w:tcBorders>
              <w:top w:val="nil"/>
              <w:left w:val="nil"/>
              <w:bottom w:val="nil"/>
              <w:right w:val="nil"/>
            </w:tcBorders>
            <w:shd w:val="clear" w:color="auto" w:fill="auto"/>
            <w:noWrap/>
          </w:tcPr>
          <w:p w:rsidR="00B2248A" w:rsidRPr="003F62DC" w:rsidRDefault="00AC55DE" w:rsidP="00B2248A">
            <w:pPr>
              <w:widowControl/>
              <w:rPr>
                <w:rFonts w:cs="Courier New"/>
              </w:rPr>
            </w:pPr>
            <w:r w:rsidRPr="003F62DC">
              <w:rPr>
                <w:rStyle w:val="EndnoteReference"/>
                <w:rFonts w:cs="Courier New"/>
              </w:rPr>
              <w:endnoteReference w:id="19"/>
            </w:r>
            <w:r w:rsidRPr="003F62DC">
              <w:rPr>
                <w:rFonts w:cs="Courier New"/>
              </w:rPr>
              <w:t>.</w:t>
            </w:r>
          </w:p>
        </w:tc>
        <w:tc>
          <w:tcPr>
            <w:tcW w:w="8910" w:type="dxa"/>
            <w:gridSpan w:val="10"/>
            <w:tcBorders>
              <w:top w:val="nil"/>
              <w:left w:val="nil"/>
              <w:bottom w:val="nil"/>
              <w:right w:val="nil"/>
            </w:tcBorders>
            <w:shd w:val="clear" w:color="auto" w:fill="auto"/>
          </w:tcPr>
          <w:p w:rsidR="00B2248A" w:rsidRPr="003F62DC" w:rsidRDefault="00B2248A" w:rsidP="00B2248A">
            <w:pPr>
              <w:widowControl/>
              <w:rPr>
                <w:rFonts w:cs="Courier New"/>
              </w:rPr>
            </w:pPr>
            <w:r w:rsidRPr="003F62DC">
              <w:rPr>
                <w:rFonts w:cs="Courier New"/>
              </w:rPr>
              <w:t>The current cash flow from existing assets is highly relevant to the investor.  However, since the value of the firm depends primarily upon its growth opportunities, profit projections from those opportunities are the only relevant future flows with which investors are concerned.</w:t>
            </w: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r w:rsidR="00B2248A" w:rsidRPr="003F62DC">
        <w:trPr>
          <w:trHeight w:val="317"/>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6570" w:type="dxa"/>
            <w:gridSpan w:val="6"/>
            <w:tcBorders>
              <w:top w:val="nil"/>
              <w:left w:val="nil"/>
              <w:bottom w:val="nil"/>
              <w:right w:val="nil"/>
            </w:tcBorders>
            <w:shd w:val="clear" w:color="auto" w:fill="auto"/>
          </w:tcPr>
          <w:p w:rsidR="00B2248A" w:rsidRPr="003F62DC" w:rsidRDefault="00B2248A" w:rsidP="00B2248A">
            <w:pPr>
              <w:widowControl/>
              <w:rPr>
                <w:rFonts w:cs="Courier New"/>
                <w:b/>
                <w:bCs/>
              </w:rPr>
            </w:pPr>
            <w:r w:rsidRPr="003F62DC">
              <w:rPr>
                <w:rFonts w:cs="Courier New"/>
                <w:b/>
                <w:bCs/>
              </w:rPr>
              <w:t>(</w:t>
            </w:r>
            <w:r w:rsidR="00334574">
              <w:rPr>
                <w:rFonts w:cs="Courier New"/>
                <w:b/>
                <w:bCs/>
              </w:rPr>
              <w:t>2</w:t>
            </w:r>
            <w:r w:rsidRPr="003F62DC">
              <w:rPr>
                <w:rFonts w:cs="Courier New"/>
                <w:b/>
                <w:bCs/>
              </w:rPr>
              <w:t>.9) Federal income taxes:int exp and dividends</w:t>
            </w:r>
            <w:r w:rsidR="00576342">
              <w:rPr>
                <w:rFonts w:cs="Courier New"/>
                <w:b/>
                <w:bCs/>
              </w:rPr>
              <w:t xml:space="preserve"> F K</w:t>
            </w:r>
          </w:p>
        </w:tc>
        <w:tc>
          <w:tcPr>
            <w:tcW w:w="1350" w:type="dxa"/>
            <w:gridSpan w:val="2"/>
            <w:tcBorders>
              <w:top w:val="nil"/>
              <w:left w:val="nil"/>
              <w:bottom w:val="nil"/>
              <w:right w:val="nil"/>
            </w:tcBorders>
            <w:shd w:val="clear" w:color="auto" w:fill="auto"/>
            <w:noWrap/>
          </w:tcPr>
          <w:p w:rsidR="00B2248A" w:rsidRPr="003F62DC" w:rsidRDefault="00B2248A" w:rsidP="00B2248A">
            <w:pPr>
              <w:widowControl/>
              <w:rPr>
                <w:rFonts w:cs="Courier New"/>
                <w:b/>
                <w:bCs/>
              </w:rPr>
            </w:pPr>
            <w:r w:rsidRPr="003F62DC">
              <w:rPr>
                <w:rFonts w:cs="Courier New"/>
                <w:b/>
                <w:bCs/>
              </w:rPr>
              <w:t>Answer: a</w:t>
            </w:r>
          </w:p>
        </w:tc>
        <w:tc>
          <w:tcPr>
            <w:tcW w:w="990" w:type="dxa"/>
            <w:gridSpan w:val="2"/>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r w:rsidRPr="003F62DC">
              <w:rPr>
                <w:rFonts w:cs="Courier New"/>
                <w:b/>
                <w:bCs/>
              </w:rPr>
              <w:t>MEDIUM</w:t>
            </w:r>
          </w:p>
        </w:tc>
      </w:tr>
      <w:tr w:rsidR="00B2248A" w:rsidRPr="003F62DC">
        <w:trPr>
          <w:trHeight w:val="675"/>
        </w:trPr>
        <w:tc>
          <w:tcPr>
            <w:tcW w:w="630" w:type="dxa"/>
            <w:tcBorders>
              <w:top w:val="nil"/>
              <w:left w:val="nil"/>
              <w:bottom w:val="nil"/>
              <w:right w:val="nil"/>
            </w:tcBorders>
            <w:shd w:val="clear" w:color="auto" w:fill="auto"/>
            <w:noWrap/>
          </w:tcPr>
          <w:p w:rsidR="00B2248A" w:rsidRPr="003F62DC" w:rsidRDefault="0045618F" w:rsidP="00B2248A">
            <w:pPr>
              <w:widowControl/>
              <w:rPr>
                <w:rFonts w:cs="Courier New"/>
              </w:rPr>
            </w:pPr>
            <w:r w:rsidRPr="003F62DC">
              <w:rPr>
                <w:rStyle w:val="EndnoteReference"/>
                <w:rFonts w:cs="Courier New"/>
              </w:rPr>
              <w:endnoteReference w:id="20"/>
            </w:r>
            <w:r w:rsidRPr="003F62DC">
              <w:rPr>
                <w:rFonts w:cs="Courier New"/>
              </w:rPr>
              <w:t>.</w:t>
            </w:r>
          </w:p>
        </w:tc>
        <w:tc>
          <w:tcPr>
            <w:tcW w:w="8910" w:type="dxa"/>
            <w:gridSpan w:val="10"/>
            <w:tcBorders>
              <w:top w:val="nil"/>
              <w:left w:val="nil"/>
              <w:bottom w:val="nil"/>
              <w:right w:val="nil"/>
            </w:tcBorders>
            <w:shd w:val="clear" w:color="auto" w:fill="auto"/>
          </w:tcPr>
          <w:p w:rsidR="00B2248A" w:rsidRPr="003F62DC" w:rsidRDefault="00B2248A" w:rsidP="00B2248A">
            <w:pPr>
              <w:widowControl/>
              <w:rPr>
                <w:rFonts w:cs="Courier New"/>
              </w:rPr>
            </w:pPr>
            <w:r w:rsidRPr="003F62DC">
              <w:rPr>
                <w:rFonts w:cs="Courier New"/>
              </w:rPr>
              <w:t>Interest paid by a corporation is a tax deduction for the paying corporation, but dividends paid are not deductible.  This treatment, other things held constant, tends to encourage the use of debt financing by corporations.</w:t>
            </w: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r w:rsidR="00B2248A" w:rsidRPr="003F62DC">
        <w:trPr>
          <w:trHeight w:val="315"/>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6570" w:type="dxa"/>
            <w:gridSpan w:val="6"/>
            <w:tcBorders>
              <w:top w:val="nil"/>
              <w:left w:val="nil"/>
              <w:bottom w:val="nil"/>
              <w:right w:val="nil"/>
            </w:tcBorders>
            <w:shd w:val="clear" w:color="auto" w:fill="auto"/>
          </w:tcPr>
          <w:p w:rsidR="00B2248A" w:rsidRPr="003F62DC" w:rsidRDefault="00B2248A" w:rsidP="00B2248A">
            <w:pPr>
              <w:widowControl/>
              <w:rPr>
                <w:rFonts w:cs="Courier New"/>
                <w:b/>
                <w:bCs/>
              </w:rPr>
            </w:pPr>
            <w:r w:rsidRPr="003F62DC">
              <w:rPr>
                <w:rFonts w:cs="Courier New"/>
                <w:b/>
                <w:bCs/>
              </w:rPr>
              <w:t xml:space="preserve">(Comp: </w:t>
            </w:r>
            <w:r w:rsidR="00334574">
              <w:rPr>
                <w:rFonts w:cs="Courier New"/>
                <w:b/>
                <w:bCs/>
              </w:rPr>
              <w:t>2</w:t>
            </w:r>
            <w:r w:rsidRPr="003F62DC">
              <w:rPr>
                <w:rFonts w:cs="Courier New"/>
                <w:b/>
                <w:bCs/>
              </w:rPr>
              <w:t>.1-</w:t>
            </w:r>
            <w:r w:rsidR="00334574">
              <w:rPr>
                <w:rFonts w:cs="Courier New"/>
                <w:b/>
                <w:bCs/>
              </w:rPr>
              <w:t>2</w:t>
            </w:r>
            <w:r w:rsidRPr="003F62DC">
              <w:rPr>
                <w:rFonts w:cs="Courier New"/>
                <w:b/>
                <w:bCs/>
              </w:rPr>
              <w:t>.3,</w:t>
            </w:r>
            <w:r w:rsidR="00334574">
              <w:rPr>
                <w:rFonts w:cs="Courier New"/>
                <w:b/>
                <w:bCs/>
              </w:rPr>
              <w:t>2</w:t>
            </w:r>
            <w:r w:rsidRPr="003F62DC">
              <w:rPr>
                <w:rFonts w:cs="Courier New"/>
                <w:b/>
                <w:bCs/>
              </w:rPr>
              <w:t>.6)Financial stmts:time dimension</w:t>
            </w:r>
            <w:r w:rsidR="00D00C3E">
              <w:rPr>
                <w:rFonts w:cs="Courier New"/>
                <w:b/>
                <w:bCs/>
              </w:rPr>
              <w:t xml:space="preserve"> FK</w:t>
            </w:r>
          </w:p>
        </w:tc>
        <w:tc>
          <w:tcPr>
            <w:tcW w:w="1350" w:type="dxa"/>
            <w:gridSpan w:val="2"/>
            <w:tcBorders>
              <w:top w:val="nil"/>
              <w:left w:val="nil"/>
              <w:bottom w:val="nil"/>
              <w:right w:val="nil"/>
            </w:tcBorders>
            <w:shd w:val="clear" w:color="auto" w:fill="auto"/>
            <w:noWrap/>
          </w:tcPr>
          <w:p w:rsidR="00B2248A" w:rsidRPr="003F62DC" w:rsidRDefault="00B2248A" w:rsidP="00B2248A">
            <w:pPr>
              <w:widowControl/>
              <w:jc w:val="both"/>
              <w:rPr>
                <w:rFonts w:cs="Courier New"/>
                <w:b/>
                <w:bCs/>
              </w:rPr>
            </w:pPr>
            <w:r w:rsidRPr="003F62DC">
              <w:rPr>
                <w:rFonts w:cs="Courier New"/>
                <w:b/>
                <w:bCs/>
              </w:rPr>
              <w:t xml:space="preserve">Answer: a  </w:t>
            </w:r>
          </w:p>
        </w:tc>
        <w:tc>
          <w:tcPr>
            <w:tcW w:w="990" w:type="dxa"/>
            <w:gridSpan w:val="2"/>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r w:rsidRPr="003F62DC">
              <w:rPr>
                <w:rFonts w:cs="Courier New"/>
                <w:b/>
                <w:bCs/>
              </w:rPr>
              <w:t>MEDIUM</w:t>
            </w:r>
          </w:p>
        </w:tc>
      </w:tr>
      <w:tr w:rsidR="00B2248A" w:rsidRPr="003F62DC">
        <w:trPr>
          <w:trHeight w:val="1125"/>
        </w:trPr>
        <w:tc>
          <w:tcPr>
            <w:tcW w:w="630" w:type="dxa"/>
            <w:tcBorders>
              <w:top w:val="nil"/>
              <w:left w:val="nil"/>
              <w:bottom w:val="nil"/>
              <w:right w:val="nil"/>
            </w:tcBorders>
            <w:shd w:val="clear" w:color="auto" w:fill="auto"/>
            <w:noWrap/>
          </w:tcPr>
          <w:p w:rsidR="00B2248A" w:rsidRPr="003F62DC" w:rsidRDefault="0045618F" w:rsidP="00B2248A">
            <w:pPr>
              <w:widowControl/>
              <w:rPr>
                <w:rFonts w:cs="Courier New"/>
              </w:rPr>
            </w:pPr>
            <w:r w:rsidRPr="003F62DC">
              <w:rPr>
                <w:rStyle w:val="EndnoteReference"/>
                <w:rFonts w:cs="Courier New"/>
              </w:rPr>
              <w:endnoteReference w:id="21"/>
            </w:r>
            <w:r w:rsidRPr="003F62DC">
              <w:rPr>
                <w:rFonts w:cs="Courier New"/>
              </w:rPr>
              <w:t>.</w:t>
            </w:r>
          </w:p>
        </w:tc>
        <w:tc>
          <w:tcPr>
            <w:tcW w:w="8910" w:type="dxa"/>
            <w:gridSpan w:val="10"/>
            <w:tcBorders>
              <w:top w:val="nil"/>
              <w:left w:val="nil"/>
              <w:bottom w:val="nil"/>
              <w:right w:val="nil"/>
            </w:tcBorders>
            <w:shd w:val="clear" w:color="auto" w:fill="auto"/>
          </w:tcPr>
          <w:p w:rsidR="00B2248A" w:rsidRPr="003F62DC" w:rsidRDefault="00B2248A" w:rsidP="00B2248A">
            <w:pPr>
              <w:widowControl/>
              <w:rPr>
                <w:rFonts w:cs="Courier New"/>
              </w:rPr>
            </w:pPr>
            <w:r w:rsidRPr="003F62DC">
              <w:rPr>
                <w:rFonts w:cs="Courier New"/>
              </w:rPr>
              <w:t xml:space="preserve">The time dimension is important in financial statement analysis. The balance sheet shows the firm's financial position at a given point in time, the income statement shows results over a period of time, and the statement of cash flows reflects </w:t>
            </w:r>
            <w:r w:rsidRPr="003F62DC">
              <w:rPr>
                <w:rFonts w:cs="Courier New"/>
                <w:u w:val="single"/>
              </w:rPr>
              <w:t>changes</w:t>
            </w:r>
            <w:r w:rsidRPr="003F62DC">
              <w:rPr>
                <w:rFonts w:cs="Courier New"/>
              </w:rPr>
              <w:t xml:space="preserve"> in the firm's accounts over that period of time.</w:t>
            </w:r>
          </w:p>
        </w:tc>
      </w:tr>
      <w:tr w:rsidR="00B2248A" w:rsidRPr="003F62DC">
        <w:trPr>
          <w:trHeight w:val="270"/>
        </w:trPr>
        <w:tc>
          <w:tcPr>
            <w:tcW w:w="630"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346"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89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02"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23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788"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326" w:type="dxa"/>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1140" w:type="dxa"/>
            <w:gridSpan w:val="2"/>
            <w:tcBorders>
              <w:top w:val="nil"/>
              <w:left w:val="nil"/>
              <w:bottom w:val="nil"/>
              <w:right w:val="nil"/>
            </w:tcBorders>
            <w:shd w:val="clear" w:color="auto" w:fill="auto"/>
            <w:noWrap/>
          </w:tcPr>
          <w:p w:rsidR="00B2248A" w:rsidRPr="003F62DC" w:rsidRDefault="00B2248A" w:rsidP="00B2248A">
            <w:pPr>
              <w:widowControl/>
              <w:rPr>
                <w:rFonts w:cs="Courier New"/>
              </w:rPr>
            </w:pPr>
          </w:p>
        </w:tc>
        <w:tc>
          <w:tcPr>
            <w:tcW w:w="874" w:type="dxa"/>
            <w:tcBorders>
              <w:top w:val="nil"/>
              <w:left w:val="nil"/>
              <w:bottom w:val="nil"/>
              <w:right w:val="nil"/>
            </w:tcBorders>
            <w:shd w:val="clear" w:color="auto" w:fill="auto"/>
            <w:noWrap/>
          </w:tcPr>
          <w:p w:rsidR="00B2248A" w:rsidRPr="003F62DC" w:rsidRDefault="00B2248A" w:rsidP="00B2248A">
            <w:pPr>
              <w:widowControl/>
              <w:jc w:val="right"/>
              <w:rPr>
                <w:rFonts w:cs="Courier New"/>
                <w:b/>
                <w:bCs/>
              </w:rPr>
            </w:pPr>
          </w:p>
        </w:tc>
      </w:tr>
      <w:tr w:rsidR="00D4765D" w:rsidRPr="003F62DC">
        <w:trPr>
          <w:trHeight w:val="270"/>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a.</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jc w:val="both"/>
              <w:rPr>
                <w:rFonts w:cs="Courier New"/>
              </w:rPr>
            </w:pPr>
            <w:r w:rsidRPr="003F62DC">
              <w:rPr>
                <w:rFonts w:cs="Courier New"/>
              </w:rPr>
              <w:t>True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r w:rsidR="00D4765D" w:rsidRPr="003F62DC">
        <w:trPr>
          <w:trHeight w:val="270"/>
        </w:trPr>
        <w:tc>
          <w:tcPr>
            <w:tcW w:w="630" w:type="dxa"/>
            <w:tcBorders>
              <w:top w:val="nil"/>
              <w:left w:val="nil"/>
              <w:bottom w:val="nil"/>
              <w:right w:val="nil"/>
            </w:tcBorders>
            <w:shd w:val="clear" w:color="auto" w:fill="auto"/>
            <w:noWrap/>
          </w:tcPr>
          <w:p w:rsidR="00D4765D" w:rsidRPr="003F62DC" w:rsidRDefault="00D4765D" w:rsidP="00B2248A">
            <w:pPr>
              <w:widowControl/>
              <w:jc w:val="center"/>
              <w:rPr>
                <w:rFonts w:cs="Courier New"/>
              </w:rPr>
            </w:pPr>
          </w:p>
        </w:tc>
        <w:tc>
          <w:tcPr>
            <w:tcW w:w="540" w:type="dxa"/>
            <w:tcBorders>
              <w:top w:val="nil"/>
              <w:left w:val="nil"/>
              <w:bottom w:val="nil"/>
              <w:right w:val="nil"/>
            </w:tcBorders>
            <w:shd w:val="clear" w:color="auto" w:fill="auto"/>
            <w:noWrap/>
          </w:tcPr>
          <w:p w:rsidR="00D4765D" w:rsidRPr="003F62DC" w:rsidRDefault="00D4765D" w:rsidP="00D4765D">
            <w:pPr>
              <w:widowControl/>
              <w:jc w:val="center"/>
              <w:rPr>
                <w:rFonts w:cs="Courier New"/>
              </w:rPr>
            </w:pPr>
            <w:r w:rsidRPr="003F62DC">
              <w:rPr>
                <w:rFonts w:cs="Courier New"/>
              </w:rPr>
              <w:t>b.</w:t>
            </w:r>
          </w:p>
        </w:tc>
        <w:tc>
          <w:tcPr>
            <w:tcW w:w="2704" w:type="dxa"/>
            <w:gridSpan w:val="2"/>
            <w:tcBorders>
              <w:top w:val="nil"/>
              <w:left w:val="nil"/>
              <w:bottom w:val="nil"/>
              <w:right w:val="nil"/>
            </w:tcBorders>
            <w:shd w:val="clear" w:color="auto" w:fill="auto"/>
            <w:noWrap/>
          </w:tcPr>
          <w:p w:rsidR="00D4765D" w:rsidRPr="003F62DC" w:rsidRDefault="00D4765D" w:rsidP="00D4765D">
            <w:pPr>
              <w:widowControl/>
              <w:rPr>
                <w:rFonts w:cs="Courier New"/>
              </w:rPr>
            </w:pPr>
            <w:r w:rsidRPr="003F62DC">
              <w:rPr>
                <w:rFonts w:cs="Courier New"/>
              </w:rPr>
              <w:t>False</w:t>
            </w:r>
          </w:p>
        </w:tc>
        <w:tc>
          <w:tcPr>
            <w:tcW w:w="2302"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23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788"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326" w:type="dxa"/>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1140" w:type="dxa"/>
            <w:gridSpan w:val="2"/>
            <w:tcBorders>
              <w:top w:val="nil"/>
              <w:left w:val="nil"/>
              <w:bottom w:val="nil"/>
              <w:right w:val="nil"/>
            </w:tcBorders>
            <w:shd w:val="clear" w:color="auto" w:fill="auto"/>
            <w:noWrap/>
          </w:tcPr>
          <w:p w:rsidR="00D4765D" w:rsidRPr="003F62DC" w:rsidRDefault="00D4765D" w:rsidP="00B2248A">
            <w:pPr>
              <w:widowControl/>
              <w:rPr>
                <w:rFonts w:cs="Courier New"/>
              </w:rPr>
            </w:pPr>
          </w:p>
        </w:tc>
        <w:tc>
          <w:tcPr>
            <w:tcW w:w="874" w:type="dxa"/>
            <w:tcBorders>
              <w:top w:val="nil"/>
              <w:left w:val="nil"/>
              <w:bottom w:val="nil"/>
              <w:right w:val="nil"/>
            </w:tcBorders>
            <w:shd w:val="clear" w:color="auto" w:fill="auto"/>
            <w:noWrap/>
          </w:tcPr>
          <w:p w:rsidR="00D4765D" w:rsidRPr="003F62DC" w:rsidRDefault="00D4765D" w:rsidP="00B2248A">
            <w:pPr>
              <w:widowControl/>
              <w:jc w:val="right"/>
              <w:rPr>
                <w:rFonts w:cs="Courier New"/>
                <w:b/>
                <w:bCs/>
              </w:rPr>
            </w:pPr>
          </w:p>
        </w:tc>
      </w:tr>
    </w:tbl>
    <w:p w:rsidR="00B2248A" w:rsidRPr="003F62DC" w:rsidRDefault="00B2248A"/>
    <w:p w:rsidR="00E24F11" w:rsidRPr="003F62DC" w:rsidRDefault="00E24F11" w:rsidP="00D30397">
      <w:pPr>
        <w:tabs>
          <w:tab w:val="left" w:pos="-1440"/>
          <w:tab w:val="left" w:pos="-720"/>
          <w:tab w:val="left" w:pos="0"/>
          <w:tab w:val="left" w:pos="720"/>
          <w:tab w:val="left" w:pos="1080"/>
        </w:tabs>
        <w:jc w:val="both"/>
      </w:pPr>
    </w:p>
    <w:p w:rsidR="00995F6B" w:rsidRPr="003F62DC" w:rsidRDefault="00995F6B" w:rsidP="006E351E">
      <w:pPr>
        <w:tabs>
          <w:tab w:val="left" w:pos="-1440"/>
          <w:tab w:val="left" w:pos="-720"/>
          <w:tab w:val="left" w:pos="0"/>
          <w:tab w:val="left" w:pos="720"/>
          <w:tab w:val="left" w:pos="1080"/>
        </w:tabs>
        <w:jc w:val="both"/>
        <w:sectPr w:rsidR="00995F6B" w:rsidRPr="003F62DC" w:rsidSect="00B6183B">
          <w:footerReference w:type="even" r:id="rId6"/>
          <w:footerReference w:type="default" r:id="rId7"/>
          <w:endnotePr>
            <w:numFmt w:val="decimal"/>
          </w:endnotePr>
          <w:pgSz w:w="12240" w:h="15840"/>
          <w:pgMar w:top="1440" w:right="1440" w:bottom="1440" w:left="1440" w:header="1440" w:footer="1440" w:gutter="0"/>
          <w:pgNumType w:start="1"/>
          <w:cols w:space="720"/>
          <w:noEndnote/>
        </w:sectPr>
      </w:pPr>
    </w:p>
    <w:p w:rsidR="00995F6B" w:rsidRPr="003F62DC" w:rsidRDefault="00995F6B" w:rsidP="00D30397">
      <w:pPr>
        <w:tabs>
          <w:tab w:val="left" w:pos="-1440"/>
          <w:tab w:val="left" w:pos="-720"/>
          <w:tab w:val="left" w:pos="0"/>
          <w:tab w:val="left" w:pos="720"/>
          <w:tab w:val="left" w:pos="1080"/>
        </w:tabs>
        <w:jc w:val="both"/>
        <w:rPr>
          <w:rFonts w:cs="Courier New"/>
          <w:bCs/>
        </w:rPr>
      </w:pPr>
    </w:p>
    <w:p w:rsidR="00DA1434" w:rsidRPr="003F62DC" w:rsidRDefault="00091999" w:rsidP="00D30397">
      <w:pPr>
        <w:tabs>
          <w:tab w:val="left" w:pos="-1440"/>
          <w:tab w:val="left" w:pos="-720"/>
          <w:tab w:val="left" w:pos="0"/>
          <w:tab w:val="left" w:pos="720"/>
          <w:tab w:val="left" w:pos="1080"/>
        </w:tabs>
        <w:jc w:val="both"/>
        <w:rPr>
          <w:rFonts w:ascii="Times New Roman" w:hAnsi="Times New Roman"/>
          <w:b/>
          <w:sz w:val="24"/>
        </w:rPr>
      </w:pPr>
      <w:r w:rsidRPr="003F62DC">
        <w:rPr>
          <w:rFonts w:ascii="Times New Roman" w:hAnsi="Times New Roman"/>
          <w:b/>
          <w:sz w:val="24"/>
        </w:rPr>
        <w:br w:type="page"/>
      </w:r>
      <w:r w:rsidR="00DA1434" w:rsidRPr="003F62DC">
        <w:rPr>
          <w:rFonts w:ascii="Times New Roman" w:hAnsi="Times New Roman"/>
          <w:b/>
          <w:sz w:val="24"/>
        </w:rPr>
        <w:lastRenderedPageBreak/>
        <w:t>Multiple Choice:  Conceptual</w:t>
      </w:r>
    </w:p>
    <w:p w:rsidR="00DA1434" w:rsidRPr="003F62DC" w:rsidRDefault="00DA1434" w:rsidP="00D30397">
      <w:pPr>
        <w:tabs>
          <w:tab w:val="left" w:pos="-1440"/>
          <w:tab w:val="left" w:pos="-720"/>
          <w:tab w:val="left" w:pos="0"/>
          <w:tab w:val="left" w:pos="720"/>
          <w:tab w:val="left" w:pos="1080"/>
        </w:tabs>
        <w:jc w:val="both"/>
        <w:rPr>
          <w:rFonts w:cs="Courier New"/>
          <w:b/>
        </w:rPr>
      </w:pPr>
    </w:p>
    <w:p w:rsidR="00DA1434" w:rsidRPr="003F62DC" w:rsidRDefault="00DA1434" w:rsidP="00D30397">
      <w:pPr>
        <w:tabs>
          <w:tab w:val="left" w:pos="-1440"/>
          <w:tab w:val="left" w:pos="-720"/>
          <w:tab w:val="left" w:pos="0"/>
          <w:tab w:val="left" w:pos="720"/>
          <w:tab w:val="left" w:pos="1080"/>
        </w:tabs>
        <w:jc w:val="both"/>
        <w:rPr>
          <w:rFonts w:ascii="Times New Roman" w:hAnsi="Times New Roman"/>
        </w:rPr>
      </w:pPr>
      <w:r w:rsidRPr="003F62DC">
        <w:rPr>
          <w:rFonts w:ascii="Times New Roman" w:hAnsi="Times New Roman"/>
          <w:b/>
          <w:i/>
          <w:sz w:val="24"/>
        </w:rPr>
        <w:t>Easy:</w:t>
      </w:r>
    </w:p>
    <w:p w:rsidR="00DA1434" w:rsidRPr="003F62DC" w:rsidRDefault="00DA1434" w:rsidP="00E944D0">
      <w:pPr>
        <w:tabs>
          <w:tab w:val="left" w:pos="-1440"/>
          <w:tab w:val="left" w:pos="-720"/>
          <w:tab w:val="left" w:pos="0"/>
          <w:tab w:val="left" w:pos="1080"/>
        </w:tabs>
        <w:jc w:val="both"/>
        <w:rPr>
          <w:rFonts w:cs="Courier New"/>
        </w:rPr>
      </w:pPr>
    </w:p>
    <w:tbl>
      <w:tblPr>
        <w:tblW w:w="9540" w:type="dxa"/>
        <w:tblInd w:w="18" w:type="dxa"/>
        <w:tblLayout w:type="fixed"/>
        <w:tblLook w:val="0000"/>
      </w:tblPr>
      <w:tblGrid>
        <w:gridCol w:w="630"/>
        <w:gridCol w:w="540"/>
        <w:gridCol w:w="953"/>
        <w:gridCol w:w="1499"/>
        <w:gridCol w:w="697"/>
        <w:gridCol w:w="1379"/>
        <w:gridCol w:w="1757"/>
        <w:gridCol w:w="1365"/>
        <w:gridCol w:w="720"/>
      </w:tblGrid>
      <w:tr w:rsidR="00DF75AD" w:rsidRPr="003F62DC">
        <w:trPr>
          <w:trHeight w:val="285"/>
        </w:trPr>
        <w:tc>
          <w:tcPr>
            <w:tcW w:w="630" w:type="dxa"/>
            <w:tcBorders>
              <w:top w:val="nil"/>
              <w:left w:val="nil"/>
              <w:bottom w:val="nil"/>
              <w:right w:val="nil"/>
            </w:tcBorders>
            <w:shd w:val="clear" w:color="auto" w:fill="auto"/>
            <w:noWrap/>
          </w:tcPr>
          <w:p w:rsidR="00DF75AD" w:rsidRPr="003F62DC" w:rsidRDefault="00DF75AD" w:rsidP="00DF75AD">
            <w:pPr>
              <w:widowControl/>
              <w:rPr>
                <w:rFonts w:cs="Courier New"/>
                <w:b/>
                <w:bCs/>
              </w:rPr>
            </w:pPr>
          </w:p>
        </w:tc>
        <w:tc>
          <w:tcPr>
            <w:tcW w:w="6825" w:type="dxa"/>
            <w:gridSpan w:val="6"/>
            <w:tcBorders>
              <w:top w:val="nil"/>
              <w:left w:val="nil"/>
              <w:bottom w:val="nil"/>
              <w:right w:val="nil"/>
            </w:tcBorders>
            <w:shd w:val="clear" w:color="auto" w:fill="auto"/>
          </w:tcPr>
          <w:p w:rsidR="00DF75AD" w:rsidRPr="003F62DC" w:rsidRDefault="00DF75AD" w:rsidP="00DF75AD">
            <w:pPr>
              <w:widowControl/>
              <w:rPr>
                <w:rFonts w:cs="Courier New"/>
                <w:b/>
                <w:bCs/>
              </w:rPr>
            </w:pPr>
            <w:r w:rsidRPr="003F62DC">
              <w:rPr>
                <w:rFonts w:cs="Courier New"/>
                <w:b/>
                <w:bCs/>
              </w:rPr>
              <w:t>(</w:t>
            </w:r>
            <w:r w:rsidR="00334574">
              <w:rPr>
                <w:rFonts w:cs="Courier New"/>
                <w:b/>
                <w:bCs/>
              </w:rPr>
              <w:t>2</w:t>
            </w:r>
            <w:r w:rsidRPr="003F62DC">
              <w:rPr>
                <w:rFonts w:cs="Courier New"/>
                <w:b/>
                <w:bCs/>
              </w:rPr>
              <w:t>.1) Financial statements</w:t>
            </w:r>
            <w:r w:rsidR="00C664CC">
              <w:rPr>
                <w:rFonts w:cs="Courier New"/>
                <w:b/>
                <w:bCs/>
              </w:rPr>
              <w:tab/>
              <w:t xml:space="preserve">C K </w:t>
            </w:r>
          </w:p>
        </w:tc>
        <w:tc>
          <w:tcPr>
            <w:tcW w:w="1365" w:type="dxa"/>
            <w:tcBorders>
              <w:top w:val="nil"/>
              <w:left w:val="nil"/>
              <w:bottom w:val="nil"/>
              <w:right w:val="nil"/>
            </w:tcBorders>
            <w:shd w:val="clear" w:color="auto" w:fill="auto"/>
            <w:noWrap/>
          </w:tcPr>
          <w:p w:rsidR="00DF75AD" w:rsidRPr="003F62DC" w:rsidRDefault="00DF75AD" w:rsidP="00DF75AD">
            <w:pPr>
              <w:widowControl/>
              <w:jc w:val="center"/>
              <w:rPr>
                <w:rFonts w:cs="Courier New"/>
                <w:b/>
                <w:bCs/>
              </w:rPr>
            </w:pPr>
            <w:r w:rsidRPr="003F62DC">
              <w:rPr>
                <w:rFonts w:cs="Courier New"/>
                <w:b/>
                <w:bCs/>
              </w:rPr>
              <w:t>Answer: b</w:t>
            </w: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cs="Courier New"/>
                <w:b/>
                <w:bCs/>
              </w:rPr>
            </w:pPr>
            <w:r w:rsidRPr="003F62DC">
              <w:rPr>
                <w:rFonts w:cs="Courier New"/>
                <w:b/>
                <w:bCs/>
              </w:rPr>
              <w:t>EASY</w:t>
            </w:r>
          </w:p>
        </w:tc>
      </w:tr>
      <w:tr w:rsidR="00DF75AD" w:rsidRPr="003F62DC">
        <w:trPr>
          <w:trHeight w:val="95"/>
        </w:trPr>
        <w:tc>
          <w:tcPr>
            <w:tcW w:w="630" w:type="dxa"/>
            <w:tcBorders>
              <w:top w:val="nil"/>
              <w:left w:val="nil"/>
              <w:bottom w:val="nil"/>
              <w:right w:val="nil"/>
            </w:tcBorders>
            <w:shd w:val="clear" w:color="auto" w:fill="auto"/>
            <w:noWrap/>
          </w:tcPr>
          <w:p w:rsidR="00DF75AD" w:rsidRPr="003F62DC" w:rsidRDefault="0006091B" w:rsidP="00DF75AD">
            <w:pPr>
              <w:widowControl/>
              <w:rPr>
                <w:rFonts w:cs="Courier New"/>
              </w:rPr>
            </w:pPr>
            <w:r w:rsidRPr="003F62DC">
              <w:rPr>
                <w:rStyle w:val="EndnoteReference"/>
                <w:rFonts w:cs="Courier New"/>
              </w:rPr>
              <w:endnoteReference w:id="22"/>
            </w:r>
            <w:r w:rsidRPr="003F62DC">
              <w:rPr>
                <w:rFonts w:cs="Courier New"/>
              </w:rPr>
              <w:t>.</w:t>
            </w:r>
          </w:p>
        </w:tc>
        <w:tc>
          <w:tcPr>
            <w:tcW w:w="8910" w:type="dxa"/>
            <w:gridSpan w:val="8"/>
            <w:tcBorders>
              <w:top w:val="nil"/>
              <w:left w:val="nil"/>
              <w:bottom w:val="nil"/>
              <w:right w:val="nil"/>
            </w:tcBorders>
            <w:shd w:val="clear" w:color="auto" w:fill="auto"/>
          </w:tcPr>
          <w:p w:rsidR="00DF75AD" w:rsidRPr="003F62DC" w:rsidRDefault="00DF75AD" w:rsidP="00DF75AD">
            <w:pPr>
              <w:widowControl/>
              <w:rPr>
                <w:rFonts w:cs="Courier New"/>
              </w:rPr>
            </w:pPr>
            <w:r w:rsidRPr="003F62DC">
              <w:rPr>
                <w:rFonts w:cs="Courier New"/>
              </w:rPr>
              <w:t>Which of the following statements is CORRECT?</w:t>
            </w:r>
          </w:p>
        </w:tc>
      </w:tr>
      <w:tr w:rsidR="00DF75AD" w:rsidRPr="003F62DC">
        <w:trPr>
          <w:trHeight w:val="270"/>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3" w:type="dxa"/>
            <w:gridSpan w:val="2"/>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9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7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75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65"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ascii="Arial" w:hAnsi="Arial" w:cs="Arial"/>
              </w:rPr>
            </w:pPr>
          </w:p>
        </w:tc>
      </w:tr>
      <w:tr w:rsidR="00D4765D" w:rsidRPr="003F62DC">
        <w:trPr>
          <w:trHeight w:val="459"/>
        </w:trPr>
        <w:tc>
          <w:tcPr>
            <w:tcW w:w="630" w:type="dxa"/>
            <w:tcBorders>
              <w:top w:val="nil"/>
              <w:left w:val="nil"/>
              <w:bottom w:val="nil"/>
              <w:right w:val="nil"/>
            </w:tcBorders>
            <w:shd w:val="clear" w:color="auto" w:fill="auto"/>
            <w:noWrap/>
          </w:tcPr>
          <w:p w:rsidR="00D4765D" w:rsidRPr="003F62DC" w:rsidRDefault="00D4765D" w:rsidP="00DF75AD">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 xml:space="preserve">The four most important financial statements provided in the annual report are the balance sheet, income statement, cash budget, and the statement of </w:t>
            </w:r>
            <w:r w:rsidR="00B54A9A">
              <w:rPr>
                <w:rFonts w:cs="Courier New"/>
              </w:rPr>
              <w:t>stockholders’ equity</w:t>
            </w:r>
            <w:r w:rsidRPr="003F62DC">
              <w:rPr>
                <w:rFonts w:cs="Courier New"/>
              </w:rPr>
              <w:t>.</w:t>
            </w: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DF75AD">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balance sheet gives us a picture of the firm’s financial position at a point in time.</w:t>
            </w: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DF75AD">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income statement gives us a picture of the firm’s financial position at a point in time.</w:t>
            </w: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DF75AD">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statement of cash flows tells us how much cash the firm has in the form of currency and demand deposits.</w:t>
            </w: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DF75AD">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statement of cash needs tells us how much cash the firm will require during some future period, generally a month or a year.</w:t>
            </w:r>
          </w:p>
        </w:tc>
      </w:tr>
      <w:tr w:rsidR="00DF75AD" w:rsidRPr="003F62DC">
        <w:trPr>
          <w:trHeight w:val="270"/>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3" w:type="dxa"/>
            <w:gridSpan w:val="2"/>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9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7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75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65"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ascii="Arial" w:hAnsi="Arial" w:cs="Arial"/>
              </w:rPr>
            </w:pPr>
          </w:p>
        </w:tc>
      </w:tr>
      <w:tr w:rsidR="00DF75AD" w:rsidRPr="003F62DC">
        <w:trPr>
          <w:trHeight w:val="285"/>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825" w:type="dxa"/>
            <w:gridSpan w:val="6"/>
            <w:tcBorders>
              <w:top w:val="nil"/>
              <w:left w:val="nil"/>
              <w:bottom w:val="nil"/>
              <w:right w:val="nil"/>
            </w:tcBorders>
            <w:shd w:val="clear" w:color="auto" w:fill="auto"/>
          </w:tcPr>
          <w:p w:rsidR="00DF75AD" w:rsidRPr="003F62DC" w:rsidRDefault="00DF75AD" w:rsidP="00DF75AD">
            <w:pPr>
              <w:widowControl/>
              <w:rPr>
                <w:rFonts w:cs="Courier New"/>
                <w:b/>
                <w:bCs/>
              </w:rPr>
            </w:pPr>
            <w:r w:rsidRPr="003F62DC">
              <w:rPr>
                <w:rFonts w:cs="Courier New"/>
                <w:b/>
                <w:bCs/>
              </w:rPr>
              <w:t>(</w:t>
            </w:r>
            <w:r w:rsidR="00334574">
              <w:rPr>
                <w:rFonts w:cs="Courier New"/>
                <w:b/>
                <w:bCs/>
              </w:rPr>
              <w:t>2</w:t>
            </w:r>
            <w:r w:rsidRPr="003F62DC">
              <w:rPr>
                <w:rFonts w:cs="Courier New"/>
                <w:b/>
                <w:bCs/>
              </w:rPr>
              <w:t>.2) Balance sheet</w:t>
            </w:r>
            <w:r w:rsidR="00C664CC">
              <w:rPr>
                <w:rFonts w:cs="Courier New"/>
                <w:b/>
                <w:bCs/>
              </w:rPr>
              <w:tab/>
            </w:r>
            <w:r w:rsidR="00C664CC">
              <w:rPr>
                <w:rFonts w:cs="Courier New"/>
                <w:b/>
                <w:bCs/>
              </w:rPr>
              <w:tab/>
              <w:t>C K</w:t>
            </w:r>
          </w:p>
        </w:tc>
        <w:tc>
          <w:tcPr>
            <w:tcW w:w="1365" w:type="dxa"/>
            <w:tcBorders>
              <w:top w:val="nil"/>
              <w:left w:val="nil"/>
              <w:bottom w:val="nil"/>
              <w:right w:val="nil"/>
            </w:tcBorders>
            <w:shd w:val="clear" w:color="auto" w:fill="auto"/>
            <w:noWrap/>
          </w:tcPr>
          <w:p w:rsidR="00DF75AD" w:rsidRPr="003F62DC" w:rsidRDefault="00DF75AD" w:rsidP="00DF75AD">
            <w:pPr>
              <w:widowControl/>
              <w:jc w:val="center"/>
              <w:rPr>
                <w:rFonts w:cs="Courier New"/>
                <w:b/>
                <w:bCs/>
              </w:rPr>
            </w:pPr>
            <w:r w:rsidRPr="003F62DC">
              <w:rPr>
                <w:rFonts w:cs="Courier New"/>
                <w:b/>
                <w:bCs/>
              </w:rPr>
              <w:t>Answer: e</w:t>
            </w: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cs="Courier New"/>
                <w:b/>
                <w:bCs/>
              </w:rPr>
            </w:pPr>
            <w:r w:rsidRPr="003F62DC">
              <w:rPr>
                <w:rFonts w:cs="Courier New"/>
                <w:b/>
                <w:bCs/>
              </w:rPr>
              <w:t>EASY</w:t>
            </w:r>
          </w:p>
        </w:tc>
      </w:tr>
      <w:tr w:rsidR="00DF75AD" w:rsidRPr="003F62DC">
        <w:trPr>
          <w:trHeight w:val="95"/>
        </w:trPr>
        <w:tc>
          <w:tcPr>
            <w:tcW w:w="630" w:type="dxa"/>
            <w:tcBorders>
              <w:top w:val="nil"/>
              <w:left w:val="nil"/>
              <w:bottom w:val="nil"/>
              <w:right w:val="nil"/>
            </w:tcBorders>
            <w:shd w:val="clear" w:color="auto" w:fill="auto"/>
            <w:noWrap/>
          </w:tcPr>
          <w:p w:rsidR="00DF75AD" w:rsidRPr="003F62DC" w:rsidRDefault="0006091B" w:rsidP="00DF75AD">
            <w:pPr>
              <w:widowControl/>
              <w:rPr>
                <w:rFonts w:cs="Courier New"/>
              </w:rPr>
            </w:pPr>
            <w:r w:rsidRPr="003F62DC">
              <w:rPr>
                <w:rStyle w:val="EndnoteReference"/>
                <w:rFonts w:cs="Courier New"/>
              </w:rPr>
              <w:endnoteReference w:id="23"/>
            </w:r>
            <w:r w:rsidRPr="003F62DC">
              <w:rPr>
                <w:rFonts w:cs="Courier New"/>
              </w:rPr>
              <w:t>.</w:t>
            </w:r>
          </w:p>
        </w:tc>
        <w:tc>
          <w:tcPr>
            <w:tcW w:w="8910" w:type="dxa"/>
            <w:gridSpan w:val="8"/>
            <w:tcBorders>
              <w:top w:val="nil"/>
              <w:left w:val="nil"/>
              <w:bottom w:val="nil"/>
              <w:right w:val="nil"/>
            </w:tcBorders>
            <w:shd w:val="clear" w:color="auto" w:fill="auto"/>
          </w:tcPr>
          <w:p w:rsidR="00DF75AD" w:rsidRPr="003F62DC" w:rsidRDefault="00DF75AD" w:rsidP="00DF75AD">
            <w:pPr>
              <w:widowControl/>
              <w:rPr>
                <w:rFonts w:cs="Courier New"/>
              </w:rPr>
            </w:pPr>
            <w:r w:rsidRPr="003F62DC">
              <w:rPr>
                <w:rFonts w:cs="Courier New"/>
              </w:rPr>
              <w:t>Which of the following statements is CORRECT?</w:t>
            </w:r>
          </w:p>
        </w:tc>
      </w:tr>
      <w:tr w:rsidR="00DF75AD" w:rsidRPr="003F62DC">
        <w:trPr>
          <w:trHeight w:val="270"/>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3" w:type="dxa"/>
            <w:gridSpan w:val="2"/>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9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7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75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65"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ascii="Arial" w:hAnsi="Arial" w:cs="Arial"/>
              </w:rPr>
            </w:pPr>
          </w:p>
        </w:tc>
      </w:tr>
      <w:tr w:rsidR="00D4765D" w:rsidRPr="003F62DC">
        <w:trPr>
          <w:trHeight w:val="252"/>
        </w:trPr>
        <w:tc>
          <w:tcPr>
            <w:tcW w:w="630" w:type="dxa"/>
            <w:tcBorders>
              <w:top w:val="nil"/>
              <w:left w:val="nil"/>
              <w:bottom w:val="nil"/>
              <w:right w:val="nil"/>
            </w:tcBorders>
            <w:shd w:val="clear" w:color="auto" w:fill="auto"/>
            <w:noWrap/>
          </w:tcPr>
          <w:p w:rsidR="00D4765D" w:rsidRPr="003F62DC" w:rsidRDefault="00D4765D" w:rsidP="00DF75AD">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balance sheet for a given year, say 200</w:t>
            </w:r>
            <w:r w:rsidR="00334574">
              <w:rPr>
                <w:rFonts w:cs="Courier New"/>
              </w:rPr>
              <w:t>8</w:t>
            </w:r>
            <w:r w:rsidRPr="003F62DC">
              <w:rPr>
                <w:rFonts w:cs="Courier New"/>
              </w:rPr>
              <w:t>, is designed to give us an idea of what happened to the firm during that year.</w:t>
            </w:r>
          </w:p>
        </w:tc>
      </w:tr>
      <w:tr w:rsidR="00D4765D" w:rsidRPr="003F62DC">
        <w:trPr>
          <w:trHeight w:val="162"/>
        </w:trPr>
        <w:tc>
          <w:tcPr>
            <w:tcW w:w="630" w:type="dxa"/>
            <w:tcBorders>
              <w:top w:val="nil"/>
              <w:left w:val="nil"/>
              <w:bottom w:val="nil"/>
              <w:right w:val="nil"/>
            </w:tcBorders>
            <w:shd w:val="clear" w:color="auto" w:fill="auto"/>
            <w:noWrap/>
          </w:tcPr>
          <w:p w:rsidR="00D4765D" w:rsidRPr="003F62DC" w:rsidRDefault="00D4765D" w:rsidP="00DF75AD">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balance sheet for a given year, say 200</w:t>
            </w:r>
            <w:r w:rsidR="00334574">
              <w:rPr>
                <w:rFonts w:cs="Courier New"/>
              </w:rPr>
              <w:t>8</w:t>
            </w:r>
            <w:r w:rsidRPr="003F62DC">
              <w:rPr>
                <w:rFonts w:cs="Courier New"/>
              </w:rPr>
              <w:t>, tells us how much money the company earned during that year.</w:t>
            </w:r>
          </w:p>
        </w:tc>
      </w:tr>
      <w:tr w:rsidR="00D4765D" w:rsidRPr="003F62DC">
        <w:trPr>
          <w:trHeight w:val="612"/>
        </w:trPr>
        <w:tc>
          <w:tcPr>
            <w:tcW w:w="630" w:type="dxa"/>
            <w:tcBorders>
              <w:top w:val="nil"/>
              <w:left w:val="nil"/>
              <w:bottom w:val="nil"/>
              <w:right w:val="nil"/>
            </w:tcBorders>
            <w:shd w:val="clear" w:color="auto" w:fill="auto"/>
            <w:noWrap/>
          </w:tcPr>
          <w:p w:rsidR="00D4765D" w:rsidRPr="003F62DC" w:rsidRDefault="00D4765D" w:rsidP="00DF75AD">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difference between the total assets reported on the balance sheet and the debts reported on this statement tells us the current market value of the stockholders' equity, assuming the statements are prepared in accordance with generally accepted accounting principles (GAAP).</w:t>
            </w:r>
          </w:p>
        </w:tc>
      </w:tr>
      <w:tr w:rsidR="00D4765D" w:rsidRPr="003F62DC">
        <w:trPr>
          <w:trHeight w:val="234"/>
        </w:trPr>
        <w:tc>
          <w:tcPr>
            <w:tcW w:w="630" w:type="dxa"/>
            <w:tcBorders>
              <w:top w:val="nil"/>
              <w:left w:val="nil"/>
              <w:bottom w:val="nil"/>
              <w:right w:val="nil"/>
            </w:tcBorders>
            <w:shd w:val="clear" w:color="auto" w:fill="auto"/>
            <w:noWrap/>
          </w:tcPr>
          <w:p w:rsidR="00D4765D" w:rsidRPr="003F62DC" w:rsidRDefault="00D4765D" w:rsidP="00DF75AD">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For most companies, the market value of the stock equals the book value of the stock as reported on the balance sheet.</w:t>
            </w:r>
          </w:p>
        </w:tc>
      </w:tr>
      <w:tr w:rsidR="00D4765D" w:rsidRPr="003F62DC">
        <w:trPr>
          <w:trHeight w:val="324"/>
        </w:trPr>
        <w:tc>
          <w:tcPr>
            <w:tcW w:w="630" w:type="dxa"/>
            <w:tcBorders>
              <w:top w:val="nil"/>
              <w:left w:val="nil"/>
              <w:bottom w:val="nil"/>
              <w:right w:val="nil"/>
            </w:tcBorders>
            <w:shd w:val="clear" w:color="auto" w:fill="auto"/>
            <w:noWrap/>
          </w:tcPr>
          <w:p w:rsidR="00D4765D" w:rsidRPr="003F62DC" w:rsidRDefault="00D4765D" w:rsidP="00DF75AD">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A typical industrial company’s balance sheet lists the firm's assets that will be converted to cash first, and then goes on down to list the firm's longest lived assets last.</w:t>
            </w:r>
          </w:p>
        </w:tc>
      </w:tr>
      <w:tr w:rsidR="00DF75AD" w:rsidRPr="003F62DC">
        <w:trPr>
          <w:trHeight w:val="270"/>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3" w:type="dxa"/>
            <w:gridSpan w:val="2"/>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9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7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75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65"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ascii="Arial" w:hAnsi="Arial" w:cs="Arial"/>
              </w:rPr>
            </w:pPr>
          </w:p>
        </w:tc>
      </w:tr>
      <w:tr w:rsidR="00034D74" w:rsidRPr="003F62DC">
        <w:trPr>
          <w:trHeight w:val="285"/>
        </w:trPr>
        <w:tc>
          <w:tcPr>
            <w:tcW w:w="630"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6825" w:type="dxa"/>
            <w:gridSpan w:val="6"/>
            <w:tcBorders>
              <w:top w:val="nil"/>
              <w:left w:val="nil"/>
              <w:bottom w:val="nil"/>
              <w:right w:val="nil"/>
            </w:tcBorders>
            <w:shd w:val="clear" w:color="auto" w:fill="auto"/>
          </w:tcPr>
          <w:p w:rsidR="00034D74" w:rsidRPr="003F62DC" w:rsidRDefault="00034D74" w:rsidP="00034D74">
            <w:pPr>
              <w:widowControl/>
              <w:rPr>
                <w:rFonts w:cs="Courier New"/>
                <w:b/>
                <w:bCs/>
              </w:rPr>
            </w:pPr>
            <w:r w:rsidRPr="003F62DC">
              <w:rPr>
                <w:rFonts w:cs="Courier New"/>
                <w:b/>
                <w:bCs/>
              </w:rPr>
              <w:t>(</w:t>
            </w:r>
            <w:r w:rsidR="00334574">
              <w:rPr>
                <w:rFonts w:cs="Courier New"/>
                <w:b/>
                <w:bCs/>
              </w:rPr>
              <w:t>2</w:t>
            </w:r>
            <w:r w:rsidRPr="003F62DC">
              <w:rPr>
                <w:rFonts w:cs="Courier New"/>
                <w:b/>
                <w:bCs/>
              </w:rPr>
              <w:t>.2) Balance sheet</w:t>
            </w:r>
            <w:r w:rsidR="00C664CC">
              <w:rPr>
                <w:rFonts w:cs="Courier New"/>
                <w:b/>
                <w:bCs/>
              </w:rPr>
              <w:tab/>
            </w:r>
            <w:r w:rsidR="00C664CC">
              <w:rPr>
                <w:rFonts w:cs="Courier New"/>
                <w:b/>
                <w:bCs/>
              </w:rPr>
              <w:tab/>
            </w:r>
            <w:r w:rsidR="00C664CC">
              <w:rPr>
                <w:rFonts w:cs="Courier New"/>
                <w:b/>
                <w:bCs/>
              </w:rPr>
              <w:tab/>
              <w:t>C K</w:t>
            </w:r>
          </w:p>
        </w:tc>
        <w:tc>
          <w:tcPr>
            <w:tcW w:w="1365" w:type="dxa"/>
            <w:tcBorders>
              <w:top w:val="nil"/>
              <w:left w:val="nil"/>
              <w:bottom w:val="nil"/>
              <w:right w:val="nil"/>
            </w:tcBorders>
            <w:shd w:val="clear" w:color="auto" w:fill="auto"/>
            <w:noWrap/>
          </w:tcPr>
          <w:p w:rsidR="00034D74" w:rsidRPr="003F62DC" w:rsidRDefault="00034D74" w:rsidP="00034D74">
            <w:pPr>
              <w:widowControl/>
              <w:rPr>
                <w:rFonts w:cs="Courier New"/>
                <w:b/>
                <w:bCs/>
              </w:rPr>
            </w:pPr>
            <w:r w:rsidRPr="003F62DC">
              <w:rPr>
                <w:rFonts w:cs="Courier New"/>
                <w:b/>
                <w:bCs/>
              </w:rPr>
              <w:t>Answer: c</w:t>
            </w:r>
          </w:p>
        </w:tc>
        <w:tc>
          <w:tcPr>
            <w:tcW w:w="720" w:type="dxa"/>
            <w:tcBorders>
              <w:top w:val="nil"/>
              <w:left w:val="nil"/>
              <w:bottom w:val="nil"/>
              <w:right w:val="nil"/>
            </w:tcBorders>
            <w:shd w:val="clear" w:color="auto" w:fill="auto"/>
            <w:noWrap/>
          </w:tcPr>
          <w:p w:rsidR="00034D74" w:rsidRPr="003F62DC" w:rsidRDefault="00034D74" w:rsidP="00034D74">
            <w:pPr>
              <w:widowControl/>
              <w:jc w:val="right"/>
              <w:rPr>
                <w:rFonts w:cs="Courier New"/>
                <w:b/>
                <w:bCs/>
              </w:rPr>
            </w:pPr>
            <w:r w:rsidRPr="003F62DC">
              <w:rPr>
                <w:rFonts w:cs="Courier New"/>
                <w:b/>
                <w:bCs/>
              </w:rPr>
              <w:t>EASY</w:t>
            </w:r>
          </w:p>
        </w:tc>
      </w:tr>
      <w:tr w:rsidR="00034D74" w:rsidRPr="003F62DC">
        <w:trPr>
          <w:trHeight w:val="99"/>
        </w:trPr>
        <w:tc>
          <w:tcPr>
            <w:tcW w:w="630" w:type="dxa"/>
            <w:tcBorders>
              <w:top w:val="nil"/>
              <w:left w:val="nil"/>
              <w:bottom w:val="nil"/>
              <w:right w:val="nil"/>
            </w:tcBorders>
            <w:shd w:val="clear" w:color="auto" w:fill="auto"/>
            <w:noWrap/>
          </w:tcPr>
          <w:p w:rsidR="00034D74" w:rsidRPr="003F62DC" w:rsidRDefault="00034D74" w:rsidP="00034D74">
            <w:pPr>
              <w:widowControl/>
              <w:rPr>
                <w:rFonts w:cs="Courier New"/>
              </w:rPr>
            </w:pPr>
            <w:r w:rsidRPr="003F62DC">
              <w:rPr>
                <w:rStyle w:val="EndnoteReference"/>
                <w:rFonts w:cs="Courier New"/>
              </w:rPr>
              <w:endnoteReference w:id="24"/>
            </w:r>
            <w:r w:rsidRPr="003F62DC">
              <w:rPr>
                <w:rFonts w:cs="Courier New"/>
              </w:rPr>
              <w:t>.</w:t>
            </w:r>
          </w:p>
        </w:tc>
        <w:tc>
          <w:tcPr>
            <w:tcW w:w="8910" w:type="dxa"/>
            <w:gridSpan w:val="8"/>
            <w:tcBorders>
              <w:top w:val="nil"/>
              <w:left w:val="nil"/>
              <w:bottom w:val="nil"/>
              <w:right w:val="nil"/>
            </w:tcBorders>
            <w:shd w:val="clear" w:color="auto" w:fill="auto"/>
          </w:tcPr>
          <w:p w:rsidR="00034D74" w:rsidRPr="003F62DC" w:rsidRDefault="00034D74" w:rsidP="00034D74">
            <w:pPr>
              <w:widowControl/>
              <w:rPr>
                <w:rFonts w:cs="Courier New"/>
              </w:rPr>
            </w:pPr>
            <w:r w:rsidRPr="003F62DC">
              <w:rPr>
                <w:rFonts w:cs="Courier New"/>
              </w:rPr>
              <w:t xml:space="preserve">Other things held constant, which of the following actions would </w:t>
            </w:r>
            <w:r w:rsidRPr="003F62DC">
              <w:rPr>
                <w:rFonts w:cs="Courier New"/>
                <w:u w:val="single"/>
              </w:rPr>
              <w:t>increase</w:t>
            </w:r>
            <w:r w:rsidRPr="003F62DC">
              <w:rPr>
                <w:rFonts w:cs="Courier New"/>
              </w:rPr>
              <w:t xml:space="preserve"> the amount of cash on a company’s balance sheet?</w:t>
            </w:r>
          </w:p>
        </w:tc>
      </w:tr>
      <w:tr w:rsidR="00034D74" w:rsidRPr="003F62DC">
        <w:trPr>
          <w:trHeight w:val="270"/>
        </w:trPr>
        <w:tc>
          <w:tcPr>
            <w:tcW w:w="630"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1493" w:type="dxa"/>
            <w:gridSpan w:val="2"/>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1499"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697"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1379"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1757"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1365"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720" w:type="dxa"/>
            <w:tcBorders>
              <w:top w:val="nil"/>
              <w:left w:val="nil"/>
              <w:bottom w:val="nil"/>
              <w:right w:val="nil"/>
            </w:tcBorders>
            <w:shd w:val="clear" w:color="auto" w:fill="auto"/>
            <w:noWrap/>
          </w:tcPr>
          <w:p w:rsidR="00034D74" w:rsidRPr="003F62DC" w:rsidRDefault="00034D74" w:rsidP="00034D74">
            <w:pPr>
              <w:widowControl/>
              <w:jc w:val="right"/>
              <w:rPr>
                <w:rFonts w:ascii="Arial" w:hAnsi="Arial" w:cs="Arial"/>
              </w:rPr>
            </w:pP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034D74">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company repurchases common stock.</w:t>
            </w: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034D74">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company pays a dividend.</w:t>
            </w: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034D74">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company issues new common stock.</w:t>
            </w: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034D74">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company gives customers more time to pay their bills.</w:t>
            </w:r>
          </w:p>
        </w:tc>
      </w:tr>
      <w:tr w:rsidR="00D4765D" w:rsidRPr="003F62DC">
        <w:trPr>
          <w:trHeight w:val="95"/>
        </w:trPr>
        <w:tc>
          <w:tcPr>
            <w:tcW w:w="630" w:type="dxa"/>
            <w:tcBorders>
              <w:top w:val="nil"/>
              <w:left w:val="nil"/>
              <w:bottom w:val="nil"/>
              <w:right w:val="nil"/>
            </w:tcBorders>
            <w:shd w:val="clear" w:color="auto" w:fill="auto"/>
            <w:noWrap/>
          </w:tcPr>
          <w:p w:rsidR="00D4765D" w:rsidRPr="003F62DC" w:rsidRDefault="00D4765D" w:rsidP="00034D74">
            <w:pPr>
              <w:widowControl/>
              <w:jc w:val="center"/>
              <w:rPr>
                <w:rFonts w:cs="Courier New"/>
              </w:rPr>
            </w:pPr>
          </w:p>
        </w:tc>
        <w:tc>
          <w:tcPr>
            <w:tcW w:w="540" w:type="dxa"/>
            <w:tcBorders>
              <w:top w:val="nil"/>
              <w:left w:val="nil"/>
              <w:bottom w:val="nil"/>
              <w:right w:val="nil"/>
            </w:tcBorders>
            <w:shd w:val="clear" w:color="auto" w:fill="auto"/>
          </w:tcPr>
          <w:p w:rsidR="00D4765D" w:rsidRPr="003F62DC" w:rsidRDefault="00D4765D" w:rsidP="00D4765D">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D4765D" w:rsidRPr="003F62DC" w:rsidRDefault="00D4765D" w:rsidP="00D4765D">
            <w:pPr>
              <w:widowControl/>
              <w:rPr>
                <w:rFonts w:cs="Courier New"/>
              </w:rPr>
            </w:pPr>
            <w:r w:rsidRPr="003F62DC">
              <w:rPr>
                <w:rFonts w:cs="Courier New"/>
              </w:rPr>
              <w:t>The company purchases a new piece of equipment.</w:t>
            </w:r>
          </w:p>
        </w:tc>
      </w:tr>
      <w:tr w:rsidR="00034D74" w:rsidRPr="003F62DC">
        <w:trPr>
          <w:trHeight w:val="270"/>
        </w:trPr>
        <w:tc>
          <w:tcPr>
            <w:tcW w:w="630"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1493" w:type="dxa"/>
            <w:gridSpan w:val="2"/>
            <w:tcBorders>
              <w:top w:val="nil"/>
              <w:left w:val="nil"/>
              <w:bottom w:val="nil"/>
              <w:right w:val="nil"/>
            </w:tcBorders>
            <w:shd w:val="clear" w:color="auto" w:fill="auto"/>
            <w:noWrap/>
          </w:tcPr>
          <w:p w:rsidR="00034D74" w:rsidRPr="003F62DC" w:rsidRDefault="00034D74" w:rsidP="00034D74">
            <w:pPr>
              <w:widowControl/>
              <w:rPr>
                <w:rFonts w:ascii="Arial" w:hAnsi="Arial" w:cs="Arial"/>
                <w:b/>
                <w:bCs/>
              </w:rPr>
            </w:pPr>
          </w:p>
        </w:tc>
        <w:tc>
          <w:tcPr>
            <w:tcW w:w="1499"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697"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1379"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1757"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1365" w:type="dxa"/>
            <w:tcBorders>
              <w:top w:val="nil"/>
              <w:left w:val="nil"/>
              <w:bottom w:val="nil"/>
              <w:right w:val="nil"/>
            </w:tcBorders>
            <w:shd w:val="clear" w:color="auto" w:fill="auto"/>
            <w:noWrap/>
          </w:tcPr>
          <w:p w:rsidR="00034D74" w:rsidRPr="003F62DC" w:rsidRDefault="00034D74" w:rsidP="00034D74">
            <w:pPr>
              <w:widowControl/>
              <w:rPr>
                <w:rFonts w:ascii="Arial" w:hAnsi="Arial" w:cs="Arial"/>
              </w:rPr>
            </w:pPr>
          </w:p>
        </w:tc>
        <w:tc>
          <w:tcPr>
            <w:tcW w:w="720" w:type="dxa"/>
            <w:tcBorders>
              <w:top w:val="nil"/>
              <w:left w:val="nil"/>
              <w:bottom w:val="nil"/>
              <w:right w:val="nil"/>
            </w:tcBorders>
            <w:shd w:val="clear" w:color="auto" w:fill="auto"/>
            <w:noWrap/>
          </w:tcPr>
          <w:p w:rsidR="00034D74" w:rsidRPr="003F62DC" w:rsidRDefault="00034D74" w:rsidP="00034D74">
            <w:pPr>
              <w:widowControl/>
              <w:jc w:val="right"/>
              <w:rPr>
                <w:rFonts w:ascii="Arial" w:hAnsi="Arial" w:cs="Arial"/>
              </w:rPr>
            </w:pPr>
          </w:p>
        </w:tc>
      </w:tr>
    </w:tbl>
    <w:p w:rsidR="00034D74" w:rsidRPr="003F62DC" w:rsidRDefault="00034D74"/>
    <w:p w:rsidR="00034D74" w:rsidRPr="003F62DC" w:rsidRDefault="00034D74"/>
    <w:p w:rsidR="00034D74" w:rsidRPr="003F62DC" w:rsidRDefault="00034D74"/>
    <w:p w:rsidR="00034D74" w:rsidRPr="003F62DC" w:rsidRDefault="00034D74"/>
    <w:p w:rsidR="00034D74" w:rsidRPr="003F62DC" w:rsidRDefault="00034D74"/>
    <w:tbl>
      <w:tblPr>
        <w:tblW w:w="9540" w:type="dxa"/>
        <w:tblInd w:w="18" w:type="dxa"/>
        <w:tblLayout w:type="fixed"/>
        <w:tblLook w:val="0000"/>
      </w:tblPr>
      <w:tblGrid>
        <w:gridCol w:w="630"/>
        <w:gridCol w:w="540"/>
        <w:gridCol w:w="953"/>
        <w:gridCol w:w="1499"/>
        <w:gridCol w:w="697"/>
        <w:gridCol w:w="1379"/>
        <w:gridCol w:w="1757"/>
        <w:gridCol w:w="1365"/>
        <w:gridCol w:w="720"/>
      </w:tblGrid>
      <w:tr w:rsidR="00DF75AD" w:rsidRPr="003F62DC">
        <w:trPr>
          <w:trHeight w:val="285"/>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825" w:type="dxa"/>
            <w:gridSpan w:val="6"/>
            <w:tcBorders>
              <w:top w:val="nil"/>
              <w:left w:val="nil"/>
              <w:bottom w:val="nil"/>
              <w:right w:val="nil"/>
            </w:tcBorders>
            <w:shd w:val="clear" w:color="auto" w:fill="auto"/>
          </w:tcPr>
          <w:p w:rsidR="00DF75AD" w:rsidRPr="003F62DC" w:rsidRDefault="00DF75AD" w:rsidP="00DF75AD">
            <w:pPr>
              <w:widowControl/>
              <w:rPr>
                <w:rFonts w:cs="Courier New"/>
                <w:b/>
                <w:bCs/>
              </w:rPr>
            </w:pPr>
            <w:r w:rsidRPr="003F62DC">
              <w:rPr>
                <w:rFonts w:cs="Courier New"/>
                <w:b/>
                <w:bCs/>
              </w:rPr>
              <w:t>(</w:t>
            </w:r>
            <w:r w:rsidR="00334574">
              <w:rPr>
                <w:rFonts w:cs="Courier New"/>
                <w:b/>
                <w:bCs/>
              </w:rPr>
              <w:t>2</w:t>
            </w:r>
            <w:r w:rsidRPr="003F62DC">
              <w:rPr>
                <w:rFonts w:cs="Courier New"/>
                <w:b/>
                <w:bCs/>
              </w:rPr>
              <w:t>.2) Current assets</w:t>
            </w:r>
            <w:r w:rsidR="00C664CC">
              <w:rPr>
                <w:rFonts w:cs="Courier New"/>
                <w:b/>
                <w:bCs/>
              </w:rPr>
              <w:tab/>
            </w:r>
            <w:r w:rsidR="00C664CC">
              <w:rPr>
                <w:rFonts w:cs="Courier New"/>
                <w:b/>
                <w:bCs/>
              </w:rPr>
              <w:tab/>
            </w:r>
            <w:r w:rsidR="00C664CC">
              <w:rPr>
                <w:rFonts w:cs="Courier New"/>
                <w:b/>
                <w:bCs/>
              </w:rPr>
              <w:tab/>
              <w:t>C K</w:t>
            </w:r>
          </w:p>
        </w:tc>
        <w:tc>
          <w:tcPr>
            <w:tcW w:w="1365" w:type="dxa"/>
            <w:tcBorders>
              <w:top w:val="nil"/>
              <w:left w:val="nil"/>
              <w:bottom w:val="nil"/>
              <w:right w:val="nil"/>
            </w:tcBorders>
            <w:shd w:val="clear" w:color="auto" w:fill="auto"/>
            <w:noWrap/>
          </w:tcPr>
          <w:p w:rsidR="00DF75AD" w:rsidRPr="003F62DC" w:rsidRDefault="00DF75AD" w:rsidP="00DF75AD">
            <w:pPr>
              <w:widowControl/>
              <w:jc w:val="center"/>
              <w:rPr>
                <w:rFonts w:cs="Courier New"/>
                <w:b/>
                <w:bCs/>
              </w:rPr>
            </w:pPr>
            <w:r w:rsidRPr="003F62DC">
              <w:rPr>
                <w:rFonts w:cs="Courier New"/>
                <w:b/>
                <w:bCs/>
              </w:rPr>
              <w:t>Answer: c</w:t>
            </w: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cs="Courier New"/>
                <w:b/>
                <w:bCs/>
              </w:rPr>
            </w:pPr>
            <w:r w:rsidRPr="003F62DC">
              <w:rPr>
                <w:rFonts w:cs="Courier New"/>
                <w:b/>
                <w:bCs/>
              </w:rPr>
              <w:t>EASY</w:t>
            </w:r>
          </w:p>
        </w:tc>
      </w:tr>
      <w:tr w:rsidR="00DF75AD" w:rsidRPr="003F62DC">
        <w:trPr>
          <w:trHeight w:val="95"/>
        </w:trPr>
        <w:tc>
          <w:tcPr>
            <w:tcW w:w="630" w:type="dxa"/>
            <w:tcBorders>
              <w:top w:val="nil"/>
              <w:left w:val="nil"/>
              <w:bottom w:val="nil"/>
              <w:right w:val="nil"/>
            </w:tcBorders>
            <w:shd w:val="clear" w:color="auto" w:fill="auto"/>
            <w:noWrap/>
          </w:tcPr>
          <w:p w:rsidR="00DF75AD" w:rsidRPr="003F62DC" w:rsidRDefault="0006091B" w:rsidP="00DF75AD">
            <w:pPr>
              <w:widowControl/>
              <w:rPr>
                <w:rFonts w:cs="Courier New"/>
              </w:rPr>
            </w:pPr>
            <w:r w:rsidRPr="003F62DC">
              <w:rPr>
                <w:rStyle w:val="EndnoteReference"/>
                <w:rFonts w:cs="Courier New"/>
              </w:rPr>
              <w:endnoteReference w:id="25"/>
            </w:r>
            <w:r w:rsidRPr="003F62DC">
              <w:rPr>
                <w:rFonts w:cs="Courier New"/>
              </w:rPr>
              <w:t>.</w:t>
            </w:r>
          </w:p>
        </w:tc>
        <w:tc>
          <w:tcPr>
            <w:tcW w:w="8910" w:type="dxa"/>
            <w:gridSpan w:val="8"/>
            <w:tcBorders>
              <w:top w:val="nil"/>
              <w:left w:val="nil"/>
              <w:bottom w:val="nil"/>
              <w:right w:val="nil"/>
            </w:tcBorders>
            <w:shd w:val="clear" w:color="auto" w:fill="auto"/>
          </w:tcPr>
          <w:p w:rsidR="00DF75AD" w:rsidRPr="003F62DC" w:rsidRDefault="00DF75AD" w:rsidP="00DF75AD">
            <w:pPr>
              <w:widowControl/>
              <w:rPr>
                <w:rFonts w:cs="Courier New"/>
              </w:rPr>
            </w:pPr>
            <w:r w:rsidRPr="003F62DC">
              <w:rPr>
                <w:rFonts w:cs="Courier New"/>
              </w:rPr>
              <w:t xml:space="preserve">Which of the following items is </w:t>
            </w:r>
            <w:r w:rsidRPr="003F62DC">
              <w:rPr>
                <w:rFonts w:cs="Courier New"/>
                <w:b/>
                <w:bCs/>
                <w:u w:val="single"/>
              </w:rPr>
              <w:t>NOT</w:t>
            </w:r>
            <w:r w:rsidRPr="003F62DC">
              <w:rPr>
                <w:rFonts w:cs="Courier New"/>
              </w:rPr>
              <w:t xml:space="preserve"> included in current assets?</w:t>
            </w:r>
          </w:p>
        </w:tc>
      </w:tr>
      <w:tr w:rsidR="00DF75AD" w:rsidRPr="003F62DC">
        <w:trPr>
          <w:trHeight w:val="270"/>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3" w:type="dxa"/>
            <w:gridSpan w:val="2"/>
            <w:tcBorders>
              <w:top w:val="nil"/>
              <w:left w:val="nil"/>
              <w:bottom w:val="nil"/>
              <w:right w:val="nil"/>
            </w:tcBorders>
            <w:shd w:val="clear" w:color="auto" w:fill="auto"/>
            <w:noWrap/>
          </w:tcPr>
          <w:p w:rsidR="00DF75AD" w:rsidRPr="003F62DC" w:rsidRDefault="00DF75AD" w:rsidP="00DF75AD">
            <w:pPr>
              <w:widowControl/>
              <w:jc w:val="both"/>
              <w:rPr>
                <w:rFonts w:cs="Courier New"/>
              </w:rPr>
            </w:pPr>
          </w:p>
        </w:tc>
        <w:tc>
          <w:tcPr>
            <w:tcW w:w="149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9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7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75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65"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ascii="Arial" w:hAnsi="Arial" w:cs="Arial"/>
              </w:rPr>
            </w:pPr>
          </w:p>
        </w:tc>
      </w:tr>
      <w:tr w:rsidR="000C4B18" w:rsidRPr="003F62DC">
        <w:trPr>
          <w:trHeight w:val="117"/>
        </w:trPr>
        <w:tc>
          <w:tcPr>
            <w:tcW w:w="630" w:type="dxa"/>
            <w:tcBorders>
              <w:top w:val="nil"/>
              <w:left w:val="nil"/>
              <w:bottom w:val="nil"/>
              <w:right w:val="nil"/>
            </w:tcBorders>
            <w:shd w:val="clear" w:color="auto" w:fill="auto"/>
            <w:noWrap/>
          </w:tcPr>
          <w:p w:rsidR="000C4B18" w:rsidRPr="003F62DC" w:rsidRDefault="000C4B18" w:rsidP="00DF75AD">
            <w:pPr>
              <w:widowControl/>
              <w:jc w:val="center"/>
              <w:rPr>
                <w:rFonts w:cs="Courier New"/>
              </w:rPr>
            </w:pPr>
          </w:p>
        </w:tc>
        <w:tc>
          <w:tcPr>
            <w:tcW w:w="540" w:type="dxa"/>
            <w:tcBorders>
              <w:top w:val="nil"/>
              <w:left w:val="nil"/>
              <w:bottom w:val="nil"/>
              <w:right w:val="nil"/>
            </w:tcBorders>
            <w:shd w:val="clear" w:color="auto" w:fill="auto"/>
          </w:tcPr>
          <w:p w:rsidR="000C4B18" w:rsidRPr="003F62DC" w:rsidRDefault="000C4B18" w:rsidP="001014E7">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0C4B18" w:rsidRPr="003F62DC" w:rsidRDefault="000C4B18" w:rsidP="001014E7">
            <w:pPr>
              <w:widowControl/>
              <w:rPr>
                <w:rFonts w:cs="Courier New"/>
              </w:rPr>
            </w:pPr>
            <w:r w:rsidRPr="003F62DC">
              <w:rPr>
                <w:rFonts w:cs="Courier New"/>
              </w:rPr>
              <w:t>Accounts receivable.</w:t>
            </w:r>
          </w:p>
        </w:tc>
      </w:tr>
      <w:tr w:rsidR="000C4B18" w:rsidRPr="003F62DC">
        <w:trPr>
          <w:trHeight w:val="95"/>
        </w:trPr>
        <w:tc>
          <w:tcPr>
            <w:tcW w:w="630" w:type="dxa"/>
            <w:tcBorders>
              <w:top w:val="nil"/>
              <w:left w:val="nil"/>
              <w:bottom w:val="nil"/>
              <w:right w:val="nil"/>
            </w:tcBorders>
            <w:shd w:val="clear" w:color="auto" w:fill="auto"/>
            <w:noWrap/>
          </w:tcPr>
          <w:p w:rsidR="000C4B18" w:rsidRPr="003F62DC" w:rsidRDefault="000C4B18" w:rsidP="00DF75AD">
            <w:pPr>
              <w:widowControl/>
              <w:jc w:val="center"/>
              <w:rPr>
                <w:rFonts w:cs="Courier New"/>
              </w:rPr>
            </w:pPr>
          </w:p>
        </w:tc>
        <w:tc>
          <w:tcPr>
            <w:tcW w:w="540" w:type="dxa"/>
            <w:tcBorders>
              <w:top w:val="nil"/>
              <w:left w:val="nil"/>
              <w:bottom w:val="nil"/>
              <w:right w:val="nil"/>
            </w:tcBorders>
            <w:shd w:val="clear" w:color="auto" w:fill="auto"/>
          </w:tcPr>
          <w:p w:rsidR="000C4B18" w:rsidRPr="003F62DC" w:rsidRDefault="000C4B18" w:rsidP="001014E7">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0C4B18" w:rsidRPr="003F62DC" w:rsidRDefault="000C4B18" w:rsidP="001014E7">
            <w:pPr>
              <w:widowControl/>
              <w:rPr>
                <w:rFonts w:cs="Courier New"/>
              </w:rPr>
            </w:pPr>
            <w:r w:rsidRPr="003F62DC">
              <w:rPr>
                <w:rFonts w:cs="Courier New"/>
              </w:rPr>
              <w:t>Inventory.</w:t>
            </w:r>
          </w:p>
        </w:tc>
      </w:tr>
      <w:tr w:rsidR="000C4B18" w:rsidRPr="003F62DC">
        <w:trPr>
          <w:trHeight w:val="95"/>
        </w:trPr>
        <w:tc>
          <w:tcPr>
            <w:tcW w:w="630" w:type="dxa"/>
            <w:tcBorders>
              <w:top w:val="nil"/>
              <w:left w:val="nil"/>
              <w:bottom w:val="nil"/>
              <w:right w:val="nil"/>
            </w:tcBorders>
            <w:shd w:val="clear" w:color="auto" w:fill="auto"/>
            <w:noWrap/>
          </w:tcPr>
          <w:p w:rsidR="000C4B18" w:rsidRPr="003F62DC" w:rsidRDefault="000C4B18" w:rsidP="00DF75AD">
            <w:pPr>
              <w:widowControl/>
              <w:jc w:val="center"/>
              <w:rPr>
                <w:rFonts w:cs="Courier New"/>
              </w:rPr>
            </w:pPr>
          </w:p>
        </w:tc>
        <w:tc>
          <w:tcPr>
            <w:tcW w:w="540" w:type="dxa"/>
            <w:tcBorders>
              <w:top w:val="nil"/>
              <w:left w:val="nil"/>
              <w:bottom w:val="nil"/>
              <w:right w:val="nil"/>
            </w:tcBorders>
            <w:shd w:val="clear" w:color="auto" w:fill="auto"/>
          </w:tcPr>
          <w:p w:rsidR="000C4B18" w:rsidRPr="003F62DC" w:rsidRDefault="000C4B18" w:rsidP="001014E7">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0C4B18" w:rsidRPr="003F62DC" w:rsidRDefault="000C4B18" w:rsidP="001014E7">
            <w:pPr>
              <w:widowControl/>
              <w:rPr>
                <w:rFonts w:cs="Courier New"/>
              </w:rPr>
            </w:pPr>
            <w:r w:rsidRPr="003F62DC">
              <w:rPr>
                <w:rFonts w:cs="Courier New"/>
              </w:rPr>
              <w:t>Bonds.</w:t>
            </w:r>
          </w:p>
        </w:tc>
      </w:tr>
      <w:tr w:rsidR="000C4B18" w:rsidRPr="003F62DC">
        <w:trPr>
          <w:trHeight w:val="95"/>
        </w:trPr>
        <w:tc>
          <w:tcPr>
            <w:tcW w:w="630" w:type="dxa"/>
            <w:tcBorders>
              <w:top w:val="nil"/>
              <w:left w:val="nil"/>
              <w:bottom w:val="nil"/>
              <w:right w:val="nil"/>
            </w:tcBorders>
            <w:shd w:val="clear" w:color="auto" w:fill="auto"/>
            <w:noWrap/>
          </w:tcPr>
          <w:p w:rsidR="000C4B18" w:rsidRPr="003F62DC" w:rsidRDefault="000C4B18" w:rsidP="00DF75AD">
            <w:pPr>
              <w:widowControl/>
              <w:jc w:val="center"/>
              <w:rPr>
                <w:rFonts w:cs="Courier New"/>
              </w:rPr>
            </w:pPr>
          </w:p>
        </w:tc>
        <w:tc>
          <w:tcPr>
            <w:tcW w:w="540" w:type="dxa"/>
            <w:tcBorders>
              <w:top w:val="nil"/>
              <w:left w:val="nil"/>
              <w:bottom w:val="nil"/>
              <w:right w:val="nil"/>
            </w:tcBorders>
            <w:shd w:val="clear" w:color="auto" w:fill="auto"/>
          </w:tcPr>
          <w:p w:rsidR="000C4B18" w:rsidRPr="003F62DC" w:rsidRDefault="000C4B18" w:rsidP="001014E7">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0C4B18" w:rsidRPr="003F62DC" w:rsidRDefault="000C4B18" w:rsidP="001014E7">
            <w:pPr>
              <w:widowControl/>
              <w:rPr>
                <w:rFonts w:cs="Courier New"/>
              </w:rPr>
            </w:pPr>
            <w:r w:rsidRPr="003F62DC">
              <w:rPr>
                <w:rFonts w:cs="Courier New"/>
              </w:rPr>
              <w:t>Cash.</w:t>
            </w:r>
          </w:p>
        </w:tc>
      </w:tr>
      <w:tr w:rsidR="000C4B18" w:rsidRPr="003F62DC">
        <w:trPr>
          <w:trHeight w:val="95"/>
        </w:trPr>
        <w:tc>
          <w:tcPr>
            <w:tcW w:w="630" w:type="dxa"/>
            <w:tcBorders>
              <w:top w:val="nil"/>
              <w:left w:val="nil"/>
              <w:bottom w:val="nil"/>
              <w:right w:val="nil"/>
            </w:tcBorders>
            <w:shd w:val="clear" w:color="auto" w:fill="auto"/>
            <w:noWrap/>
          </w:tcPr>
          <w:p w:rsidR="000C4B18" w:rsidRPr="003F62DC" w:rsidRDefault="000C4B18" w:rsidP="00DF75AD">
            <w:pPr>
              <w:widowControl/>
              <w:jc w:val="center"/>
              <w:rPr>
                <w:rFonts w:cs="Courier New"/>
              </w:rPr>
            </w:pPr>
          </w:p>
        </w:tc>
        <w:tc>
          <w:tcPr>
            <w:tcW w:w="540" w:type="dxa"/>
            <w:tcBorders>
              <w:top w:val="nil"/>
              <w:left w:val="nil"/>
              <w:bottom w:val="nil"/>
              <w:right w:val="nil"/>
            </w:tcBorders>
            <w:shd w:val="clear" w:color="auto" w:fill="auto"/>
          </w:tcPr>
          <w:p w:rsidR="000C4B18" w:rsidRPr="003F62DC" w:rsidRDefault="000C4B18" w:rsidP="001014E7">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0C4B18" w:rsidRPr="003F62DC" w:rsidRDefault="000C4B18" w:rsidP="001014E7">
            <w:pPr>
              <w:widowControl/>
              <w:rPr>
                <w:rFonts w:cs="Courier New"/>
              </w:rPr>
            </w:pPr>
            <w:r w:rsidRPr="003F62DC">
              <w:rPr>
                <w:rFonts w:cs="Courier New"/>
              </w:rPr>
              <w:t>Short-term, highly liquid, marketable securities.</w:t>
            </w:r>
          </w:p>
        </w:tc>
      </w:tr>
      <w:tr w:rsidR="00DF75AD" w:rsidRPr="003F62DC">
        <w:trPr>
          <w:trHeight w:val="270"/>
        </w:trPr>
        <w:tc>
          <w:tcPr>
            <w:tcW w:w="630" w:type="dxa"/>
            <w:tcBorders>
              <w:top w:val="nil"/>
              <w:left w:val="nil"/>
              <w:bottom w:val="nil"/>
              <w:right w:val="nil"/>
            </w:tcBorders>
            <w:shd w:val="clear" w:color="auto" w:fill="auto"/>
            <w:noWrap/>
          </w:tcPr>
          <w:p w:rsidR="00DF75AD" w:rsidRPr="003F62DC" w:rsidRDefault="00DF75AD" w:rsidP="00DF75AD">
            <w:pPr>
              <w:widowControl/>
              <w:jc w:val="both"/>
              <w:rPr>
                <w:rFonts w:cs="Courier New"/>
              </w:rPr>
            </w:pPr>
          </w:p>
        </w:tc>
        <w:tc>
          <w:tcPr>
            <w:tcW w:w="1493" w:type="dxa"/>
            <w:gridSpan w:val="2"/>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9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7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75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65"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ascii="Arial" w:hAnsi="Arial" w:cs="Arial"/>
              </w:rPr>
            </w:pPr>
          </w:p>
        </w:tc>
      </w:tr>
      <w:tr w:rsidR="00DF75AD" w:rsidRPr="003F62DC">
        <w:trPr>
          <w:trHeight w:val="285"/>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825" w:type="dxa"/>
            <w:gridSpan w:val="6"/>
            <w:tcBorders>
              <w:top w:val="nil"/>
              <w:left w:val="nil"/>
              <w:bottom w:val="nil"/>
              <w:right w:val="nil"/>
            </w:tcBorders>
            <w:shd w:val="clear" w:color="auto" w:fill="auto"/>
          </w:tcPr>
          <w:p w:rsidR="00DF75AD" w:rsidRPr="003F62DC" w:rsidRDefault="00DF75AD" w:rsidP="00DF75AD">
            <w:pPr>
              <w:widowControl/>
              <w:rPr>
                <w:rFonts w:cs="Courier New"/>
                <w:b/>
                <w:bCs/>
              </w:rPr>
            </w:pPr>
            <w:r w:rsidRPr="003F62DC">
              <w:rPr>
                <w:rFonts w:cs="Courier New"/>
                <w:b/>
                <w:bCs/>
              </w:rPr>
              <w:t>(</w:t>
            </w:r>
            <w:r w:rsidR="00334574">
              <w:rPr>
                <w:rFonts w:cs="Courier New"/>
                <w:b/>
                <w:bCs/>
              </w:rPr>
              <w:t>2</w:t>
            </w:r>
            <w:r w:rsidRPr="003F62DC">
              <w:rPr>
                <w:rFonts w:cs="Courier New"/>
                <w:b/>
                <w:bCs/>
              </w:rPr>
              <w:t>.2) Current liabilities</w:t>
            </w:r>
            <w:r w:rsidR="00C664CC">
              <w:rPr>
                <w:rFonts w:cs="Courier New"/>
                <w:b/>
                <w:bCs/>
              </w:rPr>
              <w:tab/>
            </w:r>
            <w:r w:rsidR="00C664CC">
              <w:rPr>
                <w:rFonts w:cs="Courier New"/>
                <w:b/>
                <w:bCs/>
              </w:rPr>
              <w:tab/>
              <w:t xml:space="preserve">C K </w:t>
            </w:r>
          </w:p>
        </w:tc>
        <w:tc>
          <w:tcPr>
            <w:tcW w:w="1365" w:type="dxa"/>
            <w:tcBorders>
              <w:top w:val="nil"/>
              <w:left w:val="nil"/>
              <w:bottom w:val="nil"/>
              <w:right w:val="nil"/>
            </w:tcBorders>
            <w:shd w:val="clear" w:color="auto" w:fill="auto"/>
            <w:noWrap/>
          </w:tcPr>
          <w:p w:rsidR="00DF75AD" w:rsidRPr="003F62DC" w:rsidRDefault="00DF75AD" w:rsidP="00DF75AD">
            <w:pPr>
              <w:widowControl/>
              <w:jc w:val="center"/>
              <w:rPr>
                <w:rFonts w:cs="Courier New"/>
                <w:b/>
                <w:bCs/>
              </w:rPr>
            </w:pPr>
            <w:r w:rsidRPr="003F62DC">
              <w:rPr>
                <w:rFonts w:cs="Courier New"/>
                <w:b/>
                <w:bCs/>
              </w:rPr>
              <w:t>Answer: d</w:t>
            </w: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cs="Courier New"/>
                <w:b/>
                <w:bCs/>
              </w:rPr>
            </w:pPr>
            <w:r w:rsidRPr="003F62DC">
              <w:rPr>
                <w:rFonts w:cs="Courier New"/>
                <w:b/>
                <w:bCs/>
              </w:rPr>
              <w:t>EASY</w:t>
            </w:r>
          </w:p>
        </w:tc>
      </w:tr>
      <w:tr w:rsidR="00DF75AD" w:rsidRPr="003F62DC">
        <w:trPr>
          <w:trHeight w:val="234"/>
        </w:trPr>
        <w:tc>
          <w:tcPr>
            <w:tcW w:w="630" w:type="dxa"/>
            <w:tcBorders>
              <w:top w:val="nil"/>
              <w:left w:val="nil"/>
              <w:bottom w:val="nil"/>
              <w:right w:val="nil"/>
            </w:tcBorders>
            <w:shd w:val="clear" w:color="auto" w:fill="auto"/>
            <w:noWrap/>
          </w:tcPr>
          <w:p w:rsidR="00DF75AD" w:rsidRPr="003F62DC" w:rsidRDefault="0006091B" w:rsidP="00DF75AD">
            <w:pPr>
              <w:widowControl/>
              <w:rPr>
                <w:rFonts w:cs="Courier New"/>
              </w:rPr>
            </w:pPr>
            <w:r w:rsidRPr="003F62DC">
              <w:rPr>
                <w:rStyle w:val="EndnoteReference"/>
                <w:rFonts w:cs="Courier New"/>
              </w:rPr>
              <w:endnoteReference w:id="26"/>
            </w:r>
            <w:r w:rsidRPr="003F62DC">
              <w:rPr>
                <w:rFonts w:cs="Courier New"/>
              </w:rPr>
              <w:t>.</w:t>
            </w:r>
          </w:p>
        </w:tc>
        <w:tc>
          <w:tcPr>
            <w:tcW w:w="8910" w:type="dxa"/>
            <w:gridSpan w:val="8"/>
            <w:tcBorders>
              <w:top w:val="nil"/>
              <w:left w:val="nil"/>
              <w:bottom w:val="nil"/>
              <w:right w:val="nil"/>
            </w:tcBorders>
            <w:shd w:val="clear" w:color="auto" w:fill="auto"/>
          </w:tcPr>
          <w:p w:rsidR="00DF75AD" w:rsidRPr="003F62DC" w:rsidRDefault="00DF75AD" w:rsidP="00DF75AD">
            <w:pPr>
              <w:widowControl/>
              <w:rPr>
                <w:rFonts w:cs="Courier New"/>
              </w:rPr>
            </w:pPr>
            <w:r w:rsidRPr="003F62DC">
              <w:rPr>
                <w:rFonts w:cs="Courier New"/>
              </w:rPr>
              <w:t xml:space="preserve">Which of the following items </w:t>
            </w:r>
            <w:r w:rsidRPr="003F62DC">
              <w:rPr>
                <w:rFonts w:cs="Courier New"/>
                <w:u w:val="single"/>
              </w:rPr>
              <w:t>cannot be found</w:t>
            </w:r>
            <w:r w:rsidRPr="003F62DC">
              <w:rPr>
                <w:rFonts w:cs="Courier New"/>
              </w:rPr>
              <w:t xml:space="preserve"> on a firm’s balance sheet under current liabilities?</w:t>
            </w:r>
          </w:p>
        </w:tc>
      </w:tr>
      <w:tr w:rsidR="00DF75AD" w:rsidRPr="003F62DC">
        <w:trPr>
          <w:trHeight w:val="270"/>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3" w:type="dxa"/>
            <w:gridSpan w:val="2"/>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9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7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75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65"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ascii="Arial" w:hAnsi="Arial" w:cs="Arial"/>
              </w:rPr>
            </w:pPr>
          </w:p>
        </w:tc>
      </w:tr>
      <w:tr w:rsidR="000C4B18" w:rsidRPr="003F62DC">
        <w:trPr>
          <w:trHeight w:val="95"/>
        </w:trPr>
        <w:tc>
          <w:tcPr>
            <w:tcW w:w="630" w:type="dxa"/>
            <w:tcBorders>
              <w:top w:val="nil"/>
              <w:left w:val="nil"/>
              <w:bottom w:val="nil"/>
              <w:right w:val="nil"/>
            </w:tcBorders>
            <w:shd w:val="clear" w:color="auto" w:fill="auto"/>
            <w:noWrap/>
          </w:tcPr>
          <w:p w:rsidR="000C4B18" w:rsidRPr="003F62DC" w:rsidRDefault="000C4B18" w:rsidP="00DF75AD">
            <w:pPr>
              <w:widowControl/>
              <w:jc w:val="center"/>
              <w:rPr>
                <w:rFonts w:cs="Courier New"/>
              </w:rPr>
            </w:pPr>
          </w:p>
        </w:tc>
        <w:tc>
          <w:tcPr>
            <w:tcW w:w="540" w:type="dxa"/>
            <w:tcBorders>
              <w:top w:val="nil"/>
              <w:left w:val="nil"/>
              <w:bottom w:val="nil"/>
              <w:right w:val="nil"/>
            </w:tcBorders>
            <w:shd w:val="clear" w:color="auto" w:fill="auto"/>
          </w:tcPr>
          <w:p w:rsidR="000C4B18" w:rsidRPr="003F62DC" w:rsidRDefault="000C4B18" w:rsidP="001014E7">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0C4B18" w:rsidRPr="003F62DC" w:rsidRDefault="000C4B18" w:rsidP="001014E7">
            <w:pPr>
              <w:widowControl/>
              <w:rPr>
                <w:rFonts w:cs="Courier New"/>
              </w:rPr>
            </w:pPr>
            <w:r w:rsidRPr="003F62DC">
              <w:rPr>
                <w:rFonts w:cs="Courier New"/>
              </w:rPr>
              <w:t>Accounts payable.</w:t>
            </w:r>
          </w:p>
        </w:tc>
      </w:tr>
      <w:tr w:rsidR="000C4B18" w:rsidRPr="003F62DC">
        <w:trPr>
          <w:trHeight w:val="95"/>
        </w:trPr>
        <w:tc>
          <w:tcPr>
            <w:tcW w:w="630" w:type="dxa"/>
            <w:tcBorders>
              <w:top w:val="nil"/>
              <w:left w:val="nil"/>
              <w:bottom w:val="nil"/>
              <w:right w:val="nil"/>
            </w:tcBorders>
            <w:shd w:val="clear" w:color="auto" w:fill="auto"/>
            <w:noWrap/>
          </w:tcPr>
          <w:p w:rsidR="000C4B18" w:rsidRPr="003F62DC" w:rsidRDefault="000C4B18" w:rsidP="00DF75AD">
            <w:pPr>
              <w:widowControl/>
              <w:jc w:val="center"/>
              <w:rPr>
                <w:rFonts w:cs="Courier New"/>
              </w:rPr>
            </w:pPr>
          </w:p>
        </w:tc>
        <w:tc>
          <w:tcPr>
            <w:tcW w:w="540" w:type="dxa"/>
            <w:tcBorders>
              <w:top w:val="nil"/>
              <w:left w:val="nil"/>
              <w:bottom w:val="nil"/>
              <w:right w:val="nil"/>
            </w:tcBorders>
            <w:shd w:val="clear" w:color="auto" w:fill="auto"/>
          </w:tcPr>
          <w:p w:rsidR="000C4B18" w:rsidRPr="003F62DC" w:rsidRDefault="000C4B18" w:rsidP="001014E7">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0C4B18" w:rsidRPr="003F62DC" w:rsidRDefault="000C4B18" w:rsidP="001014E7">
            <w:pPr>
              <w:widowControl/>
              <w:rPr>
                <w:rFonts w:cs="Courier New"/>
              </w:rPr>
            </w:pPr>
            <w:r w:rsidRPr="003F62DC">
              <w:rPr>
                <w:rFonts w:cs="Courier New"/>
              </w:rPr>
              <w:t>Short-term notes payable to the bank.</w:t>
            </w:r>
          </w:p>
        </w:tc>
      </w:tr>
      <w:tr w:rsidR="000C4B18" w:rsidRPr="003F62DC">
        <w:trPr>
          <w:trHeight w:val="95"/>
        </w:trPr>
        <w:tc>
          <w:tcPr>
            <w:tcW w:w="630" w:type="dxa"/>
            <w:tcBorders>
              <w:top w:val="nil"/>
              <w:left w:val="nil"/>
              <w:bottom w:val="nil"/>
              <w:right w:val="nil"/>
            </w:tcBorders>
            <w:shd w:val="clear" w:color="auto" w:fill="auto"/>
            <w:noWrap/>
          </w:tcPr>
          <w:p w:rsidR="000C4B18" w:rsidRPr="003F62DC" w:rsidRDefault="000C4B18" w:rsidP="00DF75AD">
            <w:pPr>
              <w:widowControl/>
              <w:jc w:val="center"/>
              <w:rPr>
                <w:rFonts w:cs="Courier New"/>
              </w:rPr>
            </w:pPr>
          </w:p>
        </w:tc>
        <w:tc>
          <w:tcPr>
            <w:tcW w:w="540" w:type="dxa"/>
            <w:tcBorders>
              <w:top w:val="nil"/>
              <w:left w:val="nil"/>
              <w:bottom w:val="nil"/>
              <w:right w:val="nil"/>
            </w:tcBorders>
            <w:shd w:val="clear" w:color="auto" w:fill="auto"/>
          </w:tcPr>
          <w:p w:rsidR="000C4B18" w:rsidRPr="003F62DC" w:rsidRDefault="000C4B18" w:rsidP="001014E7">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0C4B18" w:rsidRPr="003F62DC" w:rsidRDefault="000C4B18" w:rsidP="001014E7">
            <w:pPr>
              <w:widowControl/>
              <w:rPr>
                <w:rFonts w:cs="Courier New"/>
              </w:rPr>
            </w:pPr>
            <w:r w:rsidRPr="003F62DC">
              <w:rPr>
                <w:rFonts w:cs="Courier New"/>
              </w:rPr>
              <w:t>Accrued wages.</w:t>
            </w:r>
          </w:p>
        </w:tc>
      </w:tr>
      <w:tr w:rsidR="000C4B18" w:rsidRPr="003F62DC">
        <w:trPr>
          <w:trHeight w:val="95"/>
        </w:trPr>
        <w:tc>
          <w:tcPr>
            <w:tcW w:w="630" w:type="dxa"/>
            <w:tcBorders>
              <w:top w:val="nil"/>
              <w:left w:val="nil"/>
              <w:bottom w:val="nil"/>
              <w:right w:val="nil"/>
            </w:tcBorders>
            <w:shd w:val="clear" w:color="auto" w:fill="auto"/>
            <w:noWrap/>
          </w:tcPr>
          <w:p w:rsidR="000C4B18" w:rsidRPr="003F62DC" w:rsidRDefault="000C4B18" w:rsidP="00DF75AD">
            <w:pPr>
              <w:widowControl/>
              <w:jc w:val="center"/>
              <w:rPr>
                <w:rFonts w:cs="Courier New"/>
              </w:rPr>
            </w:pPr>
          </w:p>
        </w:tc>
        <w:tc>
          <w:tcPr>
            <w:tcW w:w="540" w:type="dxa"/>
            <w:tcBorders>
              <w:top w:val="nil"/>
              <w:left w:val="nil"/>
              <w:bottom w:val="nil"/>
              <w:right w:val="nil"/>
            </w:tcBorders>
            <w:shd w:val="clear" w:color="auto" w:fill="auto"/>
          </w:tcPr>
          <w:p w:rsidR="000C4B18" w:rsidRPr="003F62DC" w:rsidRDefault="000C4B18" w:rsidP="001014E7">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0C4B18" w:rsidRPr="003F62DC" w:rsidRDefault="000C4B18" w:rsidP="001014E7">
            <w:pPr>
              <w:widowControl/>
              <w:rPr>
                <w:rFonts w:cs="Courier New"/>
              </w:rPr>
            </w:pPr>
            <w:r w:rsidRPr="003F62DC">
              <w:rPr>
                <w:rFonts w:cs="Courier New"/>
              </w:rPr>
              <w:t>Cost of goods sold.</w:t>
            </w:r>
          </w:p>
        </w:tc>
      </w:tr>
      <w:tr w:rsidR="000C4B18" w:rsidRPr="003F62DC">
        <w:trPr>
          <w:trHeight w:val="95"/>
        </w:trPr>
        <w:tc>
          <w:tcPr>
            <w:tcW w:w="630" w:type="dxa"/>
            <w:tcBorders>
              <w:top w:val="nil"/>
              <w:left w:val="nil"/>
              <w:bottom w:val="nil"/>
              <w:right w:val="nil"/>
            </w:tcBorders>
            <w:shd w:val="clear" w:color="auto" w:fill="auto"/>
            <w:noWrap/>
          </w:tcPr>
          <w:p w:rsidR="000C4B18" w:rsidRPr="003F62DC" w:rsidRDefault="000C4B18" w:rsidP="00DF75AD">
            <w:pPr>
              <w:widowControl/>
              <w:jc w:val="center"/>
              <w:rPr>
                <w:rFonts w:cs="Courier New"/>
              </w:rPr>
            </w:pPr>
          </w:p>
        </w:tc>
        <w:tc>
          <w:tcPr>
            <w:tcW w:w="540" w:type="dxa"/>
            <w:tcBorders>
              <w:top w:val="nil"/>
              <w:left w:val="nil"/>
              <w:bottom w:val="nil"/>
              <w:right w:val="nil"/>
            </w:tcBorders>
            <w:shd w:val="clear" w:color="auto" w:fill="auto"/>
          </w:tcPr>
          <w:p w:rsidR="000C4B18" w:rsidRPr="003F62DC" w:rsidRDefault="000C4B18" w:rsidP="001014E7">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0C4B18" w:rsidRPr="003F62DC" w:rsidRDefault="000C4B18" w:rsidP="001014E7">
            <w:pPr>
              <w:widowControl/>
              <w:rPr>
                <w:rFonts w:cs="Courier New"/>
              </w:rPr>
            </w:pPr>
            <w:r w:rsidRPr="003F62DC">
              <w:rPr>
                <w:rFonts w:cs="Courier New"/>
              </w:rPr>
              <w:t>Accrued payroll taxes.</w:t>
            </w:r>
          </w:p>
        </w:tc>
      </w:tr>
      <w:tr w:rsidR="00DF75AD" w:rsidRPr="003F62DC">
        <w:trPr>
          <w:trHeight w:val="270"/>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3" w:type="dxa"/>
            <w:gridSpan w:val="2"/>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9" w:type="dxa"/>
            <w:tcBorders>
              <w:top w:val="nil"/>
              <w:left w:val="nil"/>
              <w:bottom w:val="nil"/>
              <w:right w:val="nil"/>
            </w:tcBorders>
            <w:shd w:val="clear" w:color="auto" w:fill="auto"/>
            <w:noWrap/>
          </w:tcPr>
          <w:p w:rsidR="00DF75AD" w:rsidRPr="003F62DC" w:rsidRDefault="00DF75AD" w:rsidP="00DF75AD">
            <w:pPr>
              <w:widowControl/>
              <w:rPr>
                <w:rFonts w:ascii="Arial" w:hAnsi="Arial" w:cs="Arial"/>
                <w:b/>
                <w:bCs/>
              </w:rPr>
            </w:pPr>
          </w:p>
        </w:tc>
        <w:tc>
          <w:tcPr>
            <w:tcW w:w="69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7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75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65"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ascii="Arial" w:hAnsi="Arial" w:cs="Arial"/>
              </w:rPr>
            </w:pPr>
          </w:p>
        </w:tc>
      </w:tr>
      <w:tr w:rsidR="00DF75AD" w:rsidRPr="003F62DC">
        <w:trPr>
          <w:trHeight w:val="285"/>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825" w:type="dxa"/>
            <w:gridSpan w:val="6"/>
            <w:tcBorders>
              <w:top w:val="nil"/>
              <w:left w:val="nil"/>
              <w:bottom w:val="nil"/>
              <w:right w:val="nil"/>
            </w:tcBorders>
            <w:shd w:val="clear" w:color="auto" w:fill="auto"/>
          </w:tcPr>
          <w:p w:rsidR="00DF75AD" w:rsidRPr="003F62DC" w:rsidRDefault="00DF75AD" w:rsidP="00DF75AD">
            <w:pPr>
              <w:widowControl/>
              <w:rPr>
                <w:rFonts w:cs="Courier New"/>
                <w:b/>
                <w:bCs/>
              </w:rPr>
            </w:pPr>
            <w:r w:rsidRPr="003F62DC">
              <w:rPr>
                <w:rFonts w:cs="Courier New"/>
                <w:b/>
                <w:bCs/>
              </w:rPr>
              <w:t>(</w:t>
            </w:r>
            <w:r w:rsidR="00334574">
              <w:rPr>
                <w:rFonts w:cs="Courier New"/>
                <w:b/>
                <w:bCs/>
              </w:rPr>
              <w:t>2</w:t>
            </w:r>
            <w:r w:rsidRPr="003F62DC">
              <w:rPr>
                <w:rFonts w:cs="Courier New"/>
                <w:b/>
                <w:bCs/>
              </w:rPr>
              <w:t>.3) Income statement</w:t>
            </w:r>
            <w:r w:rsidR="00C664CC">
              <w:rPr>
                <w:rFonts w:cs="Courier New"/>
                <w:b/>
                <w:bCs/>
              </w:rPr>
              <w:tab/>
            </w:r>
            <w:r w:rsidR="00C664CC">
              <w:rPr>
                <w:rFonts w:cs="Courier New"/>
                <w:b/>
                <w:bCs/>
              </w:rPr>
              <w:tab/>
            </w:r>
            <w:r w:rsidR="00C664CC">
              <w:rPr>
                <w:rFonts w:cs="Courier New"/>
                <w:b/>
                <w:bCs/>
              </w:rPr>
              <w:tab/>
              <w:t xml:space="preserve">C K </w:t>
            </w:r>
          </w:p>
        </w:tc>
        <w:tc>
          <w:tcPr>
            <w:tcW w:w="1365" w:type="dxa"/>
            <w:tcBorders>
              <w:top w:val="nil"/>
              <w:left w:val="nil"/>
              <w:bottom w:val="nil"/>
              <w:right w:val="nil"/>
            </w:tcBorders>
            <w:shd w:val="clear" w:color="auto" w:fill="auto"/>
            <w:noWrap/>
          </w:tcPr>
          <w:p w:rsidR="00DF75AD" w:rsidRPr="003F62DC" w:rsidRDefault="00DF75AD" w:rsidP="00DF75AD">
            <w:pPr>
              <w:widowControl/>
              <w:jc w:val="center"/>
              <w:rPr>
                <w:rFonts w:cs="Courier New"/>
                <w:b/>
                <w:bCs/>
              </w:rPr>
            </w:pPr>
            <w:r w:rsidRPr="003F62DC">
              <w:rPr>
                <w:rFonts w:cs="Courier New"/>
                <w:b/>
                <w:bCs/>
              </w:rPr>
              <w:t>Answer: e</w:t>
            </w: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cs="Courier New"/>
                <w:b/>
                <w:bCs/>
              </w:rPr>
            </w:pPr>
            <w:r w:rsidRPr="003F62DC">
              <w:rPr>
                <w:rFonts w:cs="Courier New"/>
                <w:b/>
                <w:bCs/>
              </w:rPr>
              <w:t>EASY</w:t>
            </w:r>
          </w:p>
        </w:tc>
      </w:tr>
      <w:tr w:rsidR="00DF75AD" w:rsidRPr="003F62DC">
        <w:trPr>
          <w:trHeight w:val="117"/>
        </w:trPr>
        <w:tc>
          <w:tcPr>
            <w:tcW w:w="630" w:type="dxa"/>
            <w:tcBorders>
              <w:top w:val="nil"/>
              <w:left w:val="nil"/>
              <w:bottom w:val="nil"/>
              <w:right w:val="nil"/>
            </w:tcBorders>
            <w:shd w:val="clear" w:color="auto" w:fill="auto"/>
            <w:noWrap/>
          </w:tcPr>
          <w:p w:rsidR="00DF75AD" w:rsidRPr="003F62DC" w:rsidRDefault="0006091B" w:rsidP="00DF75AD">
            <w:pPr>
              <w:widowControl/>
              <w:rPr>
                <w:rFonts w:cs="Courier New"/>
              </w:rPr>
            </w:pPr>
            <w:r w:rsidRPr="003F62DC">
              <w:rPr>
                <w:rStyle w:val="EndnoteReference"/>
                <w:rFonts w:cs="Courier New"/>
              </w:rPr>
              <w:endnoteReference w:id="27"/>
            </w:r>
            <w:r w:rsidRPr="003F62DC">
              <w:rPr>
                <w:rFonts w:cs="Courier New"/>
              </w:rPr>
              <w:t>.</w:t>
            </w:r>
          </w:p>
        </w:tc>
        <w:tc>
          <w:tcPr>
            <w:tcW w:w="8910" w:type="dxa"/>
            <w:gridSpan w:val="8"/>
            <w:tcBorders>
              <w:top w:val="nil"/>
              <w:left w:val="nil"/>
              <w:bottom w:val="nil"/>
              <w:right w:val="nil"/>
            </w:tcBorders>
            <w:shd w:val="clear" w:color="auto" w:fill="auto"/>
          </w:tcPr>
          <w:p w:rsidR="00DF75AD" w:rsidRPr="003F62DC" w:rsidRDefault="00DF75AD" w:rsidP="00DF75AD">
            <w:pPr>
              <w:widowControl/>
              <w:rPr>
                <w:rFonts w:cs="Courier New"/>
              </w:rPr>
            </w:pPr>
            <w:r w:rsidRPr="003F62DC">
              <w:rPr>
                <w:rFonts w:cs="Courier New"/>
              </w:rPr>
              <w:t>Which of the following statements is CORRECT?</w:t>
            </w:r>
          </w:p>
        </w:tc>
      </w:tr>
      <w:tr w:rsidR="00DF75AD" w:rsidRPr="003F62DC">
        <w:trPr>
          <w:trHeight w:val="270"/>
        </w:trPr>
        <w:tc>
          <w:tcPr>
            <w:tcW w:w="630"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3" w:type="dxa"/>
            <w:gridSpan w:val="2"/>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49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69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79"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757"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1365" w:type="dxa"/>
            <w:tcBorders>
              <w:top w:val="nil"/>
              <w:left w:val="nil"/>
              <w:bottom w:val="nil"/>
              <w:right w:val="nil"/>
            </w:tcBorders>
            <w:shd w:val="clear" w:color="auto" w:fill="auto"/>
            <w:noWrap/>
          </w:tcPr>
          <w:p w:rsidR="00DF75AD" w:rsidRPr="003F62DC" w:rsidRDefault="00DF75AD" w:rsidP="00DF75AD">
            <w:pPr>
              <w:widowControl/>
              <w:rPr>
                <w:rFonts w:ascii="Arial" w:hAnsi="Arial" w:cs="Arial"/>
              </w:rPr>
            </w:pPr>
          </w:p>
        </w:tc>
        <w:tc>
          <w:tcPr>
            <w:tcW w:w="720" w:type="dxa"/>
            <w:tcBorders>
              <w:top w:val="nil"/>
              <w:left w:val="nil"/>
              <w:bottom w:val="nil"/>
              <w:right w:val="nil"/>
            </w:tcBorders>
            <w:shd w:val="clear" w:color="auto" w:fill="auto"/>
            <w:noWrap/>
          </w:tcPr>
          <w:p w:rsidR="00DF75AD" w:rsidRPr="003F62DC" w:rsidRDefault="00DF75AD" w:rsidP="00DF75AD">
            <w:pPr>
              <w:widowControl/>
              <w:jc w:val="right"/>
              <w:rPr>
                <w:rFonts w:ascii="Arial" w:hAnsi="Arial" w:cs="Arial"/>
              </w:rPr>
            </w:pPr>
          </w:p>
        </w:tc>
      </w:tr>
      <w:tr w:rsidR="001014E7" w:rsidRPr="003F62DC">
        <w:trPr>
          <w:trHeight w:val="153"/>
        </w:trPr>
        <w:tc>
          <w:tcPr>
            <w:tcW w:w="630" w:type="dxa"/>
            <w:tcBorders>
              <w:top w:val="nil"/>
              <w:left w:val="nil"/>
              <w:bottom w:val="nil"/>
              <w:right w:val="nil"/>
            </w:tcBorders>
            <w:shd w:val="clear" w:color="auto" w:fill="auto"/>
            <w:noWrap/>
          </w:tcPr>
          <w:p w:rsidR="001014E7" w:rsidRPr="003F62DC" w:rsidRDefault="001014E7" w:rsidP="00DF75AD">
            <w:pPr>
              <w:widowControl/>
              <w:jc w:val="center"/>
              <w:rPr>
                <w:rFonts w:cs="Courier New"/>
              </w:rPr>
            </w:pPr>
          </w:p>
        </w:tc>
        <w:tc>
          <w:tcPr>
            <w:tcW w:w="540" w:type="dxa"/>
            <w:tcBorders>
              <w:top w:val="nil"/>
              <w:left w:val="nil"/>
              <w:bottom w:val="nil"/>
              <w:right w:val="nil"/>
            </w:tcBorders>
            <w:shd w:val="clear" w:color="auto" w:fill="auto"/>
          </w:tcPr>
          <w:p w:rsidR="001014E7" w:rsidRPr="003F62DC" w:rsidRDefault="001014E7" w:rsidP="001014E7">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1014E7" w:rsidRPr="003F62DC" w:rsidRDefault="001014E7" w:rsidP="001014E7">
            <w:pPr>
              <w:widowControl/>
              <w:rPr>
                <w:rFonts w:cs="Courier New"/>
              </w:rPr>
            </w:pPr>
            <w:r w:rsidRPr="003F62DC">
              <w:rPr>
                <w:rFonts w:cs="Courier New"/>
              </w:rPr>
              <w:t>The focal point of the income statement is the cash account, because that account cannot be manipulated by “accounting tricks.”</w:t>
            </w:r>
          </w:p>
        </w:tc>
      </w:tr>
      <w:tr w:rsidR="001014E7" w:rsidRPr="003F62DC">
        <w:trPr>
          <w:trHeight w:val="243"/>
        </w:trPr>
        <w:tc>
          <w:tcPr>
            <w:tcW w:w="630" w:type="dxa"/>
            <w:tcBorders>
              <w:top w:val="nil"/>
              <w:left w:val="nil"/>
              <w:bottom w:val="nil"/>
              <w:right w:val="nil"/>
            </w:tcBorders>
            <w:shd w:val="clear" w:color="auto" w:fill="auto"/>
            <w:noWrap/>
          </w:tcPr>
          <w:p w:rsidR="001014E7" w:rsidRPr="003F62DC" w:rsidRDefault="001014E7" w:rsidP="00DF75AD">
            <w:pPr>
              <w:widowControl/>
              <w:jc w:val="center"/>
              <w:rPr>
                <w:rFonts w:cs="Courier New"/>
              </w:rPr>
            </w:pPr>
          </w:p>
        </w:tc>
        <w:tc>
          <w:tcPr>
            <w:tcW w:w="540" w:type="dxa"/>
            <w:tcBorders>
              <w:top w:val="nil"/>
              <w:left w:val="nil"/>
              <w:bottom w:val="nil"/>
              <w:right w:val="nil"/>
            </w:tcBorders>
            <w:shd w:val="clear" w:color="auto" w:fill="auto"/>
          </w:tcPr>
          <w:p w:rsidR="001014E7" w:rsidRPr="003F62DC" w:rsidRDefault="001014E7" w:rsidP="001014E7">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1014E7" w:rsidRPr="003F62DC" w:rsidRDefault="001014E7" w:rsidP="001014E7">
            <w:pPr>
              <w:widowControl/>
              <w:rPr>
                <w:rFonts w:cs="Courier New"/>
              </w:rPr>
            </w:pPr>
            <w:r w:rsidRPr="003F62DC">
              <w:rPr>
                <w:rFonts w:cs="Courier New"/>
              </w:rPr>
              <w:t xml:space="preserve">The reported income of two otherwise identical firms cannot be manipulated by different accounting procedures </w:t>
            </w:r>
            <w:r w:rsidRPr="003F62DC">
              <w:rPr>
                <w:rFonts w:cs="Courier New"/>
                <w:u w:val="single"/>
              </w:rPr>
              <w:t>provided the firms follow Generally Accepted Accounting Principles (GAAP)</w:t>
            </w:r>
            <w:r w:rsidRPr="003F62DC">
              <w:rPr>
                <w:rFonts w:cs="Courier New"/>
              </w:rPr>
              <w:t>.</w:t>
            </w:r>
          </w:p>
        </w:tc>
      </w:tr>
      <w:tr w:rsidR="001014E7" w:rsidRPr="003F62DC">
        <w:trPr>
          <w:trHeight w:val="288"/>
        </w:trPr>
        <w:tc>
          <w:tcPr>
            <w:tcW w:w="630" w:type="dxa"/>
            <w:tcBorders>
              <w:top w:val="nil"/>
              <w:left w:val="nil"/>
              <w:bottom w:val="nil"/>
              <w:right w:val="nil"/>
            </w:tcBorders>
            <w:shd w:val="clear" w:color="auto" w:fill="auto"/>
            <w:noWrap/>
          </w:tcPr>
          <w:p w:rsidR="001014E7" w:rsidRPr="003F62DC" w:rsidRDefault="001014E7" w:rsidP="00DF75AD">
            <w:pPr>
              <w:widowControl/>
              <w:jc w:val="center"/>
              <w:rPr>
                <w:rFonts w:cs="Courier New"/>
              </w:rPr>
            </w:pPr>
          </w:p>
        </w:tc>
        <w:tc>
          <w:tcPr>
            <w:tcW w:w="540" w:type="dxa"/>
            <w:tcBorders>
              <w:top w:val="nil"/>
              <w:left w:val="nil"/>
              <w:bottom w:val="nil"/>
              <w:right w:val="nil"/>
            </w:tcBorders>
            <w:shd w:val="clear" w:color="auto" w:fill="auto"/>
          </w:tcPr>
          <w:p w:rsidR="001014E7" w:rsidRPr="003F62DC" w:rsidRDefault="001014E7" w:rsidP="001014E7">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1014E7" w:rsidRPr="003F62DC" w:rsidRDefault="001014E7" w:rsidP="001014E7">
            <w:pPr>
              <w:widowControl/>
              <w:rPr>
                <w:rFonts w:cs="Courier New"/>
              </w:rPr>
            </w:pPr>
            <w:r w:rsidRPr="003F62DC">
              <w:rPr>
                <w:rFonts w:cs="Courier New"/>
              </w:rPr>
              <w:t xml:space="preserve">The reported income of two otherwise identical firms must be identical if the firms are publicly owned, </w:t>
            </w:r>
            <w:r w:rsidRPr="003F62DC">
              <w:rPr>
                <w:rFonts w:cs="Courier New"/>
                <w:u w:val="single"/>
              </w:rPr>
              <w:t>provided they follow procedures that are permitted by the Securities and Exchange Commission (SEC)</w:t>
            </w:r>
            <w:r w:rsidRPr="003F62DC">
              <w:rPr>
                <w:rFonts w:cs="Courier New"/>
              </w:rPr>
              <w:t>.</w:t>
            </w:r>
          </w:p>
        </w:tc>
      </w:tr>
      <w:tr w:rsidR="001014E7" w:rsidRPr="003F62DC">
        <w:trPr>
          <w:trHeight w:val="95"/>
        </w:trPr>
        <w:tc>
          <w:tcPr>
            <w:tcW w:w="630" w:type="dxa"/>
            <w:tcBorders>
              <w:top w:val="nil"/>
              <w:left w:val="nil"/>
              <w:bottom w:val="nil"/>
              <w:right w:val="nil"/>
            </w:tcBorders>
            <w:shd w:val="clear" w:color="auto" w:fill="auto"/>
            <w:noWrap/>
          </w:tcPr>
          <w:p w:rsidR="001014E7" w:rsidRPr="003F62DC" w:rsidRDefault="001014E7" w:rsidP="00DF75AD">
            <w:pPr>
              <w:widowControl/>
              <w:jc w:val="center"/>
              <w:rPr>
                <w:rFonts w:cs="Courier New"/>
              </w:rPr>
            </w:pPr>
          </w:p>
        </w:tc>
        <w:tc>
          <w:tcPr>
            <w:tcW w:w="540" w:type="dxa"/>
            <w:tcBorders>
              <w:top w:val="nil"/>
              <w:left w:val="nil"/>
              <w:bottom w:val="nil"/>
              <w:right w:val="nil"/>
            </w:tcBorders>
            <w:shd w:val="clear" w:color="auto" w:fill="auto"/>
          </w:tcPr>
          <w:p w:rsidR="001014E7" w:rsidRPr="003F62DC" w:rsidRDefault="001014E7" w:rsidP="001014E7">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1014E7" w:rsidRPr="003F62DC" w:rsidRDefault="001014E7" w:rsidP="001014E7">
            <w:pPr>
              <w:widowControl/>
              <w:rPr>
                <w:rFonts w:cs="Courier New"/>
              </w:rPr>
            </w:pPr>
            <w:r w:rsidRPr="003F62DC">
              <w:rPr>
                <w:rFonts w:cs="Courier New"/>
              </w:rPr>
              <w:t xml:space="preserve">If a firm follows Generally Accepted Accounting Principles (GAAP), then its reported net income will be identical to its reported net cash flow. </w:t>
            </w:r>
          </w:p>
        </w:tc>
      </w:tr>
      <w:tr w:rsidR="001014E7" w:rsidRPr="003F62DC">
        <w:trPr>
          <w:trHeight w:val="135"/>
        </w:trPr>
        <w:tc>
          <w:tcPr>
            <w:tcW w:w="630" w:type="dxa"/>
            <w:tcBorders>
              <w:top w:val="nil"/>
              <w:left w:val="nil"/>
              <w:bottom w:val="nil"/>
              <w:right w:val="nil"/>
            </w:tcBorders>
            <w:shd w:val="clear" w:color="auto" w:fill="auto"/>
            <w:noWrap/>
          </w:tcPr>
          <w:p w:rsidR="001014E7" w:rsidRPr="003F62DC" w:rsidRDefault="001014E7" w:rsidP="00DF75AD">
            <w:pPr>
              <w:widowControl/>
              <w:jc w:val="center"/>
              <w:rPr>
                <w:rFonts w:cs="Courier New"/>
              </w:rPr>
            </w:pPr>
          </w:p>
        </w:tc>
        <w:tc>
          <w:tcPr>
            <w:tcW w:w="540" w:type="dxa"/>
            <w:tcBorders>
              <w:top w:val="nil"/>
              <w:left w:val="nil"/>
              <w:bottom w:val="nil"/>
              <w:right w:val="nil"/>
            </w:tcBorders>
            <w:shd w:val="clear" w:color="auto" w:fill="auto"/>
          </w:tcPr>
          <w:p w:rsidR="001014E7" w:rsidRPr="003F62DC" w:rsidRDefault="001014E7" w:rsidP="001014E7">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1014E7" w:rsidRPr="003F62DC" w:rsidRDefault="001014E7" w:rsidP="001014E7">
            <w:pPr>
              <w:widowControl/>
              <w:rPr>
                <w:rFonts w:cs="Courier New"/>
              </w:rPr>
            </w:pPr>
            <w:r w:rsidRPr="003F62DC">
              <w:rPr>
                <w:rFonts w:cs="Courier New"/>
              </w:rPr>
              <w:t>The income statement for a given year, say 200</w:t>
            </w:r>
            <w:r w:rsidR="008029AD">
              <w:rPr>
                <w:rFonts w:cs="Courier New"/>
              </w:rPr>
              <w:t>7</w:t>
            </w:r>
            <w:r w:rsidRPr="003F62DC">
              <w:rPr>
                <w:rFonts w:cs="Courier New"/>
              </w:rPr>
              <w:t>, is designed to give us an idea of how much the firm earned during that year.</w:t>
            </w:r>
          </w:p>
        </w:tc>
      </w:tr>
    </w:tbl>
    <w:p w:rsidR="0030378F" w:rsidRPr="003F62DC" w:rsidRDefault="0030378F" w:rsidP="0030378F">
      <w:pPr>
        <w:tabs>
          <w:tab w:val="left" w:pos="-1440"/>
          <w:tab w:val="left" w:pos="-720"/>
          <w:tab w:val="left" w:pos="0"/>
          <w:tab w:val="left" w:pos="720"/>
          <w:tab w:val="left" w:pos="1080"/>
        </w:tabs>
        <w:jc w:val="both"/>
      </w:pPr>
    </w:p>
    <w:p w:rsidR="0030378F" w:rsidRPr="003F62DC" w:rsidRDefault="001014E7" w:rsidP="0030378F">
      <w:pPr>
        <w:tabs>
          <w:tab w:val="left" w:pos="-1440"/>
          <w:tab w:val="left" w:pos="-720"/>
          <w:tab w:val="left" w:pos="0"/>
          <w:tab w:val="left" w:pos="720"/>
          <w:tab w:val="left" w:pos="1080"/>
        </w:tabs>
        <w:jc w:val="both"/>
        <w:rPr>
          <w:rFonts w:ascii="Times New Roman" w:hAnsi="Times New Roman"/>
        </w:rPr>
      </w:pPr>
      <w:r w:rsidRPr="003F62DC">
        <w:rPr>
          <w:rFonts w:ascii="Times New Roman" w:hAnsi="Times New Roman"/>
          <w:b/>
          <w:i/>
          <w:sz w:val="24"/>
        </w:rPr>
        <w:br w:type="page"/>
      </w:r>
      <w:r w:rsidR="0030378F" w:rsidRPr="003F62DC">
        <w:rPr>
          <w:rFonts w:ascii="Times New Roman" w:hAnsi="Times New Roman"/>
          <w:b/>
          <w:i/>
          <w:sz w:val="24"/>
        </w:rPr>
        <w:lastRenderedPageBreak/>
        <w:t>Medium:</w:t>
      </w:r>
    </w:p>
    <w:p w:rsidR="0054732B" w:rsidRPr="003F62DC" w:rsidRDefault="0054732B" w:rsidP="0054732B"/>
    <w:tbl>
      <w:tblPr>
        <w:tblW w:w="9540" w:type="dxa"/>
        <w:tblInd w:w="18" w:type="dxa"/>
        <w:tblLayout w:type="fixed"/>
        <w:tblLook w:val="0000"/>
      </w:tblPr>
      <w:tblGrid>
        <w:gridCol w:w="630"/>
        <w:gridCol w:w="540"/>
        <w:gridCol w:w="720"/>
        <w:gridCol w:w="233"/>
        <w:gridCol w:w="1499"/>
        <w:gridCol w:w="697"/>
        <w:gridCol w:w="1379"/>
        <w:gridCol w:w="62"/>
        <w:gridCol w:w="1440"/>
        <w:gridCol w:w="270"/>
        <w:gridCol w:w="90"/>
        <w:gridCol w:w="180"/>
        <w:gridCol w:w="810"/>
        <w:gridCol w:w="720"/>
        <w:gridCol w:w="270"/>
      </w:tblGrid>
      <w:tr w:rsidR="0054732B" w:rsidRPr="003F62DC">
        <w:trPr>
          <w:trHeight w:val="285"/>
        </w:trPr>
        <w:tc>
          <w:tcPr>
            <w:tcW w:w="630" w:type="dxa"/>
            <w:tcBorders>
              <w:top w:val="nil"/>
              <w:left w:val="nil"/>
              <w:bottom w:val="nil"/>
              <w:right w:val="nil"/>
            </w:tcBorders>
            <w:shd w:val="clear" w:color="auto" w:fill="auto"/>
            <w:noWrap/>
          </w:tcPr>
          <w:p w:rsidR="0054732B" w:rsidRPr="003F62DC" w:rsidRDefault="0054732B" w:rsidP="0054732B">
            <w:pPr>
              <w:widowControl/>
              <w:rPr>
                <w:rFonts w:ascii="Arial" w:hAnsi="Arial" w:cs="Arial"/>
              </w:rPr>
            </w:pPr>
          </w:p>
        </w:tc>
        <w:tc>
          <w:tcPr>
            <w:tcW w:w="6570" w:type="dxa"/>
            <w:gridSpan w:val="8"/>
            <w:tcBorders>
              <w:top w:val="nil"/>
              <w:left w:val="nil"/>
              <w:bottom w:val="nil"/>
              <w:right w:val="nil"/>
            </w:tcBorders>
            <w:shd w:val="clear" w:color="auto" w:fill="auto"/>
          </w:tcPr>
          <w:p w:rsidR="0054732B" w:rsidRPr="003F62DC" w:rsidRDefault="0054732B" w:rsidP="0054732B">
            <w:pPr>
              <w:widowControl/>
              <w:rPr>
                <w:rFonts w:cs="Courier New"/>
                <w:b/>
                <w:bCs/>
              </w:rPr>
            </w:pPr>
            <w:r w:rsidRPr="003F62DC">
              <w:rPr>
                <w:rFonts w:cs="Courier New"/>
                <w:b/>
                <w:bCs/>
              </w:rPr>
              <w:t>(</w:t>
            </w:r>
            <w:r w:rsidR="00334574">
              <w:rPr>
                <w:rFonts w:cs="Courier New"/>
                <w:b/>
                <w:bCs/>
              </w:rPr>
              <w:t>2</w:t>
            </w:r>
            <w:r w:rsidRPr="003F62DC">
              <w:rPr>
                <w:rFonts w:cs="Courier New"/>
                <w:b/>
                <w:bCs/>
              </w:rPr>
              <w:t>.2) Balance sheet</w:t>
            </w:r>
            <w:r w:rsidR="00C664CC">
              <w:rPr>
                <w:rFonts w:cs="Courier New"/>
                <w:b/>
                <w:bCs/>
              </w:rPr>
              <w:tab/>
            </w:r>
            <w:r w:rsidR="00C664CC">
              <w:rPr>
                <w:rFonts w:cs="Courier New"/>
                <w:b/>
                <w:bCs/>
              </w:rPr>
              <w:tab/>
            </w:r>
            <w:r w:rsidR="00C664CC">
              <w:rPr>
                <w:rFonts w:cs="Courier New"/>
                <w:b/>
                <w:bCs/>
              </w:rPr>
              <w:tab/>
              <w:t>C K</w:t>
            </w:r>
          </w:p>
        </w:tc>
        <w:tc>
          <w:tcPr>
            <w:tcW w:w="1350" w:type="dxa"/>
            <w:gridSpan w:val="4"/>
            <w:tcBorders>
              <w:top w:val="nil"/>
              <w:left w:val="nil"/>
              <w:bottom w:val="nil"/>
              <w:right w:val="nil"/>
            </w:tcBorders>
            <w:shd w:val="clear" w:color="auto" w:fill="auto"/>
          </w:tcPr>
          <w:p w:rsidR="0054732B" w:rsidRPr="003F62DC" w:rsidRDefault="0054732B" w:rsidP="0054732B">
            <w:pPr>
              <w:widowControl/>
              <w:rPr>
                <w:rFonts w:cs="Courier New"/>
                <w:b/>
                <w:bCs/>
              </w:rPr>
            </w:pPr>
            <w:r w:rsidRPr="003F62DC">
              <w:rPr>
                <w:rFonts w:cs="Courier New"/>
                <w:b/>
                <w:bCs/>
              </w:rPr>
              <w:t>Answer: c</w:t>
            </w:r>
          </w:p>
        </w:tc>
        <w:tc>
          <w:tcPr>
            <w:tcW w:w="990" w:type="dxa"/>
            <w:gridSpan w:val="2"/>
            <w:tcBorders>
              <w:top w:val="nil"/>
              <w:left w:val="nil"/>
              <w:bottom w:val="nil"/>
              <w:right w:val="nil"/>
            </w:tcBorders>
            <w:shd w:val="clear" w:color="auto" w:fill="auto"/>
            <w:noWrap/>
          </w:tcPr>
          <w:p w:rsidR="0054732B" w:rsidRPr="003F62DC" w:rsidRDefault="0054732B" w:rsidP="0054732B">
            <w:pPr>
              <w:widowControl/>
              <w:jc w:val="right"/>
              <w:rPr>
                <w:rFonts w:cs="Courier New"/>
                <w:b/>
                <w:bCs/>
              </w:rPr>
            </w:pPr>
            <w:r w:rsidRPr="003F62DC">
              <w:rPr>
                <w:rFonts w:cs="Courier New"/>
                <w:b/>
                <w:bCs/>
              </w:rPr>
              <w:t>MEDIUM</w:t>
            </w:r>
          </w:p>
        </w:tc>
      </w:tr>
      <w:tr w:rsidR="0054732B" w:rsidRPr="003F62DC">
        <w:trPr>
          <w:trHeight w:val="207"/>
        </w:trPr>
        <w:tc>
          <w:tcPr>
            <w:tcW w:w="630" w:type="dxa"/>
            <w:tcBorders>
              <w:top w:val="nil"/>
              <w:left w:val="nil"/>
              <w:bottom w:val="nil"/>
              <w:right w:val="nil"/>
            </w:tcBorders>
            <w:shd w:val="clear" w:color="auto" w:fill="auto"/>
            <w:noWrap/>
          </w:tcPr>
          <w:p w:rsidR="0054732B" w:rsidRPr="003F62DC" w:rsidRDefault="00701655" w:rsidP="0054732B">
            <w:pPr>
              <w:widowControl/>
              <w:rPr>
                <w:rFonts w:cs="Courier New"/>
              </w:rPr>
            </w:pPr>
            <w:r w:rsidRPr="003F62DC">
              <w:rPr>
                <w:rStyle w:val="EndnoteReference"/>
                <w:rFonts w:cs="Courier New"/>
              </w:rPr>
              <w:endnoteReference w:id="28"/>
            </w:r>
            <w:r w:rsidRPr="003F62DC">
              <w:rPr>
                <w:rFonts w:cs="Courier New"/>
              </w:rPr>
              <w:t>.</w:t>
            </w:r>
          </w:p>
        </w:tc>
        <w:tc>
          <w:tcPr>
            <w:tcW w:w="8910" w:type="dxa"/>
            <w:gridSpan w:val="14"/>
            <w:tcBorders>
              <w:top w:val="nil"/>
              <w:left w:val="nil"/>
              <w:bottom w:val="nil"/>
              <w:right w:val="nil"/>
            </w:tcBorders>
            <w:shd w:val="clear" w:color="auto" w:fill="auto"/>
          </w:tcPr>
          <w:p w:rsidR="0054732B" w:rsidRPr="003F62DC" w:rsidRDefault="0054732B" w:rsidP="0054732B">
            <w:pPr>
              <w:widowControl/>
              <w:rPr>
                <w:rFonts w:cs="Courier New"/>
              </w:rPr>
            </w:pPr>
            <w:r w:rsidRPr="003F62DC">
              <w:rPr>
                <w:rFonts w:cs="Courier New"/>
              </w:rPr>
              <w:t>Below are the 200</w:t>
            </w:r>
            <w:r w:rsidR="00334574">
              <w:rPr>
                <w:rFonts w:cs="Courier New"/>
              </w:rPr>
              <w:t>8</w:t>
            </w:r>
            <w:r w:rsidRPr="003F62DC">
              <w:rPr>
                <w:rFonts w:cs="Courier New"/>
              </w:rPr>
              <w:t xml:space="preserve"> and 200</w:t>
            </w:r>
            <w:r w:rsidR="00334574">
              <w:rPr>
                <w:rFonts w:cs="Courier New"/>
              </w:rPr>
              <w:t>9</w:t>
            </w:r>
            <w:r w:rsidRPr="003F62DC">
              <w:rPr>
                <w:rFonts w:cs="Courier New"/>
              </w:rPr>
              <w:t xml:space="preserve"> year-end balance sheets for Wolken Enterprises:</w:t>
            </w:r>
          </w:p>
        </w:tc>
      </w:tr>
      <w:tr w:rsidR="0054732B" w:rsidRPr="003F62DC">
        <w:trPr>
          <w:trHeight w:val="270"/>
        </w:trPr>
        <w:tc>
          <w:tcPr>
            <w:tcW w:w="630" w:type="dxa"/>
            <w:tcBorders>
              <w:top w:val="nil"/>
              <w:left w:val="nil"/>
              <w:bottom w:val="nil"/>
              <w:right w:val="nil"/>
            </w:tcBorders>
            <w:shd w:val="clear" w:color="auto" w:fill="auto"/>
            <w:noWrap/>
          </w:tcPr>
          <w:p w:rsidR="0054732B" w:rsidRPr="003F62DC" w:rsidRDefault="0054732B" w:rsidP="0054732B">
            <w:pPr>
              <w:widowControl/>
              <w:rPr>
                <w:rFonts w:ascii="Arial" w:hAnsi="Arial" w:cs="Arial"/>
              </w:rPr>
            </w:pPr>
          </w:p>
        </w:tc>
        <w:tc>
          <w:tcPr>
            <w:tcW w:w="1260" w:type="dxa"/>
            <w:gridSpan w:val="2"/>
            <w:tcBorders>
              <w:top w:val="nil"/>
              <w:left w:val="nil"/>
              <w:right w:val="nil"/>
            </w:tcBorders>
            <w:shd w:val="clear" w:color="auto" w:fill="auto"/>
            <w:noWrap/>
          </w:tcPr>
          <w:p w:rsidR="0054732B" w:rsidRPr="003F62DC" w:rsidRDefault="0054732B" w:rsidP="0054732B">
            <w:pPr>
              <w:widowControl/>
              <w:rPr>
                <w:rFonts w:ascii="Arial" w:hAnsi="Arial" w:cs="Arial"/>
              </w:rPr>
            </w:pPr>
          </w:p>
        </w:tc>
        <w:tc>
          <w:tcPr>
            <w:tcW w:w="1732" w:type="dxa"/>
            <w:gridSpan w:val="2"/>
            <w:tcBorders>
              <w:top w:val="nil"/>
              <w:left w:val="nil"/>
              <w:right w:val="nil"/>
            </w:tcBorders>
            <w:shd w:val="clear" w:color="auto" w:fill="auto"/>
            <w:noWrap/>
          </w:tcPr>
          <w:p w:rsidR="0054732B" w:rsidRPr="003F62DC" w:rsidRDefault="0054732B" w:rsidP="0054732B">
            <w:pPr>
              <w:widowControl/>
              <w:rPr>
                <w:rFonts w:ascii="Arial" w:hAnsi="Arial" w:cs="Arial"/>
              </w:rPr>
            </w:pPr>
          </w:p>
        </w:tc>
        <w:tc>
          <w:tcPr>
            <w:tcW w:w="697" w:type="dxa"/>
            <w:tcBorders>
              <w:top w:val="nil"/>
              <w:left w:val="nil"/>
              <w:right w:val="nil"/>
            </w:tcBorders>
            <w:shd w:val="clear" w:color="auto" w:fill="auto"/>
            <w:noWrap/>
          </w:tcPr>
          <w:p w:rsidR="0054732B" w:rsidRPr="003F62DC" w:rsidRDefault="0054732B" w:rsidP="0054732B">
            <w:pPr>
              <w:widowControl/>
              <w:rPr>
                <w:rFonts w:ascii="Arial" w:hAnsi="Arial" w:cs="Arial"/>
              </w:rPr>
            </w:pPr>
          </w:p>
        </w:tc>
        <w:tc>
          <w:tcPr>
            <w:tcW w:w="3151" w:type="dxa"/>
            <w:gridSpan w:val="4"/>
            <w:tcBorders>
              <w:top w:val="nil"/>
              <w:left w:val="nil"/>
              <w:right w:val="nil"/>
            </w:tcBorders>
            <w:shd w:val="clear" w:color="auto" w:fill="auto"/>
            <w:noWrap/>
          </w:tcPr>
          <w:p w:rsidR="0054732B" w:rsidRPr="003F62DC" w:rsidRDefault="0054732B" w:rsidP="0054732B">
            <w:pPr>
              <w:widowControl/>
              <w:rPr>
                <w:rFonts w:ascii="Arial" w:hAnsi="Arial" w:cs="Arial"/>
              </w:rPr>
            </w:pPr>
          </w:p>
        </w:tc>
        <w:tc>
          <w:tcPr>
            <w:tcW w:w="270" w:type="dxa"/>
            <w:gridSpan w:val="2"/>
            <w:tcBorders>
              <w:top w:val="nil"/>
              <w:left w:val="nil"/>
              <w:right w:val="nil"/>
            </w:tcBorders>
            <w:shd w:val="clear" w:color="auto" w:fill="auto"/>
            <w:noWrap/>
          </w:tcPr>
          <w:p w:rsidR="0054732B" w:rsidRPr="003F62DC" w:rsidRDefault="0054732B" w:rsidP="0054732B">
            <w:pPr>
              <w:widowControl/>
              <w:rPr>
                <w:rFonts w:ascii="Arial" w:hAnsi="Arial" w:cs="Arial"/>
              </w:rPr>
            </w:pPr>
          </w:p>
        </w:tc>
        <w:tc>
          <w:tcPr>
            <w:tcW w:w="1530" w:type="dxa"/>
            <w:gridSpan w:val="2"/>
            <w:tcBorders>
              <w:top w:val="nil"/>
              <w:left w:val="nil"/>
              <w:right w:val="nil"/>
            </w:tcBorders>
            <w:shd w:val="clear" w:color="auto" w:fill="auto"/>
            <w:noWrap/>
          </w:tcPr>
          <w:p w:rsidR="0054732B" w:rsidRPr="003F62DC" w:rsidRDefault="0054732B" w:rsidP="0054732B">
            <w:pPr>
              <w:widowControl/>
              <w:rPr>
                <w:rFonts w:ascii="Arial" w:hAnsi="Arial" w:cs="Arial"/>
              </w:rPr>
            </w:pPr>
          </w:p>
        </w:tc>
        <w:tc>
          <w:tcPr>
            <w:tcW w:w="270" w:type="dxa"/>
            <w:tcBorders>
              <w:top w:val="nil"/>
              <w:left w:val="nil"/>
              <w:bottom w:val="nil"/>
              <w:right w:val="nil"/>
            </w:tcBorders>
            <w:shd w:val="clear" w:color="auto" w:fill="auto"/>
            <w:noWrap/>
          </w:tcPr>
          <w:p w:rsidR="0054732B" w:rsidRPr="003F62DC" w:rsidRDefault="0054732B" w:rsidP="0054732B">
            <w:pPr>
              <w:widowControl/>
              <w:jc w:val="right"/>
              <w:rPr>
                <w:rFonts w:ascii="Arial" w:hAnsi="Arial" w:cs="Arial"/>
              </w:rPr>
            </w:pPr>
          </w:p>
        </w:tc>
      </w:tr>
      <w:tr w:rsidR="0054732B" w:rsidRPr="003F62DC">
        <w:trPr>
          <w:trHeight w:val="95"/>
        </w:trPr>
        <w:tc>
          <w:tcPr>
            <w:tcW w:w="630" w:type="dxa"/>
            <w:tcBorders>
              <w:top w:val="nil"/>
              <w:left w:val="nil"/>
              <w:bottom w:val="nil"/>
              <w:right w:val="nil"/>
            </w:tcBorders>
            <w:shd w:val="clear" w:color="auto" w:fill="auto"/>
            <w:noWrap/>
          </w:tcPr>
          <w:p w:rsidR="0054732B" w:rsidRPr="003F62DC" w:rsidRDefault="0054732B" w:rsidP="0054732B">
            <w:pPr>
              <w:widowControl/>
              <w:rPr>
                <w:rFonts w:ascii="Arial" w:hAnsi="Arial" w:cs="Arial"/>
              </w:rPr>
            </w:pPr>
          </w:p>
        </w:tc>
        <w:tc>
          <w:tcPr>
            <w:tcW w:w="1260" w:type="dxa"/>
            <w:gridSpan w:val="2"/>
            <w:tcBorders>
              <w:top w:val="nil"/>
              <w:left w:val="nil"/>
              <w:right w:val="nil"/>
            </w:tcBorders>
            <w:shd w:val="clear" w:color="auto" w:fill="auto"/>
            <w:noWrap/>
          </w:tcPr>
          <w:p w:rsidR="0054732B" w:rsidRPr="003F62DC" w:rsidRDefault="0054732B" w:rsidP="0054732B">
            <w:pPr>
              <w:widowControl/>
              <w:rPr>
                <w:rFonts w:cs="Courier New"/>
                <w:bCs/>
                <w:u w:val="single"/>
              </w:rPr>
            </w:pPr>
            <w:r w:rsidRPr="003F62DC">
              <w:rPr>
                <w:rFonts w:cs="Courier New"/>
                <w:bCs/>
                <w:u w:val="single"/>
              </w:rPr>
              <w:t>Assets:</w:t>
            </w:r>
          </w:p>
        </w:tc>
        <w:tc>
          <w:tcPr>
            <w:tcW w:w="1732" w:type="dxa"/>
            <w:gridSpan w:val="2"/>
            <w:tcBorders>
              <w:top w:val="nil"/>
              <w:left w:val="nil"/>
              <w:right w:val="nil"/>
            </w:tcBorders>
            <w:shd w:val="clear" w:color="auto" w:fill="auto"/>
            <w:noWrap/>
          </w:tcPr>
          <w:p w:rsidR="0054732B" w:rsidRPr="003F62DC" w:rsidRDefault="0054732B" w:rsidP="0054732B">
            <w:pPr>
              <w:widowControl/>
              <w:rPr>
                <w:rFonts w:ascii="Arial" w:hAnsi="Arial" w:cs="Arial"/>
              </w:rPr>
            </w:pPr>
          </w:p>
        </w:tc>
        <w:tc>
          <w:tcPr>
            <w:tcW w:w="2138" w:type="dxa"/>
            <w:gridSpan w:val="3"/>
            <w:tcBorders>
              <w:top w:val="nil"/>
              <w:left w:val="nil"/>
              <w:right w:val="nil"/>
            </w:tcBorders>
            <w:shd w:val="clear" w:color="auto" w:fill="auto"/>
            <w:noWrap/>
          </w:tcPr>
          <w:p w:rsidR="0054732B" w:rsidRPr="003F62DC" w:rsidRDefault="0054732B" w:rsidP="0054732B">
            <w:pPr>
              <w:widowControl/>
              <w:rPr>
                <w:rFonts w:ascii="Arial" w:hAnsi="Arial" w:cs="Arial"/>
              </w:rPr>
            </w:pPr>
          </w:p>
        </w:tc>
        <w:tc>
          <w:tcPr>
            <w:tcW w:w="1710" w:type="dxa"/>
            <w:gridSpan w:val="2"/>
            <w:tcBorders>
              <w:top w:val="nil"/>
              <w:left w:val="nil"/>
              <w:bottom w:val="single" w:sz="4" w:space="0" w:color="auto"/>
              <w:right w:val="nil"/>
            </w:tcBorders>
            <w:shd w:val="clear" w:color="auto" w:fill="auto"/>
            <w:noWrap/>
          </w:tcPr>
          <w:p w:rsidR="0054732B" w:rsidRPr="003F62DC" w:rsidRDefault="00865377" w:rsidP="00865377">
            <w:pPr>
              <w:widowControl/>
              <w:jc w:val="center"/>
              <w:rPr>
                <w:rFonts w:ascii="Arial" w:hAnsi="Arial" w:cs="Arial"/>
              </w:rPr>
            </w:pPr>
            <w:r w:rsidRPr="003F62DC">
              <w:rPr>
                <w:rFonts w:cs="Courier New"/>
              </w:rPr>
              <w:t>200</w:t>
            </w:r>
            <w:r w:rsidR="00334574">
              <w:rPr>
                <w:rFonts w:cs="Courier New"/>
              </w:rPr>
              <w:t>9</w:t>
            </w:r>
          </w:p>
        </w:tc>
        <w:tc>
          <w:tcPr>
            <w:tcW w:w="270" w:type="dxa"/>
            <w:gridSpan w:val="2"/>
            <w:tcBorders>
              <w:top w:val="nil"/>
              <w:left w:val="nil"/>
              <w:right w:val="nil"/>
            </w:tcBorders>
            <w:shd w:val="clear" w:color="auto" w:fill="auto"/>
            <w:noWrap/>
          </w:tcPr>
          <w:p w:rsidR="0054732B" w:rsidRPr="003F62DC" w:rsidRDefault="0054732B" w:rsidP="0054732B">
            <w:pPr>
              <w:widowControl/>
              <w:jc w:val="center"/>
              <w:rPr>
                <w:rFonts w:cs="Courier New"/>
              </w:rPr>
            </w:pPr>
          </w:p>
        </w:tc>
        <w:tc>
          <w:tcPr>
            <w:tcW w:w="1530" w:type="dxa"/>
            <w:gridSpan w:val="2"/>
            <w:tcBorders>
              <w:top w:val="nil"/>
              <w:left w:val="nil"/>
              <w:bottom w:val="single" w:sz="4" w:space="0" w:color="auto"/>
              <w:right w:val="nil"/>
            </w:tcBorders>
            <w:shd w:val="clear" w:color="auto" w:fill="auto"/>
            <w:noWrap/>
          </w:tcPr>
          <w:p w:rsidR="0054732B" w:rsidRPr="003F62DC" w:rsidRDefault="0054732B" w:rsidP="0054732B">
            <w:pPr>
              <w:widowControl/>
              <w:jc w:val="center"/>
              <w:rPr>
                <w:rFonts w:cs="Courier New"/>
              </w:rPr>
            </w:pPr>
            <w:r w:rsidRPr="003F62DC">
              <w:rPr>
                <w:rFonts w:cs="Courier New"/>
              </w:rPr>
              <w:t>200</w:t>
            </w:r>
            <w:r w:rsidR="00334574">
              <w:rPr>
                <w:rFonts w:cs="Courier New"/>
              </w:rPr>
              <w:t>8</w:t>
            </w:r>
          </w:p>
        </w:tc>
        <w:tc>
          <w:tcPr>
            <w:tcW w:w="270" w:type="dxa"/>
            <w:tcBorders>
              <w:top w:val="nil"/>
              <w:left w:val="nil"/>
              <w:bottom w:val="nil"/>
              <w:right w:val="nil"/>
            </w:tcBorders>
            <w:shd w:val="clear" w:color="auto" w:fill="auto"/>
            <w:noWrap/>
          </w:tcPr>
          <w:p w:rsidR="0054732B" w:rsidRPr="003F62DC" w:rsidRDefault="0054732B" w:rsidP="0054732B">
            <w:pPr>
              <w:widowControl/>
              <w:jc w:val="right"/>
              <w:rPr>
                <w:rFonts w:ascii="Arial" w:hAnsi="Arial" w:cs="Arial"/>
              </w:rPr>
            </w:pPr>
          </w:p>
        </w:tc>
      </w:tr>
      <w:tr w:rsidR="00865377" w:rsidRPr="003F62DC">
        <w:trPr>
          <w:trHeight w:val="8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260" w:type="dxa"/>
            <w:gridSpan w:val="2"/>
            <w:tcBorders>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Cash</w:t>
            </w:r>
          </w:p>
        </w:tc>
        <w:tc>
          <w:tcPr>
            <w:tcW w:w="1732" w:type="dxa"/>
            <w:gridSpan w:val="2"/>
            <w:tcBorders>
              <w:left w:val="nil"/>
              <w:bottom w:val="nil"/>
              <w:right w:val="nil"/>
            </w:tcBorders>
            <w:shd w:val="clear" w:color="auto" w:fill="auto"/>
            <w:noWrap/>
          </w:tcPr>
          <w:p w:rsidR="00865377" w:rsidRPr="003F62DC" w:rsidRDefault="00865377" w:rsidP="0054732B">
            <w:pPr>
              <w:widowControl/>
              <w:rPr>
                <w:rFonts w:cs="Courier New"/>
              </w:rPr>
            </w:pPr>
          </w:p>
        </w:tc>
        <w:tc>
          <w:tcPr>
            <w:tcW w:w="2138" w:type="dxa"/>
            <w:gridSpan w:val="3"/>
            <w:tcBorders>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left w:val="nil"/>
              <w:bottom w:val="nil"/>
              <w:right w:val="nil"/>
            </w:tcBorders>
            <w:shd w:val="clear" w:color="auto" w:fill="auto"/>
          </w:tcPr>
          <w:p w:rsidR="00865377" w:rsidRPr="003F62DC" w:rsidRDefault="00865377" w:rsidP="00865377">
            <w:pPr>
              <w:widowControl/>
              <w:jc w:val="right"/>
              <w:rPr>
                <w:rFonts w:cs="Courier New"/>
              </w:rPr>
            </w:pPr>
            <w:r w:rsidRPr="003F62DC">
              <w:rPr>
                <w:rFonts w:cs="Courier New"/>
              </w:rPr>
              <w:t>$    200,000</w:t>
            </w:r>
          </w:p>
        </w:tc>
        <w:tc>
          <w:tcPr>
            <w:tcW w:w="270" w:type="dxa"/>
            <w:gridSpan w:val="2"/>
            <w:tcBorders>
              <w:left w:val="nil"/>
              <w:bottom w:val="nil"/>
              <w:right w:val="nil"/>
            </w:tcBorders>
            <w:shd w:val="clear" w:color="auto" w:fill="auto"/>
            <w:noWrap/>
          </w:tcPr>
          <w:p w:rsidR="00865377" w:rsidRPr="003F62DC" w:rsidRDefault="00865377" w:rsidP="0054732B">
            <w:pPr>
              <w:widowControl/>
              <w:jc w:val="right"/>
              <w:rPr>
                <w:rFonts w:cs="Courier New"/>
              </w:rPr>
            </w:pPr>
          </w:p>
        </w:tc>
        <w:tc>
          <w:tcPr>
            <w:tcW w:w="1530" w:type="dxa"/>
            <w:gridSpan w:val="2"/>
            <w:tcBorders>
              <w:top w:val="single" w:sz="4" w:space="0" w:color="auto"/>
              <w:left w:val="nil"/>
              <w:bottom w:val="nil"/>
              <w:right w:val="nil"/>
            </w:tcBorders>
            <w:shd w:val="clear" w:color="auto" w:fill="auto"/>
            <w:noWrap/>
          </w:tcPr>
          <w:p w:rsidR="00865377" w:rsidRPr="003F62DC" w:rsidRDefault="00865377" w:rsidP="00246F2D">
            <w:pPr>
              <w:widowControl/>
              <w:jc w:val="right"/>
              <w:rPr>
                <w:rFonts w:cs="Courier New"/>
              </w:rPr>
            </w:pPr>
            <w:r w:rsidRPr="003F62DC">
              <w:rPr>
                <w:rFonts w:cs="Courier New"/>
              </w:rPr>
              <w:t>$  170,000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Accounts receivable</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top w:val="nil"/>
              <w:left w:val="nil"/>
              <w:bottom w:val="nil"/>
              <w:right w:val="nil"/>
            </w:tcBorders>
            <w:shd w:val="clear" w:color="auto" w:fill="auto"/>
          </w:tcPr>
          <w:p w:rsidR="00865377" w:rsidRPr="003F62DC" w:rsidRDefault="00865377" w:rsidP="00865377">
            <w:pPr>
              <w:widowControl/>
              <w:jc w:val="right"/>
              <w:rPr>
                <w:rFonts w:cs="Courier New"/>
              </w:rPr>
            </w:pPr>
            <w:r w:rsidRPr="003F62DC">
              <w:rPr>
                <w:rFonts w:cs="Courier New"/>
              </w:rPr>
              <w:t xml:space="preserve">     864,000</w:t>
            </w:r>
          </w:p>
        </w:tc>
        <w:tc>
          <w:tcPr>
            <w:tcW w:w="270" w:type="dxa"/>
            <w:gridSpan w:val="2"/>
            <w:tcBorders>
              <w:top w:val="nil"/>
              <w:left w:val="nil"/>
              <w:bottom w:val="nil"/>
              <w:right w:val="nil"/>
            </w:tcBorders>
            <w:shd w:val="clear" w:color="auto" w:fill="auto"/>
            <w:noWrap/>
          </w:tcPr>
          <w:p w:rsidR="00865377" w:rsidRPr="003F62DC" w:rsidRDefault="00865377" w:rsidP="00865377">
            <w:pPr>
              <w:widowControl/>
              <w:jc w:val="right"/>
              <w:rPr>
                <w:rFonts w:cs="Courier New"/>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rPr>
            </w:pPr>
            <w:r w:rsidRPr="003F62DC">
              <w:rPr>
                <w:rFonts w:cs="Courier New"/>
              </w:rPr>
              <w:t xml:space="preserve">   700,000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Inventories</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top w:val="nil"/>
              <w:left w:val="nil"/>
              <w:bottom w:val="nil"/>
              <w:right w:val="nil"/>
            </w:tcBorders>
            <w:shd w:val="clear" w:color="auto" w:fill="auto"/>
          </w:tcPr>
          <w:p w:rsidR="00865377" w:rsidRPr="003F62DC" w:rsidRDefault="00865377" w:rsidP="00865377">
            <w:pPr>
              <w:widowControl/>
              <w:jc w:val="right"/>
              <w:rPr>
                <w:rFonts w:cs="Courier New"/>
                <w:u w:val="single"/>
              </w:rPr>
            </w:pPr>
            <w:r w:rsidRPr="003F62DC">
              <w:rPr>
                <w:rFonts w:cs="Courier New"/>
                <w:u w:val="single"/>
              </w:rPr>
              <w:t xml:space="preserve">   2,000,000</w:t>
            </w:r>
          </w:p>
        </w:tc>
        <w:tc>
          <w:tcPr>
            <w:tcW w:w="270" w:type="dxa"/>
            <w:gridSpan w:val="2"/>
            <w:tcBorders>
              <w:top w:val="nil"/>
              <w:left w:val="nil"/>
              <w:bottom w:val="nil"/>
              <w:right w:val="nil"/>
            </w:tcBorders>
            <w:shd w:val="clear" w:color="auto" w:fill="auto"/>
            <w:noWrap/>
          </w:tcPr>
          <w:p w:rsidR="00865377" w:rsidRPr="003F62DC" w:rsidRDefault="00865377" w:rsidP="00865377">
            <w:pPr>
              <w:widowControl/>
              <w:jc w:val="right"/>
              <w:rPr>
                <w:rFonts w:cs="Courier New"/>
                <w:u w:val="single"/>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u w:val="single"/>
              </w:rPr>
            </w:pPr>
            <w:r w:rsidRPr="003F62DC">
              <w:rPr>
                <w:rFonts w:cs="Courier New"/>
                <w:u w:val="single"/>
              </w:rPr>
              <w:t xml:space="preserve"> 1,400,000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 xml:space="preserve">  Total current assets</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top w:val="nil"/>
              <w:left w:val="nil"/>
              <w:bottom w:val="nil"/>
              <w:right w:val="nil"/>
            </w:tcBorders>
            <w:shd w:val="clear" w:color="auto" w:fill="auto"/>
          </w:tcPr>
          <w:p w:rsidR="00865377" w:rsidRPr="003F62DC" w:rsidRDefault="00865377" w:rsidP="00865377">
            <w:pPr>
              <w:widowControl/>
              <w:jc w:val="right"/>
              <w:rPr>
                <w:rFonts w:cs="Courier New"/>
              </w:rPr>
            </w:pPr>
            <w:r w:rsidRPr="003F62DC">
              <w:rPr>
                <w:rFonts w:cs="Courier New"/>
              </w:rPr>
              <w:t>$  3,064,000</w:t>
            </w:r>
          </w:p>
        </w:tc>
        <w:tc>
          <w:tcPr>
            <w:tcW w:w="270" w:type="dxa"/>
            <w:gridSpan w:val="2"/>
            <w:tcBorders>
              <w:top w:val="nil"/>
              <w:left w:val="nil"/>
              <w:bottom w:val="nil"/>
              <w:right w:val="nil"/>
            </w:tcBorders>
            <w:shd w:val="clear" w:color="auto" w:fill="auto"/>
            <w:noWrap/>
          </w:tcPr>
          <w:p w:rsidR="00865377" w:rsidRPr="003F62DC" w:rsidRDefault="00865377" w:rsidP="00865377">
            <w:pPr>
              <w:widowControl/>
              <w:jc w:val="right"/>
              <w:rPr>
                <w:rFonts w:cs="Courier New"/>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rPr>
            </w:pPr>
            <w:r w:rsidRPr="003F62DC">
              <w:rPr>
                <w:rFonts w:cs="Courier New"/>
              </w:rPr>
              <w:t>$2,270,000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Net fixed assets</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top w:val="nil"/>
              <w:left w:val="nil"/>
              <w:bottom w:val="nil"/>
              <w:right w:val="nil"/>
            </w:tcBorders>
            <w:shd w:val="clear" w:color="auto" w:fill="auto"/>
          </w:tcPr>
          <w:p w:rsidR="00865377" w:rsidRPr="003F62DC" w:rsidRDefault="00865377" w:rsidP="00865377">
            <w:pPr>
              <w:widowControl/>
              <w:jc w:val="right"/>
              <w:rPr>
                <w:rFonts w:cs="Courier New"/>
                <w:u w:val="single"/>
              </w:rPr>
            </w:pPr>
            <w:r w:rsidRPr="003F62DC">
              <w:rPr>
                <w:rFonts w:cs="Courier New"/>
                <w:u w:val="single"/>
              </w:rPr>
              <w:t xml:space="preserve">   6,000,000</w:t>
            </w:r>
          </w:p>
        </w:tc>
        <w:tc>
          <w:tcPr>
            <w:tcW w:w="270" w:type="dxa"/>
            <w:gridSpan w:val="2"/>
            <w:tcBorders>
              <w:top w:val="nil"/>
              <w:left w:val="nil"/>
              <w:bottom w:val="nil"/>
              <w:right w:val="nil"/>
            </w:tcBorders>
            <w:shd w:val="clear" w:color="auto" w:fill="auto"/>
            <w:noWrap/>
          </w:tcPr>
          <w:p w:rsidR="00865377" w:rsidRPr="003F62DC" w:rsidRDefault="00865377" w:rsidP="00865377">
            <w:pPr>
              <w:widowControl/>
              <w:jc w:val="right"/>
              <w:rPr>
                <w:rFonts w:cs="Courier New"/>
                <w:u w:val="single"/>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u w:val="single"/>
              </w:rPr>
            </w:pPr>
            <w:r w:rsidRPr="003F62DC">
              <w:rPr>
                <w:rFonts w:cs="Courier New"/>
                <w:u w:val="single"/>
              </w:rPr>
              <w:t xml:space="preserve"> 5,600,000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Total assets</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top w:val="nil"/>
              <w:left w:val="nil"/>
              <w:bottom w:val="nil"/>
              <w:right w:val="nil"/>
            </w:tcBorders>
            <w:shd w:val="clear" w:color="auto" w:fill="auto"/>
          </w:tcPr>
          <w:p w:rsidR="00865377" w:rsidRPr="003F62DC" w:rsidRDefault="00865377" w:rsidP="00865377">
            <w:pPr>
              <w:widowControl/>
              <w:jc w:val="right"/>
              <w:rPr>
                <w:rFonts w:cs="Courier New"/>
                <w:u w:val="double"/>
              </w:rPr>
            </w:pPr>
            <w:r w:rsidRPr="003F62DC">
              <w:rPr>
                <w:rFonts w:cs="Courier New"/>
                <w:u w:val="double"/>
              </w:rPr>
              <w:t>$  9,064,000</w:t>
            </w:r>
          </w:p>
        </w:tc>
        <w:tc>
          <w:tcPr>
            <w:tcW w:w="270" w:type="dxa"/>
            <w:gridSpan w:val="2"/>
            <w:tcBorders>
              <w:top w:val="nil"/>
              <w:left w:val="nil"/>
              <w:bottom w:val="nil"/>
              <w:right w:val="nil"/>
            </w:tcBorders>
            <w:shd w:val="clear" w:color="auto" w:fill="auto"/>
            <w:noWrap/>
          </w:tcPr>
          <w:p w:rsidR="00865377" w:rsidRPr="003F62DC" w:rsidRDefault="00865377" w:rsidP="00865377">
            <w:pPr>
              <w:widowControl/>
              <w:jc w:val="right"/>
              <w:rPr>
                <w:rFonts w:cs="Courier New"/>
                <w:u w:val="double"/>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u w:val="double"/>
              </w:rPr>
            </w:pPr>
            <w:r w:rsidRPr="003F62DC">
              <w:rPr>
                <w:rFonts w:cs="Courier New"/>
                <w:u w:val="double"/>
              </w:rPr>
              <w:t>$7,870,000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270"/>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493" w:type="dxa"/>
            <w:gridSpan w:val="3"/>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499"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710" w:type="dxa"/>
            <w:gridSpan w:val="2"/>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70" w:type="dxa"/>
            <w:gridSpan w:val="2"/>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530" w:type="dxa"/>
            <w:gridSpan w:val="2"/>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bCs/>
                <w:u w:val="single"/>
              </w:rPr>
            </w:pPr>
            <w:r w:rsidRPr="003F62DC">
              <w:rPr>
                <w:rFonts w:cs="Courier New"/>
                <w:bCs/>
                <w:u w:val="single"/>
              </w:rPr>
              <w:t>Liabilities and equity:</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bCs/>
                <w:u w:val="single"/>
              </w:rPr>
            </w:pPr>
          </w:p>
        </w:tc>
        <w:tc>
          <w:tcPr>
            <w:tcW w:w="1710" w:type="dxa"/>
            <w:gridSpan w:val="2"/>
            <w:tcBorders>
              <w:top w:val="nil"/>
              <w:left w:val="nil"/>
              <w:bottom w:val="nil"/>
              <w:right w:val="nil"/>
            </w:tcBorders>
            <w:shd w:val="clear" w:color="auto" w:fill="auto"/>
          </w:tcPr>
          <w:p w:rsidR="00865377" w:rsidRPr="003F62DC" w:rsidRDefault="00865377" w:rsidP="0054732B">
            <w:pPr>
              <w:widowControl/>
              <w:rPr>
                <w:rFonts w:cs="Courier New"/>
                <w:bCs/>
                <w:u w:val="single"/>
              </w:rPr>
            </w:pPr>
          </w:p>
        </w:tc>
        <w:tc>
          <w:tcPr>
            <w:tcW w:w="270" w:type="dxa"/>
            <w:gridSpan w:val="2"/>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530" w:type="dxa"/>
            <w:gridSpan w:val="2"/>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Accounts payable</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top w:val="nil"/>
              <w:left w:val="nil"/>
              <w:bottom w:val="nil"/>
              <w:right w:val="nil"/>
            </w:tcBorders>
            <w:shd w:val="clear" w:color="auto" w:fill="auto"/>
          </w:tcPr>
          <w:p w:rsidR="00865377" w:rsidRPr="003F62DC" w:rsidRDefault="00865377" w:rsidP="00CE1A71">
            <w:pPr>
              <w:widowControl/>
              <w:jc w:val="right"/>
              <w:rPr>
                <w:rFonts w:cs="Courier New"/>
              </w:rPr>
            </w:pPr>
            <w:r w:rsidRPr="003F62DC">
              <w:rPr>
                <w:rFonts w:cs="Courier New"/>
              </w:rPr>
              <w:t>$  1,400,000</w:t>
            </w:r>
          </w:p>
        </w:tc>
        <w:tc>
          <w:tcPr>
            <w:tcW w:w="270" w:type="dxa"/>
            <w:gridSpan w:val="2"/>
            <w:tcBorders>
              <w:top w:val="nil"/>
              <w:left w:val="nil"/>
              <w:bottom w:val="nil"/>
              <w:right w:val="nil"/>
            </w:tcBorders>
            <w:shd w:val="clear" w:color="auto" w:fill="auto"/>
            <w:noWrap/>
          </w:tcPr>
          <w:p w:rsidR="00865377" w:rsidRPr="003F62DC" w:rsidRDefault="00865377" w:rsidP="0054732B">
            <w:pPr>
              <w:widowControl/>
              <w:jc w:val="both"/>
              <w:rPr>
                <w:rFonts w:cs="Courier New"/>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rPr>
            </w:pPr>
            <w:r w:rsidRPr="003F62DC">
              <w:rPr>
                <w:rFonts w:cs="Courier New"/>
              </w:rPr>
              <w:t>$1,090,000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Notes payable</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top w:val="nil"/>
              <w:left w:val="nil"/>
              <w:bottom w:val="nil"/>
              <w:right w:val="nil"/>
            </w:tcBorders>
            <w:shd w:val="clear" w:color="auto" w:fill="auto"/>
          </w:tcPr>
          <w:p w:rsidR="00865377" w:rsidRPr="003F62DC" w:rsidRDefault="00865377" w:rsidP="00CE1A71">
            <w:pPr>
              <w:widowControl/>
              <w:jc w:val="right"/>
              <w:rPr>
                <w:rFonts w:cs="Courier New"/>
                <w:u w:val="single"/>
              </w:rPr>
            </w:pPr>
            <w:r w:rsidRPr="003F62DC">
              <w:rPr>
                <w:rFonts w:cs="Courier New"/>
                <w:u w:val="single"/>
              </w:rPr>
              <w:t xml:space="preserve">   1,600,000</w:t>
            </w:r>
          </w:p>
        </w:tc>
        <w:tc>
          <w:tcPr>
            <w:tcW w:w="270" w:type="dxa"/>
            <w:gridSpan w:val="2"/>
            <w:tcBorders>
              <w:top w:val="nil"/>
              <w:left w:val="nil"/>
              <w:bottom w:val="nil"/>
              <w:right w:val="nil"/>
            </w:tcBorders>
            <w:shd w:val="clear" w:color="auto" w:fill="auto"/>
            <w:noWrap/>
          </w:tcPr>
          <w:p w:rsidR="00865377" w:rsidRPr="003F62DC" w:rsidRDefault="00865377" w:rsidP="0054732B">
            <w:pPr>
              <w:widowControl/>
              <w:jc w:val="both"/>
              <w:rPr>
                <w:rFonts w:cs="Courier New"/>
                <w:u w:val="single"/>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u w:val="single"/>
              </w:rPr>
            </w:pPr>
            <w:r w:rsidRPr="003F62DC">
              <w:rPr>
                <w:rFonts w:cs="Courier New"/>
                <w:u w:val="single"/>
              </w:rPr>
              <w:t xml:space="preserve"> 1,800,000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5130" w:type="dxa"/>
            <w:gridSpan w:val="7"/>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 xml:space="preserve">  Total current liabilities</w:t>
            </w:r>
          </w:p>
        </w:tc>
        <w:tc>
          <w:tcPr>
            <w:tcW w:w="1710" w:type="dxa"/>
            <w:gridSpan w:val="2"/>
            <w:tcBorders>
              <w:top w:val="nil"/>
              <w:left w:val="nil"/>
              <w:bottom w:val="nil"/>
              <w:right w:val="nil"/>
            </w:tcBorders>
            <w:shd w:val="clear" w:color="auto" w:fill="auto"/>
          </w:tcPr>
          <w:p w:rsidR="00865377" w:rsidRPr="003F62DC" w:rsidRDefault="00865377" w:rsidP="00CE1A71">
            <w:pPr>
              <w:widowControl/>
              <w:jc w:val="right"/>
              <w:rPr>
                <w:rFonts w:cs="Courier New"/>
                <w:u w:val="single"/>
              </w:rPr>
            </w:pPr>
            <w:r w:rsidRPr="003F62DC">
              <w:rPr>
                <w:rFonts w:cs="Courier New"/>
                <w:u w:val="single"/>
              </w:rPr>
              <w:t>$  3,000,000</w:t>
            </w:r>
          </w:p>
        </w:tc>
        <w:tc>
          <w:tcPr>
            <w:tcW w:w="270" w:type="dxa"/>
            <w:gridSpan w:val="2"/>
            <w:tcBorders>
              <w:top w:val="nil"/>
              <w:left w:val="nil"/>
              <w:bottom w:val="nil"/>
              <w:right w:val="nil"/>
            </w:tcBorders>
            <w:shd w:val="clear" w:color="auto" w:fill="auto"/>
            <w:noWrap/>
          </w:tcPr>
          <w:p w:rsidR="00865377" w:rsidRPr="003F62DC" w:rsidRDefault="00865377" w:rsidP="0054732B">
            <w:pPr>
              <w:widowControl/>
              <w:jc w:val="both"/>
              <w:rPr>
                <w:rFonts w:cs="Courier New"/>
                <w:u w:val="single"/>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u w:val="single"/>
              </w:rPr>
            </w:pPr>
            <w:r w:rsidRPr="003F62DC">
              <w:rPr>
                <w:rFonts w:cs="Courier New"/>
                <w:u w:val="single"/>
              </w:rPr>
              <w:t>$2,890,000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Long-term debt</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top w:val="nil"/>
              <w:left w:val="nil"/>
              <w:bottom w:val="nil"/>
              <w:right w:val="nil"/>
            </w:tcBorders>
            <w:shd w:val="clear" w:color="auto" w:fill="auto"/>
          </w:tcPr>
          <w:p w:rsidR="00865377" w:rsidRPr="003F62DC" w:rsidRDefault="00865377" w:rsidP="00CE1A71">
            <w:pPr>
              <w:widowControl/>
              <w:jc w:val="right"/>
              <w:rPr>
                <w:rFonts w:cs="Courier New"/>
              </w:rPr>
            </w:pPr>
            <w:r w:rsidRPr="003F62DC">
              <w:rPr>
                <w:rFonts w:cs="Courier New"/>
              </w:rPr>
              <w:t xml:space="preserve">   2,400,000</w:t>
            </w:r>
          </w:p>
        </w:tc>
        <w:tc>
          <w:tcPr>
            <w:tcW w:w="270" w:type="dxa"/>
            <w:gridSpan w:val="2"/>
            <w:tcBorders>
              <w:top w:val="nil"/>
              <w:left w:val="nil"/>
              <w:bottom w:val="nil"/>
              <w:right w:val="nil"/>
            </w:tcBorders>
            <w:shd w:val="clear" w:color="auto" w:fill="auto"/>
            <w:noWrap/>
          </w:tcPr>
          <w:p w:rsidR="00865377" w:rsidRPr="003F62DC" w:rsidRDefault="00865377" w:rsidP="0054732B">
            <w:pPr>
              <w:widowControl/>
              <w:jc w:val="both"/>
              <w:rPr>
                <w:rFonts w:cs="Courier New"/>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rPr>
            </w:pPr>
            <w:r w:rsidRPr="003F62DC">
              <w:rPr>
                <w:rFonts w:cs="Courier New"/>
              </w:rPr>
              <w:t xml:space="preserve"> 2,400,000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Common stock</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top w:val="nil"/>
              <w:left w:val="nil"/>
              <w:bottom w:val="nil"/>
              <w:right w:val="nil"/>
            </w:tcBorders>
            <w:shd w:val="clear" w:color="auto" w:fill="auto"/>
          </w:tcPr>
          <w:p w:rsidR="00865377" w:rsidRPr="003F62DC" w:rsidRDefault="00865377" w:rsidP="00CE1A71">
            <w:pPr>
              <w:widowControl/>
              <w:jc w:val="right"/>
              <w:rPr>
                <w:rFonts w:cs="Courier New"/>
              </w:rPr>
            </w:pPr>
            <w:r w:rsidRPr="003F62DC">
              <w:rPr>
                <w:rFonts w:cs="Courier New"/>
              </w:rPr>
              <w:t xml:space="preserve">   3,000,000</w:t>
            </w:r>
          </w:p>
        </w:tc>
        <w:tc>
          <w:tcPr>
            <w:tcW w:w="270" w:type="dxa"/>
            <w:gridSpan w:val="2"/>
            <w:tcBorders>
              <w:top w:val="nil"/>
              <w:left w:val="nil"/>
              <w:bottom w:val="nil"/>
              <w:right w:val="nil"/>
            </w:tcBorders>
            <w:shd w:val="clear" w:color="auto" w:fill="auto"/>
            <w:noWrap/>
          </w:tcPr>
          <w:p w:rsidR="00865377" w:rsidRPr="003F62DC" w:rsidRDefault="00865377" w:rsidP="0054732B">
            <w:pPr>
              <w:widowControl/>
              <w:jc w:val="both"/>
              <w:rPr>
                <w:rFonts w:cs="Courier New"/>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rPr>
            </w:pPr>
            <w:r w:rsidRPr="003F62DC">
              <w:rPr>
                <w:rFonts w:cs="Courier New"/>
              </w:rPr>
              <w:t xml:space="preserve"> 2,000,000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Retained earnings</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top w:val="nil"/>
              <w:left w:val="nil"/>
              <w:bottom w:val="nil"/>
              <w:right w:val="nil"/>
            </w:tcBorders>
            <w:shd w:val="clear" w:color="auto" w:fill="auto"/>
          </w:tcPr>
          <w:p w:rsidR="00865377" w:rsidRPr="003F62DC" w:rsidRDefault="00865377" w:rsidP="00CE1A71">
            <w:pPr>
              <w:widowControl/>
              <w:jc w:val="right"/>
              <w:rPr>
                <w:rFonts w:cs="Courier New"/>
                <w:u w:val="single"/>
              </w:rPr>
            </w:pPr>
            <w:r w:rsidRPr="003F62DC">
              <w:rPr>
                <w:rFonts w:cs="Courier New"/>
                <w:u w:val="single"/>
              </w:rPr>
              <w:t xml:space="preserve">     664,000</w:t>
            </w:r>
          </w:p>
        </w:tc>
        <w:tc>
          <w:tcPr>
            <w:tcW w:w="270" w:type="dxa"/>
            <w:gridSpan w:val="2"/>
            <w:tcBorders>
              <w:top w:val="nil"/>
              <w:left w:val="nil"/>
              <w:bottom w:val="nil"/>
              <w:right w:val="nil"/>
            </w:tcBorders>
            <w:shd w:val="clear" w:color="auto" w:fill="auto"/>
            <w:noWrap/>
          </w:tcPr>
          <w:p w:rsidR="00865377" w:rsidRPr="003F62DC" w:rsidRDefault="00865377" w:rsidP="0054732B">
            <w:pPr>
              <w:widowControl/>
              <w:jc w:val="both"/>
              <w:rPr>
                <w:rFonts w:cs="Courier New"/>
                <w:u w:val="single"/>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rPr>
            </w:pPr>
            <w:r w:rsidRPr="003F62DC">
              <w:rPr>
                <w:rFonts w:cs="Courier New"/>
              </w:rPr>
              <w:t xml:space="preserve">   580,000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2992" w:type="dxa"/>
            <w:gridSpan w:val="4"/>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 xml:space="preserve">  Total common equity</w:t>
            </w:r>
          </w:p>
        </w:tc>
        <w:tc>
          <w:tcPr>
            <w:tcW w:w="2138" w:type="dxa"/>
            <w:gridSpan w:val="3"/>
            <w:tcBorders>
              <w:top w:val="nil"/>
              <w:left w:val="nil"/>
              <w:bottom w:val="nil"/>
              <w:right w:val="nil"/>
            </w:tcBorders>
            <w:shd w:val="clear" w:color="auto" w:fill="auto"/>
            <w:noWrap/>
          </w:tcPr>
          <w:p w:rsidR="00865377" w:rsidRPr="003F62DC" w:rsidRDefault="00865377" w:rsidP="0054732B">
            <w:pPr>
              <w:widowControl/>
              <w:rPr>
                <w:rFonts w:cs="Courier New"/>
              </w:rPr>
            </w:pPr>
          </w:p>
        </w:tc>
        <w:tc>
          <w:tcPr>
            <w:tcW w:w="1710" w:type="dxa"/>
            <w:gridSpan w:val="2"/>
            <w:tcBorders>
              <w:top w:val="nil"/>
              <w:left w:val="nil"/>
              <w:bottom w:val="nil"/>
              <w:right w:val="nil"/>
            </w:tcBorders>
            <w:shd w:val="clear" w:color="auto" w:fill="auto"/>
          </w:tcPr>
          <w:p w:rsidR="00865377" w:rsidRPr="003F62DC" w:rsidRDefault="00865377" w:rsidP="00CE1A71">
            <w:pPr>
              <w:widowControl/>
              <w:jc w:val="right"/>
              <w:rPr>
                <w:rFonts w:cs="Courier New"/>
                <w:u w:val="single"/>
              </w:rPr>
            </w:pPr>
            <w:r w:rsidRPr="003F62DC">
              <w:rPr>
                <w:rFonts w:cs="Courier New"/>
                <w:u w:val="single"/>
              </w:rPr>
              <w:t>$  3,664,000</w:t>
            </w:r>
          </w:p>
        </w:tc>
        <w:tc>
          <w:tcPr>
            <w:tcW w:w="270" w:type="dxa"/>
            <w:gridSpan w:val="2"/>
            <w:tcBorders>
              <w:top w:val="nil"/>
              <w:left w:val="nil"/>
              <w:bottom w:val="nil"/>
              <w:right w:val="nil"/>
            </w:tcBorders>
            <w:shd w:val="clear" w:color="auto" w:fill="auto"/>
            <w:noWrap/>
          </w:tcPr>
          <w:p w:rsidR="00865377" w:rsidRPr="003F62DC" w:rsidRDefault="00865377" w:rsidP="0054732B">
            <w:pPr>
              <w:widowControl/>
              <w:jc w:val="both"/>
              <w:rPr>
                <w:rFonts w:cs="Courier New"/>
                <w:u w:val="single"/>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rPr>
            </w:pPr>
            <w:r w:rsidRPr="003F62DC">
              <w:rPr>
                <w:rFonts w:cs="Courier New"/>
              </w:rPr>
              <w:t>$2,580,000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9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5130" w:type="dxa"/>
            <w:gridSpan w:val="7"/>
            <w:tcBorders>
              <w:top w:val="nil"/>
              <w:left w:val="nil"/>
              <w:bottom w:val="nil"/>
              <w:right w:val="nil"/>
            </w:tcBorders>
            <w:shd w:val="clear" w:color="auto" w:fill="auto"/>
            <w:noWrap/>
          </w:tcPr>
          <w:p w:rsidR="00865377" w:rsidRPr="003F62DC" w:rsidRDefault="00865377" w:rsidP="0054732B">
            <w:pPr>
              <w:widowControl/>
              <w:rPr>
                <w:rFonts w:cs="Courier New"/>
              </w:rPr>
            </w:pPr>
            <w:r w:rsidRPr="003F62DC">
              <w:rPr>
                <w:rFonts w:cs="Courier New"/>
              </w:rPr>
              <w:t>Total liabilities and equity</w:t>
            </w:r>
          </w:p>
        </w:tc>
        <w:tc>
          <w:tcPr>
            <w:tcW w:w="1710" w:type="dxa"/>
            <w:gridSpan w:val="2"/>
            <w:tcBorders>
              <w:top w:val="nil"/>
              <w:left w:val="nil"/>
              <w:bottom w:val="nil"/>
              <w:right w:val="nil"/>
            </w:tcBorders>
            <w:shd w:val="clear" w:color="auto" w:fill="auto"/>
          </w:tcPr>
          <w:p w:rsidR="00865377" w:rsidRPr="003F62DC" w:rsidRDefault="00865377" w:rsidP="00CE1A71">
            <w:pPr>
              <w:widowControl/>
              <w:jc w:val="right"/>
              <w:rPr>
                <w:rFonts w:cs="Courier New"/>
                <w:u w:val="double"/>
              </w:rPr>
            </w:pPr>
            <w:r w:rsidRPr="003F62DC">
              <w:rPr>
                <w:rFonts w:cs="Courier New"/>
                <w:u w:val="double"/>
              </w:rPr>
              <w:t>$  9,064,000</w:t>
            </w:r>
          </w:p>
        </w:tc>
        <w:tc>
          <w:tcPr>
            <w:tcW w:w="270" w:type="dxa"/>
            <w:gridSpan w:val="2"/>
            <w:tcBorders>
              <w:top w:val="nil"/>
              <w:left w:val="nil"/>
              <w:bottom w:val="nil"/>
              <w:right w:val="nil"/>
            </w:tcBorders>
            <w:shd w:val="clear" w:color="auto" w:fill="auto"/>
            <w:noWrap/>
          </w:tcPr>
          <w:p w:rsidR="00865377" w:rsidRPr="003F62DC" w:rsidRDefault="00865377" w:rsidP="0054732B">
            <w:pPr>
              <w:widowControl/>
              <w:jc w:val="both"/>
              <w:rPr>
                <w:rFonts w:cs="Courier New"/>
                <w:u w:val="double"/>
              </w:rPr>
            </w:pPr>
          </w:p>
        </w:tc>
        <w:tc>
          <w:tcPr>
            <w:tcW w:w="1530" w:type="dxa"/>
            <w:gridSpan w:val="2"/>
            <w:tcBorders>
              <w:top w:val="nil"/>
              <w:left w:val="nil"/>
              <w:bottom w:val="nil"/>
              <w:right w:val="nil"/>
            </w:tcBorders>
            <w:shd w:val="clear" w:color="auto" w:fill="auto"/>
            <w:noWrap/>
          </w:tcPr>
          <w:p w:rsidR="00865377" w:rsidRPr="003F62DC" w:rsidRDefault="00865377" w:rsidP="00246F2D">
            <w:pPr>
              <w:widowControl/>
              <w:jc w:val="right"/>
              <w:rPr>
                <w:rFonts w:cs="Courier New"/>
                <w:u w:val="double"/>
              </w:rPr>
            </w:pPr>
            <w:r w:rsidRPr="003F62DC">
              <w:rPr>
                <w:rFonts w:cs="Courier New"/>
                <w:u w:val="double"/>
              </w:rPr>
              <w:t>$7,870,000</w:t>
            </w:r>
          </w:p>
        </w:tc>
        <w:tc>
          <w:tcPr>
            <w:tcW w:w="27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270"/>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493" w:type="dxa"/>
            <w:gridSpan w:val="3"/>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499"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697"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379"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862" w:type="dxa"/>
            <w:gridSpan w:val="4"/>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990" w:type="dxa"/>
            <w:gridSpan w:val="2"/>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990" w:type="dxa"/>
            <w:gridSpan w:val="2"/>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865377" w:rsidRPr="003F62DC">
        <w:trPr>
          <w:trHeight w:val="648"/>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8910" w:type="dxa"/>
            <w:gridSpan w:val="14"/>
            <w:tcBorders>
              <w:top w:val="nil"/>
              <w:left w:val="nil"/>
              <w:bottom w:val="nil"/>
              <w:right w:val="nil"/>
            </w:tcBorders>
            <w:shd w:val="clear" w:color="auto" w:fill="auto"/>
          </w:tcPr>
          <w:p w:rsidR="00865377" w:rsidRPr="003F62DC" w:rsidRDefault="00865377" w:rsidP="0054732B">
            <w:pPr>
              <w:widowControl/>
              <w:rPr>
                <w:rFonts w:cs="Courier New"/>
              </w:rPr>
            </w:pPr>
            <w:r w:rsidRPr="003F62DC">
              <w:rPr>
                <w:rFonts w:cs="Courier New"/>
              </w:rPr>
              <w:t>Wolken has never paid a dividend on its common stock, and it issued $2,400,000 of 10-year non-callable, long-term debt in 200</w:t>
            </w:r>
            <w:r w:rsidR="00334574">
              <w:rPr>
                <w:rFonts w:cs="Courier New"/>
              </w:rPr>
              <w:t>8</w:t>
            </w:r>
            <w:r w:rsidRPr="003F62DC">
              <w:rPr>
                <w:rFonts w:cs="Courier New"/>
              </w:rPr>
              <w:t>.  As of the end of 200</w:t>
            </w:r>
            <w:r w:rsidR="00334574">
              <w:rPr>
                <w:rFonts w:cs="Courier New"/>
              </w:rPr>
              <w:t>9</w:t>
            </w:r>
            <w:r w:rsidRPr="003F62DC">
              <w:rPr>
                <w:rFonts w:cs="Courier New"/>
              </w:rPr>
              <w:t>, none of the principal on this debt had been repaid.  Assume that the company’s sales in 200</w:t>
            </w:r>
            <w:r w:rsidR="00334574">
              <w:rPr>
                <w:rFonts w:cs="Courier New"/>
              </w:rPr>
              <w:t>8</w:t>
            </w:r>
            <w:r w:rsidRPr="003F62DC">
              <w:rPr>
                <w:rFonts w:cs="Courier New"/>
              </w:rPr>
              <w:t xml:space="preserve"> and 200</w:t>
            </w:r>
            <w:r w:rsidR="00334574">
              <w:rPr>
                <w:rFonts w:cs="Courier New"/>
              </w:rPr>
              <w:t>9</w:t>
            </w:r>
            <w:r w:rsidRPr="003F62DC">
              <w:rPr>
                <w:rFonts w:cs="Courier New"/>
              </w:rPr>
              <w:t xml:space="preserve"> were the same.  Which of the following statements must be CORRECT?</w:t>
            </w:r>
          </w:p>
        </w:tc>
      </w:tr>
      <w:tr w:rsidR="00865377" w:rsidRPr="003F62DC">
        <w:trPr>
          <w:trHeight w:val="270"/>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493" w:type="dxa"/>
            <w:gridSpan w:val="3"/>
            <w:tcBorders>
              <w:top w:val="nil"/>
              <w:left w:val="nil"/>
              <w:bottom w:val="nil"/>
              <w:right w:val="nil"/>
            </w:tcBorders>
            <w:shd w:val="clear" w:color="auto" w:fill="auto"/>
          </w:tcPr>
          <w:p w:rsidR="00865377" w:rsidRPr="003F62DC" w:rsidRDefault="00865377" w:rsidP="0054732B">
            <w:pPr>
              <w:widowControl/>
              <w:rPr>
                <w:rFonts w:cs="Courier New"/>
              </w:rPr>
            </w:pPr>
          </w:p>
        </w:tc>
        <w:tc>
          <w:tcPr>
            <w:tcW w:w="1499" w:type="dxa"/>
            <w:tcBorders>
              <w:top w:val="nil"/>
              <w:left w:val="nil"/>
              <w:bottom w:val="nil"/>
              <w:right w:val="nil"/>
            </w:tcBorders>
            <w:shd w:val="clear" w:color="auto" w:fill="auto"/>
          </w:tcPr>
          <w:p w:rsidR="00865377" w:rsidRPr="003F62DC" w:rsidRDefault="00865377" w:rsidP="0054732B">
            <w:pPr>
              <w:widowControl/>
              <w:rPr>
                <w:rFonts w:cs="Courier New"/>
              </w:rPr>
            </w:pPr>
          </w:p>
        </w:tc>
        <w:tc>
          <w:tcPr>
            <w:tcW w:w="697" w:type="dxa"/>
            <w:tcBorders>
              <w:top w:val="nil"/>
              <w:left w:val="nil"/>
              <w:bottom w:val="nil"/>
              <w:right w:val="nil"/>
            </w:tcBorders>
            <w:shd w:val="clear" w:color="auto" w:fill="auto"/>
          </w:tcPr>
          <w:p w:rsidR="00865377" w:rsidRPr="003F62DC" w:rsidRDefault="00865377" w:rsidP="0054732B">
            <w:pPr>
              <w:widowControl/>
              <w:rPr>
                <w:rFonts w:cs="Courier New"/>
              </w:rPr>
            </w:pPr>
          </w:p>
        </w:tc>
        <w:tc>
          <w:tcPr>
            <w:tcW w:w="1379" w:type="dxa"/>
            <w:tcBorders>
              <w:top w:val="nil"/>
              <w:left w:val="nil"/>
              <w:bottom w:val="nil"/>
              <w:right w:val="nil"/>
            </w:tcBorders>
            <w:shd w:val="clear" w:color="auto" w:fill="auto"/>
          </w:tcPr>
          <w:p w:rsidR="00865377" w:rsidRPr="003F62DC" w:rsidRDefault="00865377" w:rsidP="0054732B">
            <w:pPr>
              <w:widowControl/>
              <w:rPr>
                <w:rFonts w:cs="Courier New"/>
              </w:rPr>
            </w:pPr>
          </w:p>
        </w:tc>
        <w:tc>
          <w:tcPr>
            <w:tcW w:w="1502" w:type="dxa"/>
            <w:gridSpan w:val="2"/>
            <w:tcBorders>
              <w:top w:val="nil"/>
              <w:left w:val="nil"/>
              <w:bottom w:val="nil"/>
              <w:right w:val="nil"/>
            </w:tcBorders>
            <w:shd w:val="clear" w:color="auto" w:fill="auto"/>
          </w:tcPr>
          <w:p w:rsidR="00865377" w:rsidRPr="003F62DC" w:rsidRDefault="00865377" w:rsidP="0054732B">
            <w:pPr>
              <w:widowControl/>
              <w:rPr>
                <w:rFonts w:cs="Courier New"/>
              </w:rPr>
            </w:pPr>
          </w:p>
        </w:tc>
        <w:tc>
          <w:tcPr>
            <w:tcW w:w="1350" w:type="dxa"/>
            <w:gridSpan w:val="4"/>
            <w:tcBorders>
              <w:top w:val="nil"/>
              <w:left w:val="nil"/>
              <w:bottom w:val="nil"/>
              <w:right w:val="nil"/>
            </w:tcBorders>
            <w:shd w:val="clear" w:color="auto" w:fill="auto"/>
          </w:tcPr>
          <w:p w:rsidR="00865377" w:rsidRPr="003F62DC" w:rsidRDefault="00865377" w:rsidP="0054732B">
            <w:pPr>
              <w:widowControl/>
              <w:rPr>
                <w:rFonts w:cs="Courier New"/>
              </w:rPr>
            </w:pPr>
          </w:p>
        </w:tc>
        <w:tc>
          <w:tcPr>
            <w:tcW w:w="990" w:type="dxa"/>
            <w:gridSpan w:val="2"/>
            <w:tcBorders>
              <w:top w:val="nil"/>
              <w:left w:val="nil"/>
              <w:bottom w:val="nil"/>
              <w:right w:val="nil"/>
            </w:tcBorders>
            <w:shd w:val="clear" w:color="auto" w:fill="auto"/>
          </w:tcPr>
          <w:p w:rsidR="00865377" w:rsidRPr="003F62DC" w:rsidRDefault="00865377" w:rsidP="0054732B">
            <w:pPr>
              <w:widowControl/>
              <w:jc w:val="right"/>
              <w:rPr>
                <w:rFonts w:cs="Courier New"/>
              </w:rPr>
            </w:pPr>
          </w:p>
        </w:tc>
      </w:tr>
      <w:tr w:rsidR="001014E7" w:rsidRPr="003F62DC">
        <w:trPr>
          <w:trHeight w:val="95"/>
        </w:trPr>
        <w:tc>
          <w:tcPr>
            <w:tcW w:w="630" w:type="dxa"/>
            <w:tcBorders>
              <w:top w:val="nil"/>
              <w:left w:val="nil"/>
              <w:bottom w:val="nil"/>
              <w:right w:val="nil"/>
            </w:tcBorders>
            <w:shd w:val="clear" w:color="auto" w:fill="auto"/>
            <w:noWrap/>
          </w:tcPr>
          <w:p w:rsidR="001014E7" w:rsidRPr="003F62DC" w:rsidRDefault="001014E7" w:rsidP="0054732B">
            <w:pPr>
              <w:widowControl/>
              <w:jc w:val="center"/>
              <w:rPr>
                <w:rFonts w:cs="Courier New"/>
              </w:rPr>
            </w:pPr>
          </w:p>
        </w:tc>
        <w:tc>
          <w:tcPr>
            <w:tcW w:w="540" w:type="dxa"/>
            <w:tcBorders>
              <w:top w:val="nil"/>
              <w:left w:val="nil"/>
              <w:bottom w:val="nil"/>
              <w:right w:val="nil"/>
            </w:tcBorders>
            <w:shd w:val="clear" w:color="auto" w:fill="auto"/>
            <w:noWrap/>
          </w:tcPr>
          <w:p w:rsidR="001014E7" w:rsidRPr="003F62DC" w:rsidRDefault="001014E7" w:rsidP="001014E7">
            <w:pPr>
              <w:widowControl/>
              <w:jc w:val="center"/>
              <w:rPr>
                <w:rFonts w:cs="Courier New"/>
              </w:rPr>
            </w:pPr>
            <w:r w:rsidRPr="003F62DC">
              <w:rPr>
                <w:rFonts w:cs="Courier New"/>
              </w:rPr>
              <w:t>a.</w:t>
            </w:r>
          </w:p>
        </w:tc>
        <w:tc>
          <w:tcPr>
            <w:tcW w:w="6030" w:type="dxa"/>
            <w:gridSpan w:val="7"/>
            <w:tcBorders>
              <w:top w:val="nil"/>
              <w:left w:val="nil"/>
              <w:bottom w:val="nil"/>
              <w:right w:val="nil"/>
            </w:tcBorders>
            <w:shd w:val="clear" w:color="auto" w:fill="auto"/>
          </w:tcPr>
          <w:p w:rsidR="001014E7" w:rsidRPr="003F62DC" w:rsidRDefault="001014E7" w:rsidP="001014E7">
            <w:pPr>
              <w:widowControl/>
              <w:rPr>
                <w:rFonts w:cs="Courier New"/>
              </w:rPr>
            </w:pPr>
            <w:r w:rsidRPr="003F62DC">
              <w:rPr>
                <w:rFonts w:cs="Courier New"/>
              </w:rPr>
              <w:t>Wolken increased its short-term bank debt in 200</w:t>
            </w:r>
            <w:r w:rsidR="00334574">
              <w:rPr>
                <w:rFonts w:cs="Courier New"/>
              </w:rPr>
              <w:t>9</w:t>
            </w:r>
            <w:r w:rsidRPr="003F62DC">
              <w:rPr>
                <w:rFonts w:cs="Courier New"/>
              </w:rPr>
              <w:t>.</w:t>
            </w:r>
          </w:p>
        </w:tc>
        <w:tc>
          <w:tcPr>
            <w:tcW w:w="1350" w:type="dxa"/>
            <w:gridSpan w:val="4"/>
            <w:tcBorders>
              <w:top w:val="nil"/>
              <w:left w:val="nil"/>
              <w:bottom w:val="nil"/>
              <w:right w:val="nil"/>
            </w:tcBorders>
            <w:shd w:val="clear" w:color="auto" w:fill="auto"/>
          </w:tcPr>
          <w:p w:rsidR="001014E7" w:rsidRPr="003F62DC" w:rsidRDefault="001014E7" w:rsidP="0054732B">
            <w:pPr>
              <w:widowControl/>
              <w:rPr>
                <w:rFonts w:cs="Courier New"/>
              </w:rPr>
            </w:pPr>
          </w:p>
        </w:tc>
        <w:tc>
          <w:tcPr>
            <w:tcW w:w="990" w:type="dxa"/>
            <w:gridSpan w:val="2"/>
            <w:tcBorders>
              <w:top w:val="nil"/>
              <w:left w:val="nil"/>
              <w:bottom w:val="nil"/>
              <w:right w:val="nil"/>
            </w:tcBorders>
            <w:shd w:val="clear" w:color="auto" w:fill="auto"/>
          </w:tcPr>
          <w:p w:rsidR="001014E7" w:rsidRPr="003F62DC" w:rsidRDefault="001014E7" w:rsidP="0054732B">
            <w:pPr>
              <w:widowControl/>
              <w:jc w:val="right"/>
              <w:rPr>
                <w:rFonts w:cs="Courier New"/>
              </w:rPr>
            </w:pPr>
          </w:p>
        </w:tc>
      </w:tr>
      <w:tr w:rsidR="001014E7" w:rsidRPr="003F62DC">
        <w:trPr>
          <w:trHeight w:val="95"/>
        </w:trPr>
        <w:tc>
          <w:tcPr>
            <w:tcW w:w="630" w:type="dxa"/>
            <w:tcBorders>
              <w:top w:val="nil"/>
              <w:left w:val="nil"/>
              <w:bottom w:val="nil"/>
              <w:right w:val="nil"/>
            </w:tcBorders>
            <w:shd w:val="clear" w:color="auto" w:fill="auto"/>
            <w:noWrap/>
          </w:tcPr>
          <w:p w:rsidR="001014E7" w:rsidRPr="003F62DC" w:rsidRDefault="001014E7" w:rsidP="0054732B">
            <w:pPr>
              <w:widowControl/>
              <w:jc w:val="center"/>
              <w:rPr>
                <w:rFonts w:cs="Courier New"/>
              </w:rPr>
            </w:pPr>
          </w:p>
        </w:tc>
        <w:tc>
          <w:tcPr>
            <w:tcW w:w="540" w:type="dxa"/>
            <w:tcBorders>
              <w:top w:val="nil"/>
              <w:left w:val="nil"/>
              <w:bottom w:val="nil"/>
              <w:right w:val="nil"/>
            </w:tcBorders>
            <w:shd w:val="clear" w:color="auto" w:fill="auto"/>
            <w:noWrap/>
          </w:tcPr>
          <w:p w:rsidR="001014E7" w:rsidRPr="003F62DC" w:rsidRDefault="001014E7" w:rsidP="001014E7">
            <w:pPr>
              <w:widowControl/>
              <w:jc w:val="center"/>
              <w:rPr>
                <w:rFonts w:cs="Courier New"/>
              </w:rPr>
            </w:pPr>
            <w:r w:rsidRPr="003F62DC">
              <w:rPr>
                <w:rFonts w:cs="Courier New"/>
              </w:rPr>
              <w:t>b.</w:t>
            </w:r>
          </w:p>
        </w:tc>
        <w:tc>
          <w:tcPr>
            <w:tcW w:w="6030" w:type="dxa"/>
            <w:gridSpan w:val="7"/>
            <w:tcBorders>
              <w:top w:val="nil"/>
              <w:left w:val="nil"/>
              <w:bottom w:val="nil"/>
              <w:right w:val="nil"/>
            </w:tcBorders>
            <w:shd w:val="clear" w:color="auto" w:fill="auto"/>
          </w:tcPr>
          <w:p w:rsidR="001014E7" w:rsidRPr="003F62DC" w:rsidRDefault="001014E7" w:rsidP="001014E7">
            <w:pPr>
              <w:widowControl/>
              <w:rPr>
                <w:rFonts w:cs="Courier New"/>
              </w:rPr>
            </w:pPr>
            <w:r w:rsidRPr="003F62DC">
              <w:rPr>
                <w:rFonts w:cs="Courier New"/>
              </w:rPr>
              <w:t>Wolken issued long-term debt in 200</w:t>
            </w:r>
            <w:r w:rsidR="00334574">
              <w:rPr>
                <w:rFonts w:cs="Courier New"/>
              </w:rPr>
              <w:t>9</w:t>
            </w:r>
            <w:r w:rsidRPr="003F62DC">
              <w:rPr>
                <w:rFonts w:cs="Courier New"/>
              </w:rPr>
              <w:t>.</w:t>
            </w:r>
          </w:p>
        </w:tc>
        <w:tc>
          <w:tcPr>
            <w:tcW w:w="1350" w:type="dxa"/>
            <w:gridSpan w:val="4"/>
            <w:tcBorders>
              <w:top w:val="nil"/>
              <w:left w:val="nil"/>
              <w:bottom w:val="nil"/>
              <w:right w:val="nil"/>
            </w:tcBorders>
            <w:shd w:val="clear" w:color="auto" w:fill="auto"/>
          </w:tcPr>
          <w:p w:rsidR="001014E7" w:rsidRPr="003F62DC" w:rsidRDefault="001014E7" w:rsidP="0054732B">
            <w:pPr>
              <w:widowControl/>
              <w:rPr>
                <w:rFonts w:cs="Courier New"/>
              </w:rPr>
            </w:pPr>
          </w:p>
        </w:tc>
        <w:tc>
          <w:tcPr>
            <w:tcW w:w="990" w:type="dxa"/>
            <w:gridSpan w:val="2"/>
            <w:tcBorders>
              <w:top w:val="nil"/>
              <w:left w:val="nil"/>
              <w:bottom w:val="nil"/>
              <w:right w:val="nil"/>
            </w:tcBorders>
            <w:shd w:val="clear" w:color="auto" w:fill="auto"/>
          </w:tcPr>
          <w:p w:rsidR="001014E7" w:rsidRPr="003F62DC" w:rsidRDefault="001014E7" w:rsidP="0054732B">
            <w:pPr>
              <w:widowControl/>
              <w:jc w:val="right"/>
              <w:rPr>
                <w:rFonts w:cs="Courier New"/>
              </w:rPr>
            </w:pPr>
          </w:p>
        </w:tc>
      </w:tr>
      <w:tr w:rsidR="001014E7" w:rsidRPr="003F62DC">
        <w:trPr>
          <w:trHeight w:val="95"/>
        </w:trPr>
        <w:tc>
          <w:tcPr>
            <w:tcW w:w="630" w:type="dxa"/>
            <w:tcBorders>
              <w:top w:val="nil"/>
              <w:left w:val="nil"/>
              <w:bottom w:val="nil"/>
              <w:right w:val="nil"/>
            </w:tcBorders>
            <w:shd w:val="clear" w:color="auto" w:fill="auto"/>
            <w:noWrap/>
          </w:tcPr>
          <w:p w:rsidR="001014E7" w:rsidRPr="003F62DC" w:rsidRDefault="001014E7" w:rsidP="0054732B">
            <w:pPr>
              <w:widowControl/>
              <w:jc w:val="center"/>
              <w:rPr>
                <w:rFonts w:cs="Courier New"/>
              </w:rPr>
            </w:pPr>
          </w:p>
        </w:tc>
        <w:tc>
          <w:tcPr>
            <w:tcW w:w="540" w:type="dxa"/>
            <w:tcBorders>
              <w:top w:val="nil"/>
              <w:left w:val="nil"/>
              <w:bottom w:val="nil"/>
              <w:right w:val="nil"/>
            </w:tcBorders>
            <w:shd w:val="clear" w:color="auto" w:fill="auto"/>
            <w:noWrap/>
          </w:tcPr>
          <w:p w:rsidR="001014E7" w:rsidRPr="003F62DC" w:rsidRDefault="001014E7" w:rsidP="001014E7">
            <w:pPr>
              <w:widowControl/>
              <w:jc w:val="center"/>
              <w:rPr>
                <w:rFonts w:cs="Courier New"/>
              </w:rPr>
            </w:pPr>
            <w:r w:rsidRPr="003F62DC">
              <w:rPr>
                <w:rFonts w:cs="Courier New"/>
              </w:rPr>
              <w:t>c.</w:t>
            </w:r>
          </w:p>
        </w:tc>
        <w:tc>
          <w:tcPr>
            <w:tcW w:w="6030" w:type="dxa"/>
            <w:gridSpan w:val="7"/>
            <w:tcBorders>
              <w:top w:val="nil"/>
              <w:left w:val="nil"/>
              <w:bottom w:val="nil"/>
              <w:right w:val="nil"/>
            </w:tcBorders>
            <w:shd w:val="clear" w:color="auto" w:fill="auto"/>
          </w:tcPr>
          <w:p w:rsidR="001014E7" w:rsidRPr="003F62DC" w:rsidRDefault="001014E7" w:rsidP="001014E7">
            <w:pPr>
              <w:widowControl/>
              <w:rPr>
                <w:rFonts w:cs="Courier New"/>
              </w:rPr>
            </w:pPr>
            <w:r w:rsidRPr="003F62DC">
              <w:rPr>
                <w:rFonts w:cs="Courier New"/>
              </w:rPr>
              <w:t>Wolken issued new common stock in 200</w:t>
            </w:r>
            <w:r w:rsidR="00334574">
              <w:rPr>
                <w:rFonts w:cs="Courier New"/>
              </w:rPr>
              <w:t>9</w:t>
            </w:r>
            <w:r w:rsidRPr="003F62DC">
              <w:rPr>
                <w:rFonts w:cs="Courier New"/>
              </w:rPr>
              <w:t>.</w:t>
            </w:r>
          </w:p>
        </w:tc>
        <w:tc>
          <w:tcPr>
            <w:tcW w:w="1350" w:type="dxa"/>
            <w:gridSpan w:val="4"/>
            <w:tcBorders>
              <w:top w:val="nil"/>
              <w:left w:val="nil"/>
              <w:bottom w:val="nil"/>
              <w:right w:val="nil"/>
            </w:tcBorders>
            <w:shd w:val="clear" w:color="auto" w:fill="auto"/>
          </w:tcPr>
          <w:p w:rsidR="001014E7" w:rsidRPr="003F62DC" w:rsidRDefault="001014E7" w:rsidP="0054732B">
            <w:pPr>
              <w:widowControl/>
              <w:rPr>
                <w:rFonts w:cs="Courier New"/>
              </w:rPr>
            </w:pPr>
          </w:p>
        </w:tc>
        <w:tc>
          <w:tcPr>
            <w:tcW w:w="990" w:type="dxa"/>
            <w:gridSpan w:val="2"/>
            <w:tcBorders>
              <w:top w:val="nil"/>
              <w:left w:val="nil"/>
              <w:bottom w:val="nil"/>
              <w:right w:val="nil"/>
            </w:tcBorders>
            <w:shd w:val="clear" w:color="auto" w:fill="auto"/>
          </w:tcPr>
          <w:p w:rsidR="001014E7" w:rsidRPr="003F62DC" w:rsidRDefault="001014E7" w:rsidP="0054732B">
            <w:pPr>
              <w:widowControl/>
              <w:jc w:val="right"/>
              <w:rPr>
                <w:rFonts w:cs="Courier New"/>
              </w:rPr>
            </w:pPr>
          </w:p>
        </w:tc>
      </w:tr>
      <w:tr w:rsidR="001014E7" w:rsidRPr="003F62DC">
        <w:trPr>
          <w:trHeight w:val="95"/>
        </w:trPr>
        <w:tc>
          <w:tcPr>
            <w:tcW w:w="630" w:type="dxa"/>
            <w:tcBorders>
              <w:top w:val="nil"/>
              <w:left w:val="nil"/>
              <w:bottom w:val="nil"/>
              <w:right w:val="nil"/>
            </w:tcBorders>
            <w:shd w:val="clear" w:color="auto" w:fill="auto"/>
            <w:noWrap/>
          </w:tcPr>
          <w:p w:rsidR="001014E7" w:rsidRPr="003F62DC" w:rsidRDefault="001014E7" w:rsidP="0054732B">
            <w:pPr>
              <w:widowControl/>
              <w:jc w:val="center"/>
              <w:rPr>
                <w:rFonts w:cs="Courier New"/>
              </w:rPr>
            </w:pPr>
          </w:p>
        </w:tc>
        <w:tc>
          <w:tcPr>
            <w:tcW w:w="540" w:type="dxa"/>
            <w:tcBorders>
              <w:top w:val="nil"/>
              <w:left w:val="nil"/>
              <w:bottom w:val="nil"/>
              <w:right w:val="nil"/>
            </w:tcBorders>
            <w:shd w:val="clear" w:color="auto" w:fill="auto"/>
            <w:noWrap/>
          </w:tcPr>
          <w:p w:rsidR="001014E7" w:rsidRPr="003F62DC" w:rsidRDefault="001014E7" w:rsidP="001014E7">
            <w:pPr>
              <w:widowControl/>
              <w:jc w:val="center"/>
              <w:rPr>
                <w:rFonts w:cs="Courier New"/>
              </w:rPr>
            </w:pPr>
            <w:r w:rsidRPr="003F62DC">
              <w:rPr>
                <w:rFonts w:cs="Courier New"/>
              </w:rPr>
              <w:t>d.</w:t>
            </w:r>
          </w:p>
        </w:tc>
        <w:tc>
          <w:tcPr>
            <w:tcW w:w="6030" w:type="dxa"/>
            <w:gridSpan w:val="7"/>
            <w:tcBorders>
              <w:top w:val="nil"/>
              <w:left w:val="nil"/>
              <w:bottom w:val="nil"/>
              <w:right w:val="nil"/>
            </w:tcBorders>
            <w:shd w:val="clear" w:color="auto" w:fill="auto"/>
          </w:tcPr>
          <w:p w:rsidR="001014E7" w:rsidRPr="003F62DC" w:rsidRDefault="001014E7" w:rsidP="001014E7">
            <w:pPr>
              <w:widowControl/>
              <w:rPr>
                <w:rFonts w:cs="Courier New"/>
              </w:rPr>
            </w:pPr>
            <w:r w:rsidRPr="003F62DC">
              <w:rPr>
                <w:rFonts w:cs="Courier New"/>
              </w:rPr>
              <w:t>Wolken repurchased some common stock in 200</w:t>
            </w:r>
            <w:r w:rsidR="00334574">
              <w:rPr>
                <w:rFonts w:cs="Courier New"/>
              </w:rPr>
              <w:t>9</w:t>
            </w:r>
            <w:r w:rsidRPr="003F62DC">
              <w:rPr>
                <w:rFonts w:cs="Courier New"/>
              </w:rPr>
              <w:t>.</w:t>
            </w:r>
          </w:p>
        </w:tc>
        <w:tc>
          <w:tcPr>
            <w:tcW w:w="1350" w:type="dxa"/>
            <w:gridSpan w:val="4"/>
            <w:tcBorders>
              <w:top w:val="nil"/>
              <w:left w:val="nil"/>
              <w:bottom w:val="nil"/>
              <w:right w:val="nil"/>
            </w:tcBorders>
            <w:shd w:val="clear" w:color="auto" w:fill="auto"/>
          </w:tcPr>
          <w:p w:rsidR="001014E7" w:rsidRPr="003F62DC" w:rsidRDefault="001014E7" w:rsidP="0054732B">
            <w:pPr>
              <w:widowControl/>
              <w:rPr>
                <w:rFonts w:cs="Courier New"/>
              </w:rPr>
            </w:pPr>
          </w:p>
        </w:tc>
        <w:tc>
          <w:tcPr>
            <w:tcW w:w="990" w:type="dxa"/>
            <w:gridSpan w:val="2"/>
            <w:tcBorders>
              <w:top w:val="nil"/>
              <w:left w:val="nil"/>
              <w:bottom w:val="nil"/>
              <w:right w:val="nil"/>
            </w:tcBorders>
            <w:shd w:val="clear" w:color="auto" w:fill="auto"/>
          </w:tcPr>
          <w:p w:rsidR="001014E7" w:rsidRPr="003F62DC" w:rsidRDefault="001014E7" w:rsidP="0054732B">
            <w:pPr>
              <w:widowControl/>
              <w:jc w:val="right"/>
              <w:rPr>
                <w:rFonts w:cs="Courier New"/>
              </w:rPr>
            </w:pPr>
          </w:p>
        </w:tc>
      </w:tr>
      <w:tr w:rsidR="001014E7" w:rsidRPr="003F62DC">
        <w:trPr>
          <w:trHeight w:val="95"/>
        </w:trPr>
        <w:tc>
          <w:tcPr>
            <w:tcW w:w="630" w:type="dxa"/>
            <w:tcBorders>
              <w:top w:val="nil"/>
              <w:left w:val="nil"/>
              <w:bottom w:val="nil"/>
              <w:right w:val="nil"/>
            </w:tcBorders>
            <w:shd w:val="clear" w:color="auto" w:fill="auto"/>
            <w:noWrap/>
          </w:tcPr>
          <w:p w:rsidR="001014E7" w:rsidRPr="003F62DC" w:rsidRDefault="001014E7" w:rsidP="0054732B">
            <w:pPr>
              <w:widowControl/>
              <w:jc w:val="center"/>
              <w:rPr>
                <w:rFonts w:cs="Courier New"/>
              </w:rPr>
            </w:pPr>
          </w:p>
        </w:tc>
        <w:tc>
          <w:tcPr>
            <w:tcW w:w="540" w:type="dxa"/>
            <w:tcBorders>
              <w:top w:val="nil"/>
              <w:left w:val="nil"/>
              <w:bottom w:val="nil"/>
              <w:right w:val="nil"/>
            </w:tcBorders>
            <w:shd w:val="clear" w:color="auto" w:fill="auto"/>
            <w:noWrap/>
          </w:tcPr>
          <w:p w:rsidR="001014E7" w:rsidRPr="003F62DC" w:rsidRDefault="001014E7" w:rsidP="001014E7">
            <w:pPr>
              <w:widowControl/>
              <w:jc w:val="center"/>
              <w:rPr>
                <w:rFonts w:cs="Courier New"/>
              </w:rPr>
            </w:pPr>
            <w:r w:rsidRPr="003F62DC">
              <w:rPr>
                <w:rFonts w:cs="Courier New"/>
              </w:rPr>
              <w:t>e.</w:t>
            </w:r>
          </w:p>
        </w:tc>
        <w:tc>
          <w:tcPr>
            <w:tcW w:w="6030" w:type="dxa"/>
            <w:gridSpan w:val="7"/>
            <w:tcBorders>
              <w:top w:val="nil"/>
              <w:left w:val="nil"/>
              <w:bottom w:val="nil"/>
              <w:right w:val="nil"/>
            </w:tcBorders>
            <w:shd w:val="clear" w:color="auto" w:fill="auto"/>
          </w:tcPr>
          <w:p w:rsidR="001014E7" w:rsidRPr="003F62DC" w:rsidRDefault="001014E7" w:rsidP="001014E7">
            <w:pPr>
              <w:widowControl/>
              <w:rPr>
                <w:rFonts w:cs="Courier New"/>
              </w:rPr>
            </w:pPr>
            <w:r w:rsidRPr="003F62DC">
              <w:rPr>
                <w:rFonts w:cs="Courier New"/>
              </w:rPr>
              <w:t>Wolken had negative net income in 200</w:t>
            </w:r>
            <w:r w:rsidR="00334574">
              <w:rPr>
                <w:rFonts w:cs="Courier New"/>
              </w:rPr>
              <w:t>9</w:t>
            </w:r>
            <w:r w:rsidRPr="003F62DC">
              <w:rPr>
                <w:rFonts w:cs="Courier New"/>
              </w:rPr>
              <w:t>.</w:t>
            </w:r>
          </w:p>
        </w:tc>
        <w:tc>
          <w:tcPr>
            <w:tcW w:w="1350" w:type="dxa"/>
            <w:gridSpan w:val="4"/>
            <w:tcBorders>
              <w:top w:val="nil"/>
              <w:left w:val="nil"/>
              <w:bottom w:val="nil"/>
              <w:right w:val="nil"/>
            </w:tcBorders>
            <w:shd w:val="clear" w:color="auto" w:fill="auto"/>
          </w:tcPr>
          <w:p w:rsidR="001014E7" w:rsidRPr="003F62DC" w:rsidRDefault="001014E7" w:rsidP="0054732B">
            <w:pPr>
              <w:widowControl/>
              <w:rPr>
                <w:rFonts w:cs="Courier New"/>
              </w:rPr>
            </w:pPr>
          </w:p>
        </w:tc>
        <w:tc>
          <w:tcPr>
            <w:tcW w:w="990" w:type="dxa"/>
            <w:gridSpan w:val="2"/>
            <w:tcBorders>
              <w:top w:val="nil"/>
              <w:left w:val="nil"/>
              <w:bottom w:val="nil"/>
              <w:right w:val="nil"/>
            </w:tcBorders>
            <w:shd w:val="clear" w:color="auto" w:fill="auto"/>
          </w:tcPr>
          <w:p w:rsidR="001014E7" w:rsidRPr="003F62DC" w:rsidRDefault="001014E7" w:rsidP="0054732B">
            <w:pPr>
              <w:widowControl/>
              <w:jc w:val="right"/>
              <w:rPr>
                <w:rFonts w:cs="Courier New"/>
              </w:rPr>
            </w:pPr>
          </w:p>
        </w:tc>
      </w:tr>
      <w:tr w:rsidR="00865377" w:rsidRPr="003F62DC">
        <w:trPr>
          <w:trHeight w:val="270"/>
        </w:trPr>
        <w:tc>
          <w:tcPr>
            <w:tcW w:w="630" w:type="dxa"/>
            <w:tcBorders>
              <w:top w:val="nil"/>
              <w:left w:val="nil"/>
              <w:bottom w:val="nil"/>
              <w:right w:val="nil"/>
            </w:tcBorders>
            <w:shd w:val="clear" w:color="auto" w:fill="auto"/>
            <w:noWrap/>
          </w:tcPr>
          <w:p w:rsidR="00865377" w:rsidRPr="003F62DC" w:rsidRDefault="00865377" w:rsidP="0054732B">
            <w:pPr>
              <w:widowControl/>
              <w:jc w:val="both"/>
              <w:rPr>
                <w:rFonts w:cs="Courier New"/>
              </w:rPr>
            </w:pPr>
          </w:p>
        </w:tc>
        <w:tc>
          <w:tcPr>
            <w:tcW w:w="1493" w:type="dxa"/>
            <w:gridSpan w:val="3"/>
            <w:tcBorders>
              <w:top w:val="nil"/>
              <w:left w:val="nil"/>
              <w:bottom w:val="nil"/>
              <w:right w:val="nil"/>
            </w:tcBorders>
            <w:shd w:val="clear" w:color="auto" w:fill="auto"/>
          </w:tcPr>
          <w:p w:rsidR="00865377" w:rsidRPr="003F62DC" w:rsidRDefault="00865377" w:rsidP="0054732B">
            <w:pPr>
              <w:widowControl/>
              <w:rPr>
                <w:rFonts w:cs="Courier New"/>
              </w:rPr>
            </w:pPr>
          </w:p>
        </w:tc>
        <w:tc>
          <w:tcPr>
            <w:tcW w:w="1499" w:type="dxa"/>
            <w:tcBorders>
              <w:top w:val="nil"/>
              <w:left w:val="nil"/>
              <w:bottom w:val="nil"/>
              <w:right w:val="nil"/>
            </w:tcBorders>
            <w:shd w:val="clear" w:color="auto" w:fill="auto"/>
          </w:tcPr>
          <w:p w:rsidR="00865377" w:rsidRPr="003F62DC" w:rsidRDefault="00865377" w:rsidP="0054732B">
            <w:pPr>
              <w:widowControl/>
              <w:rPr>
                <w:rFonts w:cs="Courier New"/>
              </w:rPr>
            </w:pPr>
          </w:p>
        </w:tc>
        <w:tc>
          <w:tcPr>
            <w:tcW w:w="697" w:type="dxa"/>
            <w:tcBorders>
              <w:top w:val="nil"/>
              <w:left w:val="nil"/>
              <w:bottom w:val="nil"/>
              <w:right w:val="nil"/>
            </w:tcBorders>
            <w:shd w:val="clear" w:color="auto" w:fill="auto"/>
          </w:tcPr>
          <w:p w:rsidR="00865377" w:rsidRPr="003F62DC" w:rsidRDefault="00865377" w:rsidP="0054732B">
            <w:pPr>
              <w:widowControl/>
              <w:rPr>
                <w:rFonts w:cs="Courier New"/>
              </w:rPr>
            </w:pPr>
          </w:p>
        </w:tc>
        <w:tc>
          <w:tcPr>
            <w:tcW w:w="1379" w:type="dxa"/>
            <w:tcBorders>
              <w:top w:val="nil"/>
              <w:left w:val="nil"/>
              <w:bottom w:val="nil"/>
              <w:right w:val="nil"/>
            </w:tcBorders>
            <w:shd w:val="clear" w:color="auto" w:fill="auto"/>
          </w:tcPr>
          <w:p w:rsidR="00865377" w:rsidRPr="003F62DC" w:rsidRDefault="00865377" w:rsidP="0054732B">
            <w:pPr>
              <w:widowControl/>
              <w:rPr>
                <w:rFonts w:cs="Courier New"/>
              </w:rPr>
            </w:pPr>
          </w:p>
        </w:tc>
        <w:tc>
          <w:tcPr>
            <w:tcW w:w="1502" w:type="dxa"/>
            <w:gridSpan w:val="2"/>
            <w:tcBorders>
              <w:top w:val="nil"/>
              <w:left w:val="nil"/>
              <w:bottom w:val="nil"/>
              <w:right w:val="nil"/>
            </w:tcBorders>
            <w:shd w:val="clear" w:color="auto" w:fill="auto"/>
          </w:tcPr>
          <w:p w:rsidR="00865377" w:rsidRPr="003F62DC" w:rsidRDefault="00865377" w:rsidP="0054732B">
            <w:pPr>
              <w:widowControl/>
              <w:rPr>
                <w:rFonts w:cs="Courier New"/>
              </w:rPr>
            </w:pPr>
          </w:p>
        </w:tc>
        <w:tc>
          <w:tcPr>
            <w:tcW w:w="1350" w:type="dxa"/>
            <w:gridSpan w:val="4"/>
            <w:tcBorders>
              <w:top w:val="nil"/>
              <w:left w:val="nil"/>
              <w:bottom w:val="nil"/>
              <w:right w:val="nil"/>
            </w:tcBorders>
            <w:shd w:val="clear" w:color="auto" w:fill="auto"/>
          </w:tcPr>
          <w:p w:rsidR="00865377" w:rsidRPr="003F62DC" w:rsidRDefault="00865377" w:rsidP="0054732B">
            <w:pPr>
              <w:widowControl/>
              <w:rPr>
                <w:rFonts w:cs="Courier New"/>
              </w:rPr>
            </w:pPr>
          </w:p>
        </w:tc>
        <w:tc>
          <w:tcPr>
            <w:tcW w:w="990" w:type="dxa"/>
            <w:gridSpan w:val="2"/>
            <w:tcBorders>
              <w:top w:val="nil"/>
              <w:left w:val="nil"/>
              <w:bottom w:val="nil"/>
              <w:right w:val="nil"/>
            </w:tcBorders>
            <w:shd w:val="clear" w:color="auto" w:fill="auto"/>
          </w:tcPr>
          <w:p w:rsidR="00865377" w:rsidRPr="003F62DC" w:rsidRDefault="00865377" w:rsidP="0054732B">
            <w:pPr>
              <w:widowControl/>
              <w:jc w:val="right"/>
              <w:rPr>
                <w:rFonts w:cs="Courier New"/>
              </w:rPr>
            </w:pPr>
          </w:p>
        </w:tc>
      </w:tr>
      <w:tr w:rsidR="00865377" w:rsidRPr="003F62DC">
        <w:trPr>
          <w:trHeight w:val="28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6570" w:type="dxa"/>
            <w:gridSpan w:val="8"/>
            <w:tcBorders>
              <w:top w:val="nil"/>
              <w:left w:val="nil"/>
              <w:bottom w:val="nil"/>
              <w:right w:val="nil"/>
            </w:tcBorders>
            <w:shd w:val="clear" w:color="auto" w:fill="auto"/>
            <w:noWrap/>
          </w:tcPr>
          <w:p w:rsidR="00865377" w:rsidRPr="003F62DC" w:rsidRDefault="00865377" w:rsidP="0054732B">
            <w:pPr>
              <w:widowControl/>
              <w:rPr>
                <w:rFonts w:cs="Courier New"/>
                <w:b/>
                <w:bCs/>
              </w:rPr>
            </w:pPr>
            <w:r w:rsidRPr="003F62DC">
              <w:rPr>
                <w:rFonts w:cs="Courier New"/>
                <w:b/>
                <w:bCs/>
              </w:rPr>
              <w:t>(3.2) Balance sheet</w:t>
            </w:r>
            <w:r w:rsidR="00C664CC">
              <w:rPr>
                <w:rFonts w:cs="Courier New"/>
                <w:b/>
                <w:bCs/>
              </w:rPr>
              <w:tab/>
            </w:r>
            <w:r w:rsidR="00C664CC">
              <w:rPr>
                <w:rFonts w:cs="Courier New"/>
                <w:b/>
                <w:bCs/>
              </w:rPr>
              <w:tab/>
            </w:r>
            <w:r w:rsidR="00C664CC">
              <w:rPr>
                <w:rFonts w:cs="Courier New"/>
                <w:b/>
                <w:bCs/>
              </w:rPr>
              <w:tab/>
              <w:t>C K</w:t>
            </w:r>
          </w:p>
        </w:tc>
        <w:tc>
          <w:tcPr>
            <w:tcW w:w="1350" w:type="dxa"/>
            <w:gridSpan w:val="4"/>
            <w:tcBorders>
              <w:top w:val="nil"/>
              <w:left w:val="nil"/>
              <w:bottom w:val="nil"/>
              <w:right w:val="nil"/>
            </w:tcBorders>
            <w:shd w:val="clear" w:color="auto" w:fill="auto"/>
            <w:noWrap/>
          </w:tcPr>
          <w:p w:rsidR="00865377" w:rsidRPr="003F62DC" w:rsidRDefault="00865377" w:rsidP="0054732B">
            <w:pPr>
              <w:widowControl/>
              <w:jc w:val="center"/>
              <w:rPr>
                <w:rFonts w:cs="Courier New"/>
                <w:b/>
                <w:bCs/>
              </w:rPr>
            </w:pPr>
            <w:r w:rsidRPr="003F62DC">
              <w:rPr>
                <w:rFonts w:cs="Courier New"/>
                <w:b/>
                <w:bCs/>
              </w:rPr>
              <w:t>Answer: e</w:t>
            </w:r>
          </w:p>
        </w:tc>
        <w:tc>
          <w:tcPr>
            <w:tcW w:w="990" w:type="dxa"/>
            <w:gridSpan w:val="2"/>
            <w:tcBorders>
              <w:top w:val="nil"/>
              <w:left w:val="nil"/>
              <w:bottom w:val="nil"/>
              <w:right w:val="nil"/>
            </w:tcBorders>
            <w:shd w:val="clear" w:color="auto" w:fill="auto"/>
            <w:noWrap/>
          </w:tcPr>
          <w:p w:rsidR="00865377" w:rsidRPr="003F62DC" w:rsidRDefault="00865377" w:rsidP="0054732B">
            <w:pPr>
              <w:widowControl/>
              <w:jc w:val="right"/>
              <w:rPr>
                <w:rFonts w:cs="Courier New"/>
                <w:b/>
                <w:bCs/>
              </w:rPr>
            </w:pPr>
            <w:r w:rsidRPr="003F62DC">
              <w:rPr>
                <w:rFonts w:cs="Courier New"/>
                <w:b/>
                <w:bCs/>
              </w:rPr>
              <w:t>MEDIUM</w:t>
            </w:r>
          </w:p>
        </w:tc>
      </w:tr>
      <w:tr w:rsidR="00545CEF" w:rsidRPr="003F62DC">
        <w:trPr>
          <w:trHeight w:val="711"/>
        </w:trPr>
        <w:tc>
          <w:tcPr>
            <w:tcW w:w="630" w:type="dxa"/>
            <w:tcBorders>
              <w:top w:val="nil"/>
              <w:left w:val="nil"/>
              <w:right w:val="nil"/>
            </w:tcBorders>
            <w:shd w:val="clear" w:color="auto" w:fill="auto"/>
            <w:noWrap/>
          </w:tcPr>
          <w:p w:rsidR="00545CEF" w:rsidRPr="003F62DC" w:rsidRDefault="00545CEF" w:rsidP="0054732B">
            <w:pPr>
              <w:widowControl/>
              <w:rPr>
                <w:rFonts w:cs="Courier New"/>
              </w:rPr>
            </w:pPr>
            <w:r w:rsidRPr="003F62DC">
              <w:rPr>
                <w:rStyle w:val="EndnoteReference"/>
                <w:rFonts w:cs="Courier New"/>
              </w:rPr>
              <w:endnoteReference w:id="29"/>
            </w:r>
            <w:r w:rsidRPr="003F62DC">
              <w:rPr>
                <w:rFonts w:cs="Courier New"/>
              </w:rPr>
              <w:t>.</w:t>
            </w:r>
          </w:p>
        </w:tc>
        <w:tc>
          <w:tcPr>
            <w:tcW w:w="8910" w:type="dxa"/>
            <w:gridSpan w:val="14"/>
            <w:tcBorders>
              <w:top w:val="nil"/>
              <w:left w:val="nil"/>
              <w:right w:val="nil"/>
            </w:tcBorders>
            <w:shd w:val="clear" w:color="auto" w:fill="auto"/>
          </w:tcPr>
          <w:p w:rsidR="00545CEF" w:rsidRPr="003F62DC" w:rsidRDefault="00545CEF" w:rsidP="0054732B">
            <w:pPr>
              <w:rPr>
                <w:rFonts w:cs="Courier New"/>
              </w:rPr>
            </w:pPr>
            <w:r w:rsidRPr="003F62DC">
              <w:rPr>
                <w:rFonts w:cs="Courier New"/>
              </w:rPr>
              <w:t>On its 20</w:t>
            </w:r>
            <w:r w:rsidR="00334574">
              <w:rPr>
                <w:rFonts w:cs="Courier New"/>
              </w:rPr>
              <w:t>10</w:t>
            </w:r>
            <w:r w:rsidRPr="003F62DC">
              <w:rPr>
                <w:rFonts w:cs="Courier New"/>
              </w:rPr>
              <w:t xml:space="preserve"> balance sheet, Barngrover Books showed $510 million of retained earnings, and exactly that same amount was shown the following year.  Assuming that no earnings restatements were issued, which of the following statements is CORRECT?</w:t>
            </w:r>
          </w:p>
        </w:tc>
      </w:tr>
      <w:tr w:rsidR="00865377" w:rsidRPr="003F62DC">
        <w:trPr>
          <w:trHeight w:val="270"/>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493" w:type="dxa"/>
            <w:gridSpan w:val="3"/>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499"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697"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379"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502" w:type="dxa"/>
            <w:gridSpan w:val="2"/>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350" w:type="dxa"/>
            <w:gridSpan w:val="4"/>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990" w:type="dxa"/>
            <w:gridSpan w:val="2"/>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BF694B" w:rsidRPr="003F62DC">
        <w:trPr>
          <w:trHeight w:val="95"/>
        </w:trPr>
        <w:tc>
          <w:tcPr>
            <w:tcW w:w="630" w:type="dxa"/>
            <w:tcBorders>
              <w:top w:val="nil"/>
              <w:left w:val="nil"/>
              <w:bottom w:val="nil"/>
              <w:right w:val="nil"/>
            </w:tcBorders>
            <w:shd w:val="clear" w:color="auto" w:fill="auto"/>
            <w:noWrap/>
          </w:tcPr>
          <w:p w:rsidR="00BF694B" w:rsidRPr="003F62DC" w:rsidRDefault="00BF694B" w:rsidP="0054732B">
            <w:pPr>
              <w:widowControl/>
              <w:jc w:val="center"/>
              <w:rPr>
                <w:rFonts w:cs="Courier New"/>
              </w:rPr>
            </w:pPr>
          </w:p>
        </w:tc>
        <w:tc>
          <w:tcPr>
            <w:tcW w:w="540" w:type="dxa"/>
            <w:tcBorders>
              <w:top w:val="nil"/>
              <w:left w:val="nil"/>
              <w:bottom w:val="nil"/>
              <w:right w:val="nil"/>
            </w:tcBorders>
            <w:shd w:val="clear" w:color="auto" w:fill="auto"/>
            <w:noWrap/>
          </w:tcPr>
          <w:p w:rsidR="00BF694B" w:rsidRPr="003F62DC" w:rsidRDefault="00BF694B" w:rsidP="00BF694B">
            <w:pPr>
              <w:widowControl/>
              <w:rPr>
                <w:rFonts w:cs="Courier New"/>
              </w:rPr>
            </w:pPr>
            <w:r w:rsidRPr="003F62DC">
              <w:rPr>
                <w:rFonts w:cs="Courier New"/>
              </w:rPr>
              <w:t>a.</w:t>
            </w:r>
          </w:p>
        </w:tc>
        <w:tc>
          <w:tcPr>
            <w:tcW w:w="8370" w:type="dxa"/>
            <w:gridSpan w:val="13"/>
            <w:tcBorders>
              <w:top w:val="nil"/>
              <w:left w:val="nil"/>
              <w:bottom w:val="nil"/>
              <w:right w:val="nil"/>
            </w:tcBorders>
            <w:shd w:val="clear" w:color="auto" w:fill="auto"/>
          </w:tcPr>
          <w:p w:rsidR="00BF694B" w:rsidRPr="003F62DC" w:rsidRDefault="00BF694B" w:rsidP="00BF694B">
            <w:pPr>
              <w:widowControl/>
              <w:rPr>
                <w:rFonts w:cs="Courier New"/>
              </w:rPr>
            </w:pPr>
            <w:r w:rsidRPr="003F62DC">
              <w:rPr>
                <w:rFonts w:cs="Courier New"/>
              </w:rPr>
              <w:t>If the company lost money in 20</w:t>
            </w:r>
            <w:r w:rsidR="00334574">
              <w:rPr>
                <w:rFonts w:cs="Courier New"/>
              </w:rPr>
              <w:t>10</w:t>
            </w:r>
            <w:r w:rsidRPr="003F62DC">
              <w:rPr>
                <w:rFonts w:cs="Courier New"/>
              </w:rPr>
              <w:t>, they must have paid dividends.</w:t>
            </w:r>
          </w:p>
        </w:tc>
      </w:tr>
      <w:tr w:rsidR="00BF694B" w:rsidRPr="003F62DC">
        <w:trPr>
          <w:trHeight w:val="95"/>
        </w:trPr>
        <w:tc>
          <w:tcPr>
            <w:tcW w:w="630" w:type="dxa"/>
            <w:tcBorders>
              <w:top w:val="nil"/>
              <w:left w:val="nil"/>
              <w:bottom w:val="nil"/>
              <w:right w:val="nil"/>
            </w:tcBorders>
            <w:shd w:val="clear" w:color="auto" w:fill="auto"/>
            <w:noWrap/>
          </w:tcPr>
          <w:p w:rsidR="00BF694B" w:rsidRPr="003F62DC" w:rsidRDefault="00BF694B" w:rsidP="0054732B">
            <w:pPr>
              <w:widowControl/>
              <w:jc w:val="center"/>
              <w:rPr>
                <w:rFonts w:cs="Courier New"/>
              </w:rPr>
            </w:pPr>
          </w:p>
        </w:tc>
        <w:tc>
          <w:tcPr>
            <w:tcW w:w="540" w:type="dxa"/>
            <w:tcBorders>
              <w:top w:val="nil"/>
              <w:left w:val="nil"/>
              <w:bottom w:val="nil"/>
              <w:right w:val="nil"/>
            </w:tcBorders>
            <w:shd w:val="clear" w:color="auto" w:fill="auto"/>
            <w:noWrap/>
          </w:tcPr>
          <w:p w:rsidR="00BF694B" w:rsidRPr="003F62DC" w:rsidRDefault="00BF694B" w:rsidP="00BF694B">
            <w:pPr>
              <w:widowControl/>
              <w:rPr>
                <w:rFonts w:cs="Courier New"/>
              </w:rPr>
            </w:pPr>
            <w:r w:rsidRPr="003F62DC">
              <w:rPr>
                <w:rFonts w:cs="Courier New"/>
              </w:rPr>
              <w:t>b.</w:t>
            </w:r>
          </w:p>
        </w:tc>
        <w:tc>
          <w:tcPr>
            <w:tcW w:w="8370" w:type="dxa"/>
            <w:gridSpan w:val="13"/>
            <w:tcBorders>
              <w:top w:val="nil"/>
              <w:left w:val="nil"/>
              <w:bottom w:val="nil"/>
              <w:right w:val="nil"/>
            </w:tcBorders>
            <w:shd w:val="clear" w:color="auto" w:fill="auto"/>
          </w:tcPr>
          <w:p w:rsidR="00BF694B" w:rsidRPr="003F62DC" w:rsidRDefault="00BF694B" w:rsidP="00BF694B">
            <w:pPr>
              <w:widowControl/>
              <w:rPr>
                <w:rFonts w:cs="Courier New"/>
              </w:rPr>
            </w:pPr>
            <w:r w:rsidRPr="003F62DC">
              <w:rPr>
                <w:rFonts w:cs="Courier New"/>
              </w:rPr>
              <w:t>The company must have had zero net income in 20</w:t>
            </w:r>
            <w:r w:rsidR="00334574">
              <w:rPr>
                <w:rFonts w:cs="Courier New"/>
              </w:rPr>
              <w:t>10</w:t>
            </w:r>
            <w:r w:rsidRPr="003F62DC">
              <w:rPr>
                <w:rFonts w:cs="Courier New"/>
              </w:rPr>
              <w:t>.</w:t>
            </w:r>
          </w:p>
        </w:tc>
      </w:tr>
      <w:tr w:rsidR="00BF694B" w:rsidRPr="003F62DC">
        <w:trPr>
          <w:trHeight w:val="95"/>
        </w:trPr>
        <w:tc>
          <w:tcPr>
            <w:tcW w:w="630" w:type="dxa"/>
            <w:tcBorders>
              <w:top w:val="nil"/>
              <w:left w:val="nil"/>
              <w:bottom w:val="nil"/>
              <w:right w:val="nil"/>
            </w:tcBorders>
            <w:shd w:val="clear" w:color="auto" w:fill="auto"/>
            <w:noWrap/>
          </w:tcPr>
          <w:p w:rsidR="00BF694B" w:rsidRPr="003F62DC" w:rsidRDefault="00BF694B" w:rsidP="0054732B">
            <w:pPr>
              <w:widowControl/>
              <w:jc w:val="center"/>
              <w:rPr>
                <w:rFonts w:cs="Courier New"/>
              </w:rPr>
            </w:pPr>
          </w:p>
        </w:tc>
        <w:tc>
          <w:tcPr>
            <w:tcW w:w="540" w:type="dxa"/>
            <w:tcBorders>
              <w:top w:val="nil"/>
              <w:left w:val="nil"/>
              <w:bottom w:val="nil"/>
              <w:right w:val="nil"/>
            </w:tcBorders>
            <w:shd w:val="clear" w:color="auto" w:fill="auto"/>
            <w:noWrap/>
          </w:tcPr>
          <w:p w:rsidR="00BF694B" w:rsidRPr="003F62DC" w:rsidRDefault="00BF694B" w:rsidP="00BF694B">
            <w:pPr>
              <w:widowControl/>
              <w:rPr>
                <w:rFonts w:cs="Courier New"/>
              </w:rPr>
            </w:pPr>
            <w:r w:rsidRPr="003F62DC">
              <w:rPr>
                <w:rFonts w:cs="Courier New"/>
              </w:rPr>
              <w:t>c.</w:t>
            </w:r>
          </w:p>
        </w:tc>
        <w:tc>
          <w:tcPr>
            <w:tcW w:w="8370" w:type="dxa"/>
            <w:gridSpan w:val="13"/>
            <w:tcBorders>
              <w:top w:val="nil"/>
              <w:left w:val="nil"/>
              <w:bottom w:val="nil"/>
              <w:right w:val="nil"/>
            </w:tcBorders>
            <w:shd w:val="clear" w:color="auto" w:fill="auto"/>
          </w:tcPr>
          <w:p w:rsidR="00BF694B" w:rsidRPr="003F62DC" w:rsidRDefault="00BF694B" w:rsidP="00BF694B">
            <w:pPr>
              <w:widowControl/>
              <w:rPr>
                <w:rFonts w:cs="Courier New"/>
              </w:rPr>
            </w:pPr>
            <w:r w:rsidRPr="003F62DC">
              <w:rPr>
                <w:rFonts w:cs="Courier New"/>
              </w:rPr>
              <w:t>The company must have paid out half of its earnings as dividends.</w:t>
            </w:r>
          </w:p>
        </w:tc>
      </w:tr>
      <w:tr w:rsidR="00BF694B" w:rsidRPr="003F62DC">
        <w:trPr>
          <w:trHeight w:val="95"/>
        </w:trPr>
        <w:tc>
          <w:tcPr>
            <w:tcW w:w="630" w:type="dxa"/>
            <w:tcBorders>
              <w:top w:val="nil"/>
              <w:left w:val="nil"/>
              <w:bottom w:val="nil"/>
              <w:right w:val="nil"/>
            </w:tcBorders>
            <w:shd w:val="clear" w:color="auto" w:fill="auto"/>
            <w:noWrap/>
          </w:tcPr>
          <w:p w:rsidR="00BF694B" w:rsidRPr="003F62DC" w:rsidRDefault="00BF694B" w:rsidP="0054732B">
            <w:pPr>
              <w:widowControl/>
              <w:jc w:val="center"/>
              <w:rPr>
                <w:rFonts w:cs="Courier New"/>
              </w:rPr>
            </w:pPr>
          </w:p>
        </w:tc>
        <w:tc>
          <w:tcPr>
            <w:tcW w:w="540" w:type="dxa"/>
            <w:tcBorders>
              <w:top w:val="nil"/>
              <w:left w:val="nil"/>
              <w:bottom w:val="nil"/>
              <w:right w:val="nil"/>
            </w:tcBorders>
            <w:shd w:val="clear" w:color="auto" w:fill="auto"/>
            <w:noWrap/>
          </w:tcPr>
          <w:p w:rsidR="00BF694B" w:rsidRPr="003F62DC" w:rsidRDefault="00BF694B" w:rsidP="00BF694B">
            <w:pPr>
              <w:widowControl/>
              <w:rPr>
                <w:rFonts w:cs="Courier New"/>
              </w:rPr>
            </w:pPr>
            <w:r w:rsidRPr="003F62DC">
              <w:rPr>
                <w:rFonts w:cs="Courier New"/>
              </w:rPr>
              <w:t>d.</w:t>
            </w:r>
          </w:p>
        </w:tc>
        <w:tc>
          <w:tcPr>
            <w:tcW w:w="8370" w:type="dxa"/>
            <w:gridSpan w:val="13"/>
            <w:tcBorders>
              <w:top w:val="nil"/>
              <w:left w:val="nil"/>
              <w:bottom w:val="nil"/>
              <w:right w:val="nil"/>
            </w:tcBorders>
            <w:shd w:val="clear" w:color="auto" w:fill="auto"/>
          </w:tcPr>
          <w:p w:rsidR="00BF694B" w:rsidRPr="003F62DC" w:rsidRDefault="00BF694B" w:rsidP="00BF694B">
            <w:pPr>
              <w:widowControl/>
              <w:rPr>
                <w:rFonts w:cs="Courier New"/>
              </w:rPr>
            </w:pPr>
            <w:r w:rsidRPr="003F62DC">
              <w:rPr>
                <w:rFonts w:cs="Courier New"/>
              </w:rPr>
              <w:t>The company must have paid no dividends in 20</w:t>
            </w:r>
            <w:r w:rsidR="00334574">
              <w:rPr>
                <w:rFonts w:cs="Courier New"/>
              </w:rPr>
              <w:t>10</w:t>
            </w:r>
            <w:r w:rsidRPr="003F62DC">
              <w:rPr>
                <w:rFonts w:cs="Courier New"/>
              </w:rPr>
              <w:t>.</w:t>
            </w:r>
          </w:p>
        </w:tc>
      </w:tr>
      <w:tr w:rsidR="001014E7" w:rsidRPr="003F62DC">
        <w:trPr>
          <w:trHeight w:val="153"/>
        </w:trPr>
        <w:tc>
          <w:tcPr>
            <w:tcW w:w="630" w:type="dxa"/>
            <w:tcBorders>
              <w:top w:val="nil"/>
              <w:left w:val="nil"/>
              <w:bottom w:val="nil"/>
              <w:right w:val="nil"/>
            </w:tcBorders>
            <w:shd w:val="clear" w:color="auto" w:fill="auto"/>
            <w:noWrap/>
          </w:tcPr>
          <w:p w:rsidR="001014E7" w:rsidRPr="003F62DC" w:rsidRDefault="001014E7" w:rsidP="0054732B">
            <w:pPr>
              <w:widowControl/>
              <w:jc w:val="center"/>
              <w:rPr>
                <w:rFonts w:cs="Courier New"/>
              </w:rPr>
            </w:pPr>
          </w:p>
        </w:tc>
        <w:tc>
          <w:tcPr>
            <w:tcW w:w="540" w:type="dxa"/>
            <w:tcBorders>
              <w:top w:val="nil"/>
              <w:left w:val="nil"/>
              <w:bottom w:val="nil"/>
              <w:right w:val="nil"/>
            </w:tcBorders>
            <w:shd w:val="clear" w:color="auto" w:fill="auto"/>
          </w:tcPr>
          <w:p w:rsidR="001014E7" w:rsidRPr="003F62DC" w:rsidRDefault="001014E7" w:rsidP="00BF694B">
            <w:pPr>
              <w:widowControl/>
              <w:rPr>
                <w:rFonts w:cs="Courier New"/>
              </w:rPr>
            </w:pPr>
            <w:r w:rsidRPr="003F62DC">
              <w:rPr>
                <w:rFonts w:cs="Courier New"/>
              </w:rPr>
              <w:t>e.</w:t>
            </w:r>
          </w:p>
        </w:tc>
        <w:tc>
          <w:tcPr>
            <w:tcW w:w="8370" w:type="dxa"/>
            <w:gridSpan w:val="13"/>
            <w:tcBorders>
              <w:top w:val="nil"/>
              <w:left w:val="nil"/>
              <w:bottom w:val="nil"/>
              <w:right w:val="nil"/>
            </w:tcBorders>
            <w:shd w:val="clear" w:color="auto" w:fill="auto"/>
          </w:tcPr>
          <w:p w:rsidR="001014E7" w:rsidRPr="003F62DC" w:rsidRDefault="001014E7" w:rsidP="00BF694B">
            <w:pPr>
              <w:widowControl/>
              <w:rPr>
                <w:rFonts w:cs="Courier New"/>
              </w:rPr>
            </w:pPr>
            <w:r w:rsidRPr="003F62DC">
              <w:rPr>
                <w:rFonts w:cs="Courier New"/>
              </w:rPr>
              <w:t>Dividends could have been paid in 20</w:t>
            </w:r>
            <w:r w:rsidR="00334574">
              <w:rPr>
                <w:rFonts w:cs="Courier New"/>
              </w:rPr>
              <w:t>10</w:t>
            </w:r>
            <w:r w:rsidRPr="003F62DC">
              <w:rPr>
                <w:rFonts w:cs="Courier New"/>
              </w:rPr>
              <w:t>, but they would have had to equal the earnings for the year.</w:t>
            </w:r>
          </w:p>
        </w:tc>
      </w:tr>
      <w:tr w:rsidR="00865377" w:rsidRPr="003F62DC">
        <w:trPr>
          <w:trHeight w:val="270"/>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493" w:type="dxa"/>
            <w:gridSpan w:val="3"/>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499"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697"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379"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502" w:type="dxa"/>
            <w:gridSpan w:val="2"/>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350" w:type="dxa"/>
            <w:gridSpan w:val="4"/>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990" w:type="dxa"/>
            <w:gridSpan w:val="2"/>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bl>
    <w:p w:rsidR="00545CEF" w:rsidRPr="003F62DC" w:rsidRDefault="00545CEF"/>
    <w:p w:rsidR="00BF694B" w:rsidRPr="003F62DC" w:rsidRDefault="00BF694B"/>
    <w:tbl>
      <w:tblPr>
        <w:tblW w:w="9540" w:type="dxa"/>
        <w:tblInd w:w="18" w:type="dxa"/>
        <w:tblLayout w:type="fixed"/>
        <w:tblLook w:val="0000"/>
      </w:tblPr>
      <w:tblGrid>
        <w:gridCol w:w="630"/>
        <w:gridCol w:w="540"/>
        <w:gridCol w:w="953"/>
        <w:gridCol w:w="1499"/>
        <w:gridCol w:w="697"/>
        <w:gridCol w:w="1379"/>
        <w:gridCol w:w="62"/>
        <w:gridCol w:w="1080"/>
        <w:gridCol w:w="360"/>
        <w:gridCol w:w="270"/>
        <w:gridCol w:w="1080"/>
        <w:gridCol w:w="990"/>
      </w:tblGrid>
      <w:tr w:rsidR="00865377" w:rsidRPr="003F62DC">
        <w:trPr>
          <w:trHeight w:val="285"/>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6570" w:type="dxa"/>
            <w:gridSpan w:val="8"/>
            <w:tcBorders>
              <w:top w:val="nil"/>
              <w:left w:val="nil"/>
              <w:bottom w:val="nil"/>
              <w:right w:val="nil"/>
            </w:tcBorders>
            <w:shd w:val="clear" w:color="auto" w:fill="auto"/>
          </w:tcPr>
          <w:p w:rsidR="00865377" w:rsidRPr="003F62DC" w:rsidRDefault="00865377" w:rsidP="0054732B">
            <w:pPr>
              <w:widowControl/>
              <w:rPr>
                <w:rFonts w:cs="Courier New"/>
                <w:b/>
                <w:bCs/>
              </w:rPr>
            </w:pPr>
            <w:r w:rsidRPr="003F62DC">
              <w:rPr>
                <w:rFonts w:cs="Courier New"/>
                <w:b/>
                <w:bCs/>
              </w:rPr>
              <w:t>(</w:t>
            </w:r>
            <w:r w:rsidR="007C380A">
              <w:rPr>
                <w:rFonts w:cs="Courier New"/>
                <w:b/>
                <w:bCs/>
              </w:rPr>
              <w:t>2</w:t>
            </w:r>
            <w:r w:rsidRPr="003F62DC">
              <w:rPr>
                <w:rFonts w:cs="Courier New"/>
                <w:b/>
                <w:bCs/>
              </w:rPr>
              <w:t>.2) Balance sheet</w:t>
            </w:r>
            <w:r w:rsidR="00C664CC">
              <w:rPr>
                <w:rFonts w:cs="Courier New"/>
                <w:b/>
                <w:bCs/>
              </w:rPr>
              <w:tab/>
            </w:r>
            <w:r w:rsidR="00C664CC">
              <w:rPr>
                <w:rFonts w:cs="Courier New"/>
                <w:b/>
                <w:bCs/>
              </w:rPr>
              <w:tab/>
            </w:r>
            <w:r w:rsidR="00C664CC">
              <w:rPr>
                <w:rFonts w:cs="Courier New"/>
                <w:b/>
                <w:bCs/>
              </w:rPr>
              <w:tab/>
              <w:t xml:space="preserve">C K </w:t>
            </w:r>
          </w:p>
        </w:tc>
        <w:tc>
          <w:tcPr>
            <w:tcW w:w="1350" w:type="dxa"/>
            <w:gridSpan w:val="2"/>
            <w:tcBorders>
              <w:top w:val="nil"/>
              <w:left w:val="nil"/>
              <w:bottom w:val="nil"/>
              <w:right w:val="nil"/>
            </w:tcBorders>
            <w:shd w:val="clear" w:color="auto" w:fill="auto"/>
            <w:noWrap/>
          </w:tcPr>
          <w:p w:rsidR="00865377" w:rsidRPr="003F62DC" w:rsidRDefault="00865377" w:rsidP="0054732B">
            <w:pPr>
              <w:widowControl/>
              <w:jc w:val="center"/>
              <w:rPr>
                <w:rFonts w:cs="Courier New"/>
                <w:b/>
                <w:bCs/>
              </w:rPr>
            </w:pPr>
            <w:r w:rsidRPr="003F62DC">
              <w:rPr>
                <w:rFonts w:cs="Courier New"/>
                <w:b/>
                <w:bCs/>
              </w:rPr>
              <w:t>Answer: b</w:t>
            </w:r>
          </w:p>
        </w:tc>
        <w:tc>
          <w:tcPr>
            <w:tcW w:w="990" w:type="dxa"/>
            <w:tcBorders>
              <w:top w:val="nil"/>
              <w:left w:val="nil"/>
              <w:bottom w:val="nil"/>
              <w:right w:val="nil"/>
            </w:tcBorders>
            <w:shd w:val="clear" w:color="auto" w:fill="auto"/>
            <w:noWrap/>
          </w:tcPr>
          <w:p w:rsidR="00865377" w:rsidRPr="003F62DC" w:rsidRDefault="00865377" w:rsidP="0054732B">
            <w:pPr>
              <w:widowControl/>
              <w:jc w:val="right"/>
              <w:rPr>
                <w:rFonts w:cs="Courier New"/>
                <w:b/>
                <w:bCs/>
              </w:rPr>
            </w:pPr>
            <w:r w:rsidRPr="003F62DC">
              <w:rPr>
                <w:rFonts w:cs="Courier New"/>
                <w:b/>
                <w:bCs/>
              </w:rPr>
              <w:t>MEDIUM</w:t>
            </w:r>
          </w:p>
        </w:tc>
      </w:tr>
      <w:tr w:rsidR="00865377" w:rsidRPr="003F62DC">
        <w:trPr>
          <w:trHeight w:val="171"/>
        </w:trPr>
        <w:tc>
          <w:tcPr>
            <w:tcW w:w="630" w:type="dxa"/>
            <w:tcBorders>
              <w:top w:val="nil"/>
              <w:left w:val="nil"/>
              <w:bottom w:val="nil"/>
              <w:right w:val="nil"/>
            </w:tcBorders>
            <w:shd w:val="clear" w:color="auto" w:fill="auto"/>
            <w:noWrap/>
          </w:tcPr>
          <w:p w:rsidR="00865377" w:rsidRPr="003F62DC" w:rsidRDefault="00791BD1" w:rsidP="0054732B">
            <w:pPr>
              <w:widowControl/>
              <w:rPr>
                <w:rFonts w:cs="Courier New"/>
              </w:rPr>
            </w:pPr>
            <w:r w:rsidRPr="003F62DC">
              <w:rPr>
                <w:rStyle w:val="EndnoteReference"/>
                <w:rFonts w:cs="Courier New"/>
              </w:rPr>
              <w:endnoteReference w:id="30"/>
            </w:r>
            <w:r w:rsidRPr="003F62DC">
              <w:rPr>
                <w:rFonts w:cs="Courier New"/>
              </w:rPr>
              <w:t>.</w:t>
            </w:r>
          </w:p>
        </w:tc>
        <w:tc>
          <w:tcPr>
            <w:tcW w:w="8910" w:type="dxa"/>
            <w:gridSpan w:val="11"/>
            <w:tcBorders>
              <w:top w:val="nil"/>
              <w:left w:val="nil"/>
              <w:bottom w:val="nil"/>
              <w:right w:val="nil"/>
            </w:tcBorders>
            <w:shd w:val="clear" w:color="auto" w:fill="auto"/>
          </w:tcPr>
          <w:p w:rsidR="00865377" w:rsidRPr="003F62DC" w:rsidRDefault="00865377" w:rsidP="0054732B">
            <w:pPr>
              <w:widowControl/>
              <w:rPr>
                <w:rFonts w:cs="Courier New"/>
              </w:rPr>
            </w:pPr>
            <w:r w:rsidRPr="003F62DC">
              <w:rPr>
                <w:rFonts w:cs="Courier New"/>
              </w:rPr>
              <w:t>Below is the common equity section (in millions) of Teweles Technology’s last two year-end balance sheets:</w:t>
            </w:r>
          </w:p>
        </w:tc>
      </w:tr>
      <w:tr w:rsidR="00865377" w:rsidRPr="003F62DC">
        <w:trPr>
          <w:trHeight w:val="270"/>
        </w:trPr>
        <w:tc>
          <w:tcPr>
            <w:tcW w:w="630"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499"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697" w:type="dxa"/>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379" w:type="dxa"/>
            <w:tcBorders>
              <w:top w:val="nil"/>
              <w:left w:val="nil"/>
              <w:right w:val="nil"/>
            </w:tcBorders>
            <w:shd w:val="clear" w:color="auto" w:fill="auto"/>
            <w:noWrap/>
          </w:tcPr>
          <w:p w:rsidR="00865377" w:rsidRPr="003F62DC" w:rsidRDefault="00865377" w:rsidP="0054732B">
            <w:pPr>
              <w:widowControl/>
              <w:rPr>
                <w:rFonts w:ascii="Arial" w:hAnsi="Arial" w:cs="Arial"/>
              </w:rPr>
            </w:pPr>
          </w:p>
        </w:tc>
        <w:tc>
          <w:tcPr>
            <w:tcW w:w="1502" w:type="dxa"/>
            <w:gridSpan w:val="3"/>
            <w:tcBorders>
              <w:top w:val="nil"/>
              <w:left w:val="nil"/>
              <w:bottom w:val="nil"/>
              <w:right w:val="nil"/>
            </w:tcBorders>
            <w:shd w:val="clear" w:color="auto" w:fill="auto"/>
            <w:noWrap/>
          </w:tcPr>
          <w:p w:rsidR="00865377" w:rsidRPr="003F62DC" w:rsidRDefault="00865377" w:rsidP="0054732B">
            <w:pPr>
              <w:widowControl/>
              <w:rPr>
                <w:rFonts w:ascii="Arial" w:hAnsi="Arial" w:cs="Arial"/>
              </w:rPr>
            </w:pPr>
          </w:p>
        </w:tc>
        <w:tc>
          <w:tcPr>
            <w:tcW w:w="1350" w:type="dxa"/>
            <w:gridSpan w:val="2"/>
            <w:tcBorders>
              <w:top w:val="nil"/>
              <w:left w:val="nil"/>
              <w:right w:val="nil"/>
            </w:tcBorders>
            <w:shd w:val="clear" w:color="auto" w:fill="auto"/>
            <w:noWrap/>
          </w:tcPr>
          <w:p w:rsidR="00865377" w:rsidRPr="003F62DC" w:rsidRDefault="00865377" w:rsidP="0054732B">
            <w:pPr>
              <w:widowControl/>
              <w:rPr>
                <w:rFonts w:ascii="Arial" w:hAnsi="Arial" w:cs="Arial"/>
              </w:rPr>
            </w:pPr>
          </w:p>
        </w:tc>
        <w:tc>
          <w:tcPr>
            <w:tcW w:w="990" w:type="dxa"/>
            <w:tcBorders>
              <w:top w:val="nil"/>
              <w:left w:val="nil"/>
              <w:bottom w:val="nil"/>
              <w:right w:val="nil"/>
            </w:tcBorders>
            <w:shd w:val="clear" w:color="auto" w:fill="auto"/>
            <w:noWrap/>
          </w:tcPr>
          <w:p w:rsidR="00865377" w:rsidRPr="003F62DC" w:rsidRDefault="00865377" w:rsidP="0054732B">
            <w:pPr>
              <w:widowControl/>
              <w:jc w:val="right"/>
              <w:rPr>
                <w:rFonts w:ascii="Arial" w:hAnsi="Arial" w:cs="Arial"/>
              </w:rPr>
            </w:pP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2138" w:type="dxa"/>
            <w:gridSpan w:val="3"/>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080" w:type="dxa"/>
            <w:tcBorders>
              <w:top w:val="nil"/>
              <w:left w:val="nil"/>
              <w:bottom w:val="single" w:sz="4" w:space="0" w:color="auto"/>
              <w:right w:val="nil"/>
            </w:tcBorders>
            <w:shd w:val="clear" w:color="auto" w:fill="auto"/>
            <w:noWrap/>
          </w:tcPr>
          <w:p w:rsidR="00FE115F" w:rsidRPr="003F62DC" w:rsidRDefault="00FE115F" w:rsidP="00055F36">
            <w:pPr>
              <w:widowControl/>
              <w:jc w:val="center"/>
              <w:rPr>
                <w:rFonts w:cs="Courier New"/>
              </w:rPr>
            </w:pPr>
            <w:r w:rsidRPr="003F62DC">
              <w:rPr>
                <w:rFonts w:cs="Courier New"/>
              </w:rPr>
              <w:t>200</w:t>
            </w:r>
            <w:r w:rsidR="007C380A">
              <w:rPr>
                <w:rFonts w:cs="Courier New"/>
              </w:rPr>
              <w:t>9</w:t>
            </w:r>
          </w:p>
        </w:tc>
        <w:tc>
          <w:tcPr>
            <w:tcW w:w="630" w:type="dxa"/>
            <w:gridSpan w:val="2"/>
            <w:tcBorders>
              <w:top w:val="nil"/>
              <w:left w:val="nil"/>
              <w:bottom w:val="nil"/>
              <w:right w:val="nil"/>
            </w:tcBorders>
            <w:shd w:val="clear" w:color="auto" w:fill="auto"/>
            <w:noWrap/>
          </w:tcPr>
          <w:p w:rsidR="00FE115F" w:rsidRPr="003F62DC" w:rsidRDefault="00FE115F" w:rsidP="00FE115F">
            <w:pPr>
              <w:widowControl/>
              <w:jc w:val="center"/>
              <w:rPr>
                <w:rFonts w:cs="Courier New"/>
              </w:rPr>
            </w:pPr>
          </w:p>
        </w:tc>
        <w:tc>
          <w:tcPr>
            <w:tcW w:w="1080" w:type="dxa"/>
            <w:tcBorders>
              <w:top w:val="nil"/>
              <w:left w:val="nil"/>
              <w:bottom w:val="single" w:sz="4" w:space="0" w:color="auto"/>
              <w:right w:val="nil"/>
            </w:tcBorders>
            <w:shd w:val="clear" w:color="auto" w:fill="auto"/>
            <w:noWrap/>
          </w:tcPr>
          <w:p w:rsidR="00FE115F" w:rsidRPr="003F62DC" w:rsidRDefault="00FE115F" w:rsidP="00FE115F">
            <w:pPr>
              <w:widowControl/>
              <w:jc w:val="center"/>
              <w:rPr>
                <w:rFonts w:cs="Courier New"/>
              </w:rPr>
            </w:pPr>
            <w:r w:rsidRPr="003F62DC">
              <w:rPr>
                <w:rFonts w:cs="Courier New"/>
              </w:rPr>
              <w:t>200</w:t>
            </w:r>
            <w:r w:rsidR="007C380A">
              <w:rPr>
                <w:rFonts w:cs="Courier New"/>
              </w:rPr>
              <w:t>8</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2992" w:type="dxa"/>
            <w:gridSpan w:val="3"/>
            <w:tcBorders>
              <w:top w:val="nil"/>
              <w:left w:val="nil"/>
              <w:bottom w:val="nil"/>
              <w:right w:val="nil"/>
            </w:tcBorders>
            <w:shd w:val="clear" w:color="auto" w:fill="auto"/>
            <w:noWrap/>
          </w:tcPr>
          <w:p w:rsidR="00FE115F" w:rsidRPr="003F62DC" w:rsidRDefault="00FE115F" w:rsidP="0054732B">
            <w:pPr>
              <w:widowControl/>
              <w:rPr>
                <w:rFonts w:cs="Courier New"/>
              </w:rPr>
            </w:pPr>
            <w:r w:rsidRPr="003F62DC">
              <w:rPr>
                <w:rFonts w:cs="Courier New"/>
              </w:rPr>
              <w:t xml:space="preserve">Common stock </w:t>
            </w:r>
          </w:p>
        </w:tc>
        <w:tc>
          <w:tcPr>
            <w:tcW w:w="2138" w:type="dxa"/>
            <w:gridSpan w:val="3"/>
            <w:tcBorders>
              <w:top w:val="nil"/>
              <w:left w:val="nil"/>
              <w:bottom w:val="nil"/>
              <w:right w:val="nil"/>
            </w:tcBorders>
            <w:shd w:val="clear" w:color="auto" w:fill="auto"/>
          </w:tcPr>
          <w:p w:rsidR="00FE115F" w:rsidRPr="003F62DC" w:rsidRDefault="00FE115F" w:rsidP="0054732B">
            <w:pPr>
              <w:widowControl/>
              <w:rPr>
                <w:rFonts w:cs="Courier New"/>
              </w:rPr>
            </w:pPr>
          </w:p>
        </w:tc>
        <w:tc>
          <w:tcPr>
            <w:tcW w:w="1080" w:type="dxa"/>
            <w:tcBorders>
              <w:top w:val="single" w:sz="4" w:space="0" w:color="auto"/>
              <w:left w:val="nil"/>
              <w:bottom w:val="nil"/>
              <w:right w:val="nil"/>
            </w:tcBorders>
            <w:shd w:val="clear" w:color="auto" w:fill="auto"/>
          </w:tcPr>
          <w:p w:rsidR="00FE115F" w:rsidRPr="003F62DC" w:rsidRDefault="009C0E58" w:rsidP="00055F36">
            <w:pPr>
              <w:widowControl/>
              <w:jc w:val="right"/>
              <w:rPr>
                <w:rFonts w:cs="Courier New"/>
              </w:rPr>
            </w:pPr>
            <w:r w:rsidRPr="003F62DC">
              <w:rPr>
                <w:rFonts w:cs="Courier New"/>
              </w:rPr>
              <w:t>$</w:t>
            </w:r>
            <w:r w:rsidR="00FE115F" w:rsidRPr="003F62DC">
              <w:rPr>
                <w:rFonts w:cs="Courier New"/>
              </w:rPr>
              <w:t>2,000</w:t>
            </w:r>
          </w:p>
        </w:tc>
        <w:tc>
          <w:tcPr>
            <w:tcW w:w="630" w:type="dxa"/>
            <w:gridSpan w:val="2"/>
            <w:tcBorders>
              <w:top w:val="nil"/>
              <w:left w:val="nil"/>
              <w:bottom w:val="nil"/>
              <w:right w:val="nil"/>
            </w:tcBorders>
            <w:shd w:val="clear" w:color="auto" w:fill="auto"/>
            <w:noWrap/>
          </w:tcPr>
          <w:p w:rsidR="00FE115F" w:rsidRPr="003F62DC" w:rsidRDefault="00FE115F" w:rsidP="0054732B">
            <w:pPr>
              <w:widowControl/>
              <w:jc w:val="right"/>
              <w:rPr>
                <w:rFonts w:cs="Courier New"/>
              </w:rPr>
            </w:pPr>
          </w:p>
        </w:tc>
        <w:tc>
          <w:tcPr>
            <w:tcW w:w="1080" w:type="dxa"/>
            <w:tcBorders>
              <w:top w:val="single" w:sz="4" w:space="0" w:color="auto"/>
              <w:left w:val="nil"/>
              <w:bottom w:val="nil"/>
              <w:right w:val="nil"/>
            </w:tcBorders>
            <w:shd w:val="clear" w:color="auto" w:fill="auto"/>
            <w:noWrap/>
          </w:tcPr>
          <w:p w:rsidR="00FE115F" w:rsidRPr="003F62DC" w:rsidRDefault="009C0E58" w:rsidP="0054732B">
            <w:pPr>
              <w:widowControl/>
              <w:jc w:val="right"/>
              <w:rPr>
                <w:rFonts w:cs="Courier New"/>
              </w:rPr>
            </w:pPr>
            <w:r w:rsidRPr="003F62DC">
              <w:rPr>
                <w:rFonts w:cs="Courier New"/>
              </w:rPr>
              <w:t>$</w:t>
            </w:r>
            <w:r w:rsidR="00055F36" w:rsidRPr="003F62DC">
              <w:rPr>
                <w:rFonts w:cs="Courier New"/>
              </w:rPr>
              <w:t>1,000</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2992" w:type="dxa"/>
            <w:gridSpan w:val="3"/>
            <w:tcBorders>
              <w:top w:val="nil"/>
              <w:left w:val="nil"/>
              <w:bottom w:val="nil"/>
              <w:right w:val="nil"/>
            </w:tcBorders>
            <w:shd w:val="clear" w:color="auto" w:fill="auto"/>
            <w:noWrap/>
          </w:tcPr>
          <w:p w:rsidR="00FE115F" w:rsidRPr="003F62DC" w:rsidRDefault="00FE115F" w:rsidP="0054732B">
            <w:pPr>
              <w:widowControl/>
              <w:rPr>
                <w:rFonts w:cs="Courier New"/>
              </w:rPr>
            </w:pPr>
            <w:r w:rsidRPr="003F62DC">
              <w:rPr>
                <w:rFonts w:cs="Courier New"/>
              </w:rPr>
              <w:t>Retained earnings</w:t>
            </w:r>
          </w:p>
        </w:tc>
        <w:tc>
          <w:tcPr>
            <w:tcW w:w="2138" w:type="dxa"/>
            <w:gridSpan w:val="3"/>
            <w:tcBorders>
              <w:top w:val="nil"/>
              <w:left w:val="nil"/>
              <w:bottom w:val="nil"/>
              <w:right w:val="nil"/>
            </w:tcBorders>
            <w:shd w:val="clear" w:color="auto" w:fill="auto"/>
          </w:tcPr>
          <w:p w:rsidR="00FE115F" w:rsidRPr="003F62DC" w:rsidRDefault="00FE115F" w:rsidP="0054732B">
            <w:pPr>
              <w:widowControl/>
              <w:rPr>
                <w:rFonts w:cs="Courier New"/>
              </w:rPr>
            </w:pPr>
          </w:p>
        </w:tc>
        <w:tc>
          <w:tcPr>
            <w:tcW w:w="1080" w:type="dxa"/>
            <w:tcBorders>
              <w:top w:val="nil"/>
              <w:left w:val="nil"/>
              <w:bottom w:val="nil"/>
              <w:right w:val="nil"/>
            </w:tcBorders>
            <w:shd w:val="clear" w:color="auto" w:fill="auto"/>
          </w:tcPr>
          <w:p w:rsidR="00FE115F" w:rsidRPr="003F62DC" w:rsidRDefault="009C0E58" w:rsidP="00055F36">
            <w:pPr>
              <w:widowControl/>
              <w:jc w:val="right"/>
              <w:rPr>
                <w:rFonts w:cs="Courier New"/>
                <w:u w:val="single"/>
              </w:rPr>
            </w:pPr>
            <w:r w:rsidRPr="003F62DC">
              <w:rPr>
                <w:rFonts w:cs="Courier New"/>
                <w:u w:val="single"/>
              </w:rPr>
              <w:t xml:space="preserve"> </w:t>
            </w:r>
            <w:r w:rsidR="00FE115F" w:rsidRPr="003F62DC">
              <w:rPr>
                <w:rFonts w:cs="Courier New"/>
                <w:u w:val="single"/>
              </w:rPr>
              <w:t>2,000</w:t>
            </w:r>
          </w:p>
        </w:tc>
        <w:tc>
          <w:tcPr>
            <w:tcW w:w="630" w:type="dxa"/>
            <w:gridSpan w:val="2"/>
            <w:tcBorders>
              <w:top w:val="nil"/>
              <w:left w:val="nil"/>
              <w:bottom w:val="nil"/>
              <w:right w:val="nil"/>
            </w:tcBorders>
            <w:shd w:val="clear" w:color="auto" w:fill="auto"/>
            <w:noWrap/>
          </w:tcPr>
          <w:p w:rsidR="00FE115F" w:rsidRPr="003F62DC" w:rsidRDefault="00FE115F" w:rsidP="0054732B">
            <w:pPr>
              <w:widowControl/>
              <w:jc w:val="right"/>
              <w:rPr>
                <w:rFonts w:cs="Courier New"/>
              </w:rPr>
            </w:pPr>
          </w:p>
        </w:tc>
        <w:tc>
          <w:tcPr>
            <w:tcW w:w="1080" w:type="dxa"/>
            <w:tcBorders>
              <w:top w:val="nil"/>
              <w:left w:val="nil"/>
              <w:bottom w:val="nil"/>
              <w:right w:val="nil"/>
            </w:tcBorders>
            <w:shd w:val="clear" w:color="auto" w:fill="auto"/>
            <w:noWrap/>
          </w:tcPr>
          <w:p w:rsidR="00FE115F" w:rsidRPr="003F62DC" w:rsidRDefault="00791E84" w:rsidP="00791BD1">
            <w:pPr>
              <w:jc w:val="right"/>
              <w:rPr>
                <w:rFonts w:cs="Courier New"/>
                <w:u w:val="single"/>
              </w:rPr>
            </w:pPr>
            <w:r w:rsidRPr="00791E84">
              <w:rPr>
                <w:rFonts w:ascii="Arial" w:hAnsi="Arial" w:cs="Arial"/>
                <w:u w:val="single"/>
              </w:rPr>
              <w:pict>
                <v:line id="_x0000_s1087" style="position:absolute;left:0;text-align:left;flip:y;z-index:251657728;mso-position-horizontal-relative:text;mso-position-vertical-relative:text" from="32.25pt,13.5pt" to="32.25pt,13.5pt" strokecolor="windowText" o:insetmode="auto"/>
              </w:pict>
            </w:r>
            <w:r w:rsidR="009C0E58" w:rsidRPr="003F62DC">
              <w:rPr>
                <w:rFonts w:cs="Courier New"/>
                <w:u w:val="single"/>
              </w:rPr>
              <w:t xml:space="preserve"> </w:t>
            </w:r>
            <w:r w:rsidR="00055F36" w:rsidRPr="003F62DC">
              <w:rPr>
                <w:rFonts w:cs="Courier New"/>
                <w:u w:val="single"/>
              </w:rPr>
              <w:t>2,340</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2992" w:type="dxa"/>
            <w:gridSpan w:val="3"/>
            <w:tcBorders>
              <w:top w:val="nil"/>
              <w:left w:val="nil"/>
              <w:bottom w:val="nil"/>
              <w:right w:val="nil"/>
            </w:tcBorders>
            <w:shd w:val="clear" w:color="auto" w:fill="auto"/>
            <w:noWrap/>
          </w:tcPr>
          <w:p w:rsidR="00FE115F" w:rsidRPr="003F62DC" w:rsidRDefault="00FE115F" w:rsidP="0054732B">
            <w:pPr>
              <w:widowControl/>
              <w:rPr>
                <w:rFonts w:cs="Courier New"/>
              </w:rPr>
            </w:pPr>
            <w:r w:rsidRPr="003F62DC">
              <w:rPr>
                <w:rFonts w:cs="Courier New"/>
              </w:rPr>
              <w:t>Total common equity</w:t>
            </w:r>
          </w:p>
        </w:tc>
        <w:tc>
          <w:tcPr>
            <w:tcW w:w="2138" w:type="dxa"/>
            <w:gridSpan w:val="3"/>
            <w:tcBorders>
              <w:top w:val="nil"/>
              <w:left w:val="nil"/>
              <w:bottom w:val="nil"/>
              <w:right w:val="nil"/>
            </w:tcBorders>
            <w:shd w:val="clear" w:color="auto" w:fill="auto"/>
          </w:tcPr>
          <w:p w:rsidR="00FE115F" w:rsidRPr="003F62DC" w:rsidRDefault="00FE115F" w:rsidP="0054732B">
            <w:pPr>
              <w:widowControl/>
              <w:rPr>
                <w:rFonts w:cs="Courier New"/>
              </w:rPr>
            </w:pPr>
          </w:p>
        </w:tc>
        <w:tc>
          <w:tcPr>
            <w:tcW w:w="1080" w:type="dxa"/>
            <w:tcBorders>
              <w:top w:val="nil"/>
              <w:left w:val="nil"/>
              <w:bottom w:val="nil"/>
              <w:right w:val="nil"/>
            </w:tcBorders>
            <w:shd w:val="clear" w:color="auto" w:fill="auto"/>
          </w:tcPr>
          <w:p w:rsidR="00FE115F" w:rsidRPr="003F62DC" w:rsidRDefault="00FE115F" w:rsidP="00055F36">
            <w:pPr>
              <w:widowControl/>
              <w:jc w:val="right"/>
              <w:rPr>
                <w:rFonts w:cs="Courier New"/>
                <w:u w:val="double"/>
              </w:rPr>
            </w:pPr>
            <w:r w:rsidRPr="003F62DC">
              <w:rPr>
                <w:rFonts w:cs="Courier New"/>
                <w:u w:val="double"/>
              </w:rPr>
              <w:t>$4,000</w:t>
            </w:r>
          </w:p>
        </w:tc>
        <w:tc>
          <w:tcPr>
            <w:tcW w:w="630" w:type="dxa"/>
            <w:gridSpan w:val="2"/>
            <w:tcBorders>
              <w:top w:val="nil"/>
              <w:left w:val="nil"/>
              <w:bottom w:val="nil"/>
              <w:right w:val="nil"/>
            </w:tcBorders>
            <w:shd w:val="clear" w:color="auto" w:fill="auto"/>
            <w:noWrap/>
          </w:tcPr>
          <w:p w:rsidR="00FE115F" w:rsidRPr="003F62DC" w:rsidRDefault="00FE115F" w:rsidP="0054732B">
            <w:pPr>
              <w:widowControl/>
              <w:jc w:val="right"/>
              <w:rPr>
                <w:rFonts w:cs="Courier New"/>
              </w:rPr>
            </w:pPr>
          </w:p>
        </w:tc>
        <w:tc>
          <w:tcPr>
            <w:tcW w:w="1080" w:type="dxa"/>
            <w:tcBorders>
              <w:top w:val="nil"/>
              <w:left w:val="nil"/>
              <w:bottom w:val="nil"/>
              <w:right w:val="nil"/>
            </w:tcBorders>
            <w:shd w:val="clear" w:color="auto" w:fill="auto"/>
            <w:noWrap/>
          </w:tcPr>
          <w:p w:rsidR="00FE115F" w:rsidRPr="003F62DC" w:rsidRDefault="00FE115F" w:rsidP="0054732B">
            <w:pPr>
              <w:widowControl/>
              <w:jc w:val="right"/>
              <w:rPr>
                <w:rFonts w:cs="Courier New"/>
                <w:u w:val="double"/>
              </w:rPr>
            </w:pPr>
            <w:r w:rsidRPr="003F62DC">
              <w:rPr>
                <w:rFonts w:cs="Courier New"/>
                <w:u w:val="double"/>
              </w:rPr>
              <w:t>$3,340</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25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gridSpan w:val="3"/>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153"/>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8910" w:type="dxa"/>
            <w:gridSpan w:val="11"/>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Teweles has never paid a dividend to its common stockholders.  Which of the following statements is CORRECT?</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gridSpan w:val="3"/>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BF694B" w:rsidRPr="003F62DC">
        <w:trPr>
          <w:trHeight w:val="95"/>
        </w:trPr>
        <w:tc>
          <w:tcPr>
            <w:tcW w:w="630" w:type="dxa"/>
            <w:tcBorders>
              <w:top w:val="nil"/>
              <w:left w:val="nil"/>
              <w:bottom w:val="nil"/>
              <w:right w:val="nil"/>
            </w:tcBorders>
            <w:shd w:val="clear" w:color="auto" w:fill="auto"/>
            <w:noWrap/>
          </w:tcPr>
          <w:p w:rsidR="00BF694B" w:rsidRPr="003F62DC" w:rsidRDefault="00BF694B" w:rsidP="00BF694B">
            <w:pPr>
              <w:widowControl/>
              <w:rPr>
                <w:rFonts w:cs="Courier New"/>
              </w:rPr>
            </w:pPr>
          </w:p>
        </w:tc>
        <w:tc>
          <w:tcPr>
            <w:tcW w:w="540" w:type="dxa"/>
            <w:tcBorders>
              <w:top w:val="nil"/>
              <w:left w:val="nil"/>
              <w:bottom w:val="nil"/>
              <w:right w:val="nil"/>
            </w:tcBorders>
            <w:shd w:val="clear" w:color="auto" w:fill="auto"/>
            <w:noWrap/>
          </w:tcPr>
          <w:p w:rsidR="00BF694B" w:rsidRPr="003F62DC" w:rsidRDefault="00BF694B" w:rsidP="00B54599">
            <w:pPr>
              <w:widowControl/>
              <w:rPr>
                <w:rFonts w:cs="Courier New"/>
              </w:rPr>
            </w:pPr>
            <w:r w:rsidRPr="003F62DC">
              <w:rPr>
                <w:rFonts w:cs="Courier New"/>
              </w:rPr>
              <w:t>a.</w:t>
            </w:r>
          </w:p>
        </w:tc>
        <w:tc>
          <w:tcPr>
            <w:tcW w:w="8370" w:type="dxa"/>
            <w:gridSpan w:val="10"/>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The company’s net income in 200</w:t>
            </w:r>
            <w:r w:rsidR="007C380A">
              <w:rPr>
                <w:rFonts w:cs="Courier New"/>
              </w:rPr>
              <w:t>9</w:t>
            </w:r>
            <w:r w:rsidRPr="003F62DC">
              <w:rPr>
                <w:rFonts w:cs="Courier New"/>
              </w:rPr>
              <w:t xml:space="preserve"> was higher than in 200</w:t>
            </w:r>
            <w:r w:rsidR="007C380A">
              <w:rPr>
                <w:rFonts w:cs="Courier New"/>
              </w:rPr>
              <w:t>8</w:t>
            </w:r>
            <w:r w:rsidRPr="003F62DC">
              <w:rPr>
                <w:rFonts w:cs="Courier New"/>
              </w:rPr>
              <w:t>.</w:t>
            </w:r>
          </w:p>
        </w:tc>
      </w:tr>
      <w:tr w:rsidR="00BF694B" w:rsidRPr="003F62DC">
        <w:trPr>
          <w:trHeight w:val="95"/>
        </w:trPr>
        <w:tc>
          <w:tcPr>
            <w:tcW w:w="630" w:type="dxa"/>
            <w:tcBorders>
              <w:top w:val="nil"/>
              <w:left w:val="nil"/>
              <w:bottom w:val="nil"/>
              <w:right w:val="nil"/>
            </w:tcBorders>
            <w:shd w:val="clear" w:color="auto" w:fill="auto"/>
            <w:noWrap/>
          </w:tcPr>
          <w:p w:rsidR="00BF694B" w:rsidRPr="003F62DC" w:rsidRDefault="00BF694B" w:rsidP="00BF694B">
            <w:pPr>
              <w:widowControl/>
              <w:rPr>
                <w:rFonts w:cs="Courier New"/>
              </w:rPr>
            </w:pPr>
          </w:p>
        </w:tc>
        <w:tc>
          <w:tcPr>
            <w:tcW w:w="540" w:type="dxa"/>
            <w:tcBorders>
              <w:top w:val="nil"/>
              <w:left w:val="nil"/>
              <w:bottom w:val="nil"/>
              <w:right w:val="nil"/>
            </w:tcBorders>
            <w:shd w:val="clear" w:color="auto" w:fill="auto"/>
            <w:noWrap/>
          </w:tcPr>
          <w:p w:rsidR="00BF694B" w:rsidRPr="003F62DC" w:rsidRDefault="00BF694B" w:rsidP="00B54599">
            <w:pPr>
              <w:widowControl/>
              <w:rPr>
                <w:rFonts w:cs="Courier New"/>
              </w:rPr>
            </w:pPr>
            <w:r w:rsidRPr="003F62DC">
              <w:rPr>
                <w:rFonts w:cs="Courier New"/>
              </w:rPr>
              <w:t>b.</w:t>
            </w:r>
          </w:p>
        </w:tc>
        <w:tc>
          <w:tcPr>
            <w:tcW w:w="8370" w:type="dxa"/>
            <w:gridSpan w:val="10"/>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Teweles issued common stock in 200</w:t>
            </w:r>
            <w:r w:rsidR="007C380A">
              <w:rPr>
                <w:rFonts w:cs="Courier New"/>
              </w:rPr>
              <w:t>9</w:t>
            </w:r>
            <w:r w:rsidRPr="003F62DC">
              <w:rPr>
                <w:rFonts w:cs="Courier New"/>
              </w:rPr>
              <w:t>.</w:t>
            </w:r>
          </w:p>
        </w:tc>
      </w:tr>
      <w:tr w:rsidR="00BF694B" w:rsidRPr="003F62DC">
        <w:trPr>
          <w:trHeight w:val="95"/>
        </w:trPr>
        <w:tc>
          <w:tcPr>
            <w:tcW w:w="630" w:type="dxa"/>
            <w:tcBorders>
              <w:top w:val="nil"/>
              <w:left w:val="nil"/>
              <w:bottom w:val="nil"/>
              <w:right w:val="nil"/>
            </w:tcBorders>
            <w:shd w:val="clear" w:color="auto" w:fill="auto"/>
            <w:noWrap/>
          </w:tcPr>
          <w:p w:rsidR="00BF694B" w:rsidRPr="003F62DC" w:rsidRDefault="00BF694B" w:rsidP="00BF694B">
            <w:pPr>
              <w:widowControl/>
              <w:rPr>
                <w:rFonts w:cs="Courier New"/>
              </w:rPr>
            </w:pPr>
          </w:p>
        </w:tc>
        <w:tc>
          <w:tcPr>
            <w:tcW w:w="540" w:type="dxa"/>
            <w:tcBorders>
              <w:top w:val="nil"/>
              <w:left w:val="nil"/>
              <w:bottom w:val="nil"/>
              <w:right w:val="nil"/>
            </w:tcBorders>
            <w:shd w:val="clear" w:color="auto" w:fill="auto"/>
            <w:noWrap/>
          </w:tcPr>
          <w:p w:rsidR="00BF694B" w:rsidRPr="003F62DC" w:rsidRDefault="00BF694B" w:rsidP="00B54599">
            <w:pPr>
              <w:widowControl/>
              <w:rPr>
                <w:rFonts w:cs="Courier New"/>
              </w:rPr>
            </w:pPr>
            <w:r w:rsidRPr="003F62DC">
              <w:rPr>
                <w:rFonts w:cs="Courier New"/>
              </w:rPr>
              <w:t>c.</w:t>
            </w:r>
          </w:p>
        </w:tc>
        <w:tc>
          <w:tcPr>
            <w:tcW w:w="8370" w:type="dxa"/>
            <w:gridSpan w:val="10"/>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The market price of Teweles' stock doubled in 200</w:t>
            </w:r>
            <w:r w:rsidR="007C380A">
              <w:rPr>
                <w:rFonts w:cs="Courier New"/>
              </w:rPr>
              <w:t>9</w:t>
            </w:r>
            <w:r w:rsidRPr="003F62DC">
              <w:rPr>
                <w:rFonts w:cs="Courier New"/>
              </w:rPr>
              <w:t>.</w:t>
            </w:r>
          </w:p>
        </w:tc>
      </w:tr>
      <w:tr w:rsidR="00BF694B" w:rsidRPr="003F62DC">
        <w:trPr>
          <w:trHeight w:val="189"/>
        </w:trPr>
        <w:tc>
          <w:tcPr>
            <w:tcW w:w="630" w:type="dxa"/>
            <w:tcBorders>
              <w:top w:val="nil"/>
              <w:left w:val="nil"/>
              <w:bottom w:val="nil"/>
              <w:right w:val="nil"/>
            </w:tcBorders>
            <w:shd w:val="clear" w:color="auto" w:fill="auto"/>
            <w:noWrap/>
          </w:tcPr>
          <w:p w:rsidR="00BF694B" w:rsidRPr="003F62DC" w:rsidRDefault="00BF694B" w:rsidP="00BF694B">
            <w:pPr>
              <w:widowControl/>
              <w:rPr>
                <w:rFonts w:cs="Courier New"/>
              </w:rPr>
            </w:pPr>
          </w:p>
        </w:tc>
        <w:tc>
          <w:tcPr>
            <w:tcW w:w="540" w:type="dxa"/>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d.</w:t>
            </w:r>
          </w:p>
        </w:tc>
        <w:tc>
          <w:tcPr>
            <w:tcW w:w="8370" w:type="dxa"/>
            <w:gridSpan w:val="10"/>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Teweles had positive net income in both 200</w:t>
            </w:r>
            <w:r w:rsidR="007C380A">
              <w:rPr>
                <w:rFonts w:cs="Courier New"/>
              </w:rPr>
              <w:t>8</w:t>
            </w:r>
            <w:r w:rsidRPr="003F62DC">
              <w:rPr>
                <w:rFonts w:cs="Courier New"/>
              </w:rPr>
              <w:t xml:space="preserve"> and 200</w:t>
            </w:r>
            <w:r w:rsidR="007C380A">
              <w:rPr>
                <w:rFonts w:cs="Courier New"/>
              </w:rPr>
              <w:t>9</w:t>
            </w:r>
            <w:r w:rsidRPr="003F62DC">
              <w:rPr>
                <w:rFonts w:cs="Courier New"/>
              </w:rPr>
              <w:t>, but the company’s net income in 200</w:t>
            </w:r>
            <w:r w:rsidR="007C380A">
              <w:rPr>
                <w:rFonts w:cs="Courier New"/>
              </w:rPr>
              <w:t>9</w:t>
            </w:r>
            <w:r w:rsidRPr="003F62DC">
              <w:rPr>
                <w:rFonts w:cs="Courier New"/>
              </w:rPr>
              <w:t xml:space="preserve"> was lower than it was in 200</w:t>
            </w:r>
            <w:r w:rsidR="007C380A">
              <w:rPr>
                <w:rFonts w:cs="Courier New"/>
              </w:rPr>
              <w:t>8</w:t>
            </w:r>
            <w:r w:rsidRPr="003F62DC">
              <w:rPr>
                <w:rFonts w:cs="Courier New"/>
              </w:rPr>
              <w:t>.</w:t>
            </w:r>
          </w:p>
        </w:tc>
      </w:tr>
      <w:tr w:rsidR="00BF694B" w:rsidRPr="003F62DC">
        <w:trPr>
          <w:trHeight w:val="95"/>
        </w:trPr>
        <w:tc>
          <w:tcPr>
            <w:tcW w:w="630" w:type="dxa"/>
            <w:tcBorders>
              <w:top w:val="nil"/>
              <w:left w:val="nil"/>
              <w:bottom w:val="nil"/>
              <w:right w:val="nil"/>
            </w:tcBorders>
            <w:shd w:val="clear" w:color="auto" w:fill="auto"/>
            <w:noWrap/>
          </w:tcPr>
          <w:p w:rsidR="00BF694B" w:rsidRPr="003F62DC" w:rsidRDefault="00BF694B" w:rsidP="00BF694B">
            <w:pPr>
              <w:widowControl/>
              <w:rPr>
                <w:rFonts w:cs="Courier New"/>
              </w:rPr>
            </w:pPr>
          </w:p>
        </w:tc>
        <w:tc>
          <w:tcPr>
            <w:tcW w:w="540" w:type="dxa"/>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e.</w:t>
            </w:r>
          </w:p>
        </w:tc>
        <w:tc>
          <w:tcPr>
            <w:tcW w:w="8370" w:type="dxa"/>
            <w:gridSpan w:val="10"/>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The company has more equity than debt on its balance sheet.</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jc w:val="both"/>
              <w:rPr>
                <w:rFonts w:cs="Courier New"/>
              </w:rPr>
            </w:pPr>
          </w:p>
        </w:tc>
        <w:tc>
          <w:tcPr>
            <w:tcW w:w="1493" w:type="dxa"/>
            <w:gridSpan w:val="2"/>
            <w:tcBorders>
              <w:top w:val="nil"/>
              <w:left w:val="nil"/>
              <w:bottom w:val="nil"/>
              <w:right w:val="nil"/>
            </w:tcBorders>
            <w:shd w:val="clear" w:color="auto" w:fill="auto"/>
          </w:tcPr>
          <w:p w:rsidR="00FE115F" w:rsidRPr="003F62DC" w:rsidRDefault="00FE115F" w:rsidP="0054732B">
            <w:pPr>
              <w:widowControl/>
              <w:rPr>
                <w:rFonts w:cs="Courier New"/>
              </w:rPr>
            </w:pPr>
          </w:p>
        </w:tc>
        <w:tc>
          <w:tcPr>
            <w:tcW w:w="1499"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697"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1379"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1502" w:type="dxa"/>
            <w:gridSpan w:val="3"/>
            <w:tcBorders>
              <w:top w:val="nil"/>
              <w:left w:val="nil"/>
              <w:bottom w:val="nil"/>
              <w:right w:val="nil"/>
            </w:tcBorders>
            <w:shd w:val="clear" w:color="auto" w:fill="auto"/>
          </w:tcPr>
          <w:p w:rsidR="00FE115F" w:rsidRPr="003F62DC" w:rsidRDefault="00FE115F" w:rsidP="0054732B">
            <w:pPr>
              <w:widowControl/>
              <w:rPr>
                <w:rFonts w:cs="Courier New"/>
              </w:rPr>
            </w:pPr>
          </w:p>
        </w:tc>
        <w:tc>
          <w:tcPr>
            <w:tcW w:w="1350" w:type="dxa"/>
            <w:gridSpan w:val="2"/>
            <w:tcBorders>
              <w:top w:val="nil"/>
              <w:left w:val="nil"/>
              <w:bottom w:val="nil"/>
              <w:right w:val="nil"/>
            </w:tcBorders>
            <w:shd w:val="clear" w:color="auto" w:fill="auto"/>
          </w:tcPr>
          <w:p w:rsidR="00FE115F" w:rsidRPr="003F62DC" w:rsidRDefault="00FE115F" w:rsidP="0054732B">
            <w:pPr>
              <w:widowControl/>
              <w:rPr>
                <w:rFonts w:cs="Courier New"/>
              </w:rPr>
            </w:pPr>
          </w:p>
        </w:tc>
        <w:tc>
          <w:tcPr>
            <w:tcW w:w="990" w:type="dxa"/>
            <w:tcBorders>
              <w:top w:val="nil"/>
              <w:left w:val="nil"/>
              <w:bottom w:val="nil"/>
              <w:right w:val="nil"/>
            </w:tcBorders>
            <w:shd w:val="clear" w:color="auto" w:fill="auto"/>
          </w:tcPr>
          <w:p w:rsidR="00FE115F" w:rsidRPr="003F62DC" w:rsidRDefault="00FE115F" w:rsidP="0054732B">
            <w:pPr>
              <w:widowControl/>
              <w:jc w:val="right"/>
              <w:rPr>
                <w:rFonts w:cs="Courier New"/>
              </w:rPr>
            </w:pPr>
          </w:p>
        </w:tc>
      </w:tr>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8"/>
            <w:tcBorders>
              <w:top w:val="nil"/>
              <w:left w:val="nil"/>
              <w:bottom w:val="nil"/>
              <w:right w:val="nil"/>
            </w:tcBorders>
            <w:shd w:val="clear" w:color="auto" w:fill="auto"/>
            <w:noWrap/>
          </w:tcPr>
          <w:p w:rsidR="00FE115F" w:rsidRPr="003F62DC" w:rsidRDefault="00FE115F" w:rsidP="0054732B">
            <w:pPr>
              <w:widowControl/>
              <w:rPr>
                <w:rFonts w:cs="Courier New"/>
                <w:b/>
                <w:bCs/>
              </w:rPr>
            </w:pPr>
            <w:r w:rsidRPr="003F62DC">
              <w:rPr>
                <w:rFonts w:cs="Courier New"/>
                <w:b/>
                <w:bCs/>
              </w:rPr>
              <w:t>(</w:t>
            </w:r>
            <w:r w:rsidR="00770741">
              <w:rPr>
                <w:rFonts w:cs="Courier New"/>
                <w:b/>
                <w:bCs/>
              </w:rPr>
              <w:t>2</w:t>
            </w:r>
            <w:r w:rsidRPr="003F62DC">
              <w:rPr>
                <w:rFonts w:cs="Courier New"/>
                <w:b/>
                <w:bCs/>
              </w:rPr>
              <w:t>.3) EPS, DPS, BVPS, and stock price</w:t>
            </w:r>
            <w:r w:rsidR="00C664CC">
              <w:rPr>
                <w:rFonts w:cs="Courier New"/>
                <w:b/>
                <w:bCs/>
              </w:rPr>
              <w:tab/>
              <w:t>C K</w:t>
            </w:r>
          </w:p>
        </w:tc>
        <w:tc>
          <w:tcPr>
            <w:tcW w:w="1350" w:type="dxa"/>
            <w:gridSpan w:val="2"/>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c</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126"/>
        </w:trPr>
        <w:tc>
          <w:tcPr>
            <w:tcW w:w="630" w:type="dxa"/>
            <w:tcBorders>
              <w:top w:val="nil"/>
              <w:left w:val="nil"/>
              <w:bottom w:val="nil"/>
              <w:right w:val="nil"/>
            </w:tcBorders>
            <w:shd w:val="clear" w:color="auto" w:fill="auto"/>
            <w:noWrap/>
          </w:tcPr>
          <w:p w:rsidR="00FE115F" w:rsidRPr="003F62DC" w:rsidRDefault="00035C2A" w:rsidP="0054732B">
            <w:pPr>
              <w:widowControl/>
              <w:rPr>
                <w:rFonts w:cs="Courier New"/>
              </w:rPr>
            </w:pPr>
            <w:r w:rsidRPr="003F62DC">
              <w:rPr>
                <w:rStyle w:val="EndnoteReference"/>
                <w:rFonts w:cs="Courier New"/>
              </w:rPr>
              <w:endnoteReference w:id="31"/>
            </w:r>
            <w:r w:rsidRPr="003F62DC">
              <w:rPr>
                <w:rFonts w:cs="Courier New"/>
              </w:rPr>
              <w:t>.</w:t>
            </w:r>
          </w:p>
        </w:tc>
        <w:tc>
          <w:tcPr>
            <w:tcW w:w="8910" w:type="dxa"/>
            <w:gridSpan w:val="11"/>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Which of the following statements is CORRECT?</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gridSpan w:val="3"/>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BF694B" w:rsidRPr="003F62DC">
        <w:trPr>
          <w:trHeight w:val="95"/>
        </w:trPr>
        <w:tc>
          <w:tcPr>
            <w:tcW w:w="630" w:type="dxa"/>
            <w:tcBorders>
              <w:top w:val="nil"/>
              <w:left w:val="nil"/>
              <w:bottom w:val="nil"/>
              <w:right w:val="nil"/>
            </w:tcBorders>
            <w:shd w:val="clear" w:color="auto" w:fill="auto"/>
            <w:noWrap/>
          </w:tcPr>
          <w:p w:rsidR="00BF694B" w:rsidRPr="003F62DC" w:rsidRDefault="00BF694B" w:rsidP="0054732B">
            <w:pPr>
              <w:widowControl/>
              <w:jc w:val="center"/>
              <w:rPr>
                <w:rFonts w:cs="Courier New"/>
              </w:rPr>
            </w:pPr>
          </w:p>
        </w:tc>
        <w:tc>
          <w:tcPr>
            <w:tcW w:w="540" w:type="dxa"/>
            <w:tcBorders>
              <w:top w:val="nil"/>
              <w:left w:val="nil"/>
              <w:bottom w:val="nil"/>
              <w:right w:val="nil"/>
            </w:tcBorders>
            <w:shd w:val="clear" w:color="auto" w:fill="auto"/>
          </w:tcPr>
          <w:p w:rsidR="00BF694B" w:rsidRPr="003F62DC" w:rsidRDefault="00BF694B" w:rsidP="00B54599">
            <w:pPr>
              <w:widowControl/>
              <w:jc w:val="center"/>
              <w:rPr>
                <w:rFonts w:cs="Courier New"/>
              </w:rPr>
            </w:pPr>
            <w:r w:rsidRPr="003F62DC">
              <w:rPr>
                <w:rFonts w:cs="Courier New"/>
              </w:rPr>
              <w:t>a.</w:t>
            </w:r>
          </w:p>
        </w:tc>
        <w:tc>
          <w:tcPr>
            <w:tcW w:w="8370" w:type="dxa"/>
            <w:gridSpan w:val="10"/>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Typically, a firm’s DPS should exceed its EPS.</w:t>
            </w:r>
          </w:p>
        </w:tc>
      </w:tr>
      <w:tr w:rsidR="00BF694B" w:rsidRPr="003F62DC">
        <w:trPr>
          <w:trHeight w:val="95"/>
        </w:trPr>
        <w:tc>
          <w:tcPr>
            <w:tcW w:w="630" w:type="dxa"/>
            <w:tcBorders>
              <w:top w:val="nil"/>
              <w:left w:val="nil"/>
              <w:bottom w:val="nil"/>
              <w:right w:val="nil"/>
            </w:tcBorders>
            <w:shd w:val="clear" w:color="auto" w:fill="auto"/>
            <w:noWrap/>
          </w:tcPr>
          <w:p w:rsidR="00BF694B" w:rsidRPr="003F62DC" w:rsidRDefault="00BF694B" w:rsidP="0054732B">
            <w:pPr>
              <w:widowControl/>
              <w:jc w:val="center"/>
              <w:rPr>
                <w:rFonts w:cs="Courier New"/>
              </w:rPr>
            </w:pPr>
          </w:p>
        </w:tc>
        <w:tc>
          <w:tcPr>
            <w:tcW w:w="540" w:type="dxa"/>
            <w:tcBorders>
              <w:top w:val="nil"/>
              <w:left w:val="nil"/>
              <w:bottom w:val="nil"/>
              <w:right w:val="nil"/>
            </w:tcBorders>
            <w:shd w:val="clear" w:color="auto" w:fill="auto"/>
          </w:tcPr>
          <w:p w:rsidR="00BF694B" w:rsidRPr="003F62DC" w:rsidRDefault="00BF694B" w:rsidP="00B54599">
            <w:pPr>
              <w:widowControl/>
              <w:jc w:val="center"/>
              <w:rPr>
                <w:rFonts w:cs="Courier New"/>
              </w:rPr>
            </w:pPr>
            <w:r w:rsidRPr="003F62DC">
              <w:rPr>
                <w:rFonts w:cs="Courier New"/>
              </w:rPr>
              <w:t>b.</w:t>
            </w:r>
          </w:p>
        </w:tc>
        <w:tc>
          <w:tcPr>
            <w:tcW w:w="8370" w:type="dxa"/>
            <w:gridSpan w:val="10"/>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Typically, a firm’s EBIT should exceed its EBITDA.</w:t>
            </w:r>
          </w:p>
        </w:tc>
      </w:tr>
      <w:tr w:rsidR="00BF694B" w:rsidRPr="003F62DC">
        <w:trPr>
          <w:trHeight w:val="95"/>
        </w:trPr>
        <w:tc>
          <w:tcPr>
            <w:tcW w:w="630" w:type="dxa"/>
            <w:tcBorders>
              <w:top w:val="nil"/>
              <w:left w:val="nil"/>
              <w:bottom w:val="nil"/>
              <w:right w:val="nil"/>
            </w:tcBorders>
            <w:shd w:val="clear" w:color="auto" w:fill="auto"/>
            <w:noWrap/>
          </w:tcPr>
          <w:p w:rsidR="00BF694B" w:rsidRPr="003F62DC" w:rsidRDefault="00BF694B" w:rsidP="0054732B">
            <w:pPr>
              <w:widowControl/>
              <w:jc w:val="center"/>
              <w:rPr>
                <w:rFonts w:cs="Courier New"/>
              </w:rPr>
            </w:pPr>
          </w:p>
        </w:tc>
        <w:tc>
          <w:tcPr>
            <w:tcW w:w="540" w:type="dxa"/>
            <w:tcBorders>
              <w:top w:val="nil"/>
              <w:left w:val="nil"/>
              <w:bottom w:val="nil"/>
              <w:right w:val="nil"/>
            </w:tcBorders>
            <w:shd w:val="clear" w:color="auto" w:fill="auto"/>
          </w:tcPr>
          <w:p w:rsidR="00BF694B" w:rsidRPr="003F62DC" w:rsidRDefault="00BF694B" w:rsidP="00B54599">
            <w:pPr>
              <w:widowControl/>
              <w:jc w:val="center"/>
              <w:rPr>
                <w:rFonts w:cs="Courier New"/>
              </w:rPr>
            </w:pPr>
            <w:r w:rsidRPr="003F62DC">
              <w:rPr>
                <w:rFonts w:cs="Courier New"/>
              </w:rPr>
              <w:t>c.</w:t>
            </w:r>
          </w:p>
        </w:tc>
        <w:tc>
          <w:tcPr>
            <w:tcW w:w="8370" w:type="dxa"/>
            <w:gridSpan w:val="10"/>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If a firm is more profitable than average (e.g., Google), we would normally expect to see its stock price exceed its book value per share.</w:t>
            </w:r>
          </w:p>
        </w:tc>
      </w:tr>
      <w:tr w:rsidR="00BF694B" w:rsidRPr="003F62DC">
        <w:trPr>
          <w:trHeight w:val="342"/>
        </w:trPr>
        <w:tc>
          <w:tcPr>
            <w:tcW w:w="630" w:type="dxa"/>
            <w:tcBorders>
              <w:top w:val="nil"/>
              <w:left w:val="nil"/>
              <w:bottom w:val="nil"/>
              <w:right w:val="nil"/>
            </w:tcBorders>
            <w:shd w:val="clear" w:color="auto" w:fill="auto"/>
            <w:noWrap/>
          </w:tcPr>
          <w:p w:rsidR="00BF694B" w:rsidRPr="003F62DC" w:rsidRDefault="00BF694B" w:rsidP="0054732B">
            <w:pPr>
              <w:widowControl/>
              <w:jc w:val="center"/>
              <w:rPr>
                <w:rFonts w:cs="Courier New"/>
              </w:rPr>
            </w:pPr>
          </w:p>
        </w:tc>
        <w:tc>
          <w:tcPr>
            <w:tcW w:w="540" w:type="dxa"/>
            <w:tcBorders>
              <w:top w:val="nil"/>
              <w:left w:val="nil"/>
              <w:bottom w:val="nil"/>
              <w:right w:val="nil"/>
            </w:tcBorders>
            <w:shd w:val="clear" w:color="auto" w:fill="auto"/>
          </w:tcPr>
          <w:p w:rsidR="00BF694B" w:rsidRPr="003F62DC" w:rsidRDefault="00BF694B" w:rsidP="00B54599">
            <w:pPr>
              <w:widowControl/>
              <w:jc w:val="center"/>
              <w:rPr>
                <w:rFonts w:cs="Courier New"/>
              </w:rPr>
            </w:pPr>
            <w:r w:rsidRPr="003F62DC">
              <w:rPr>
                <w:rFonts w:cs="Courier New"/>
              </w:rPr>
              <w:t>d.</w:t>
            </w:r>
          </w:p>
        </w:tc>
        <w:tc>
          <w:tcPr>
            <w:tcW w:w="8370" w:type="dxa"/>
            <w:gridSpan w:val="10"/>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If a firm is more profitable than most other firms, we would normally expect to see its book value per share exceed its stock price, especially after several years of high inflation.</w:t>
            </w:r>
          </w:p>
        </w:tc>
      </w:tr>
      <w:tr w:rsidR="00BF694B" w:rsidRPr="003F62DC">
        <w:trPr>
          <w:trHeight w:val="99"/>
        </w:trPr>
        <w:tc>
          <w:tcPr>
            <w:tcW w:w="630" w:type="dxa"/>
            <w:tcBorders>
              <w:top w:val="nil"/>
              <w:left w:val="nil"/>
              <w:bottom w:val="nil"/>
              <w:right w:val="nil"/>
            </w:tcBorders>
            <w:shd w:val="clear" w:color="auto" w:fill="auto"/>
            <w:noWrap/>
          </w:tcPr>
          <w:p w:rsidR="00BF694B" w:rsidRPr="003F62DC" w:rsidRDefault="00BF694B" w:rsidP="0054732B">
            <w:pPr>
              <w:widowControl/>
              <w:jc w:val="center"/>
              <w:rPr>
                <w:rFonts w:cs="Courier New"/>
              </w:rPr>
            </w:pPr>
          </w:p>
        </w:tc>
        <w:tc>
          <w:tcPr>
            <w:tcW w:w="540" w:type="dxa"/>
            <w:tcBorders>
              <w:top w:val="nil"/>
              <w:left w:val="nil"/>
              <w:bottom w:val="nil"/>
              <w:right w:val="nil"/>
            </w:tcBorders>
            <w:shd w:val="clear" w:color="auto" w:fill="auto"/>
          </w:tcPr>
          <w:p w:rsidR="00BF694B" w:rsidRPr="003F62DC" w:rsidRDefault="00BF694B" w:rsidP="00B54599">
            <w:pPr>
              <w:widowControl/>
              <w:jc w:val="center"/>
              <w:rPr>
                <w:rFonts w:cs="Courier New"/>
              </w:rPr>
            </w:pPr>
            <w:r w:rsidRPr="003F62DC">
              <w:rPr>
                <w:rFonts w:cs="Courier New"/>
              </w:rPr>
              <w:t>e.</w:t>
            </w:r>
          </w:p>
        </w:tc>
        <w:tc>
          <w:tcPr>
            <w:tcW w:w="8370" w:type="dxa"/>
            <w:gridSpan w:val="10"/>
            <w:tcBorders>
              <w:top w:val="nil"/>
              <w:left w:val="nil"/>
              <w:bottom w:val="nil"/>
              <w:right w:val="nil"/>
            </w:tcBorders>
            <w:shd w:val="clear" w:color="auto" w:fill="auto"/>
          </w:tcPr>
          <w:p w:rsidR="00BF694B" w:rsidRPr="003F62DC" w:rsidRDefault="00BF694B" w:rsidP="00B54599">
            <w:pPr>
              <w:widowControl/>
              <w:rPr>
                <w:rFonts w:cs="Courier New"/>
              </w:rPr>
            </w:pPr>
            <w:r w:rsidRPr="003F62DC">
              <w:rPr>
                <w:rFonts w:cs="Courier New"/>
              </w:rPr>
              <w:t>The more depreciation a firm has in a given year, the higher its EPS, other things held constant.</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gridSpan w:val="3"/>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8"/>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w:t>
            </w:r>
            <w:r w:rsidR="002D4147">
              <w:rPr>
                <w:rFonts w:cs="Courier New"/>
                <w:b/>
                <w:bCs/>
              </w:rPr>
              <w:t>2</w:t>
            </w:r>
            <w:r w:rsidRPr="003F62DC">
              <w:rPr>
                <w:rFonts w:cs="Courier New"/>
                <w:b/>
                <w:bCs/>
              </w:rPr>
              <w:t>.5) Depreciation,amortization,and net cash flow</w:t>
            </w:r>
            <w:r w:rsidR="002E789E">
              <w:rPr>
                <w:rFonts w:cs="Courier New"/>
                <w:b/>
                <w:bCs/>
              </w:rPr>
              <w:t xml:space="preserve"> CK</w:t>
            </w:r>
          </w:p>
        </w:tc>
        <w:tc>
          <w:tcPr>
            <w:tcW w:w="1350" w:type="dxa"/>
            <w:gridSpan w:val="2"/>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d</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035C2A" w:rsidP="0054732B">
            <w:pPr>
              <w:widowControl/>
              <w:rPr>
                <w:rFonts w:cs="Courier New"/>
              </w:rPr>
            </w:pPr>
            <w:r w:rsidRPr="003F62DC">
              <w:rPr>
                <w:rStyle w:val="EndnoteReference"/>
                <w:rFonts w:cs="Courier New"/>
              </w:rPr>
              <w:endnoteReference w:id="32"/>
            </w:r>
            <w:r w:rsidRPr="003F62DC">
              <w:rPr>
                <w:rFonts w:cs="Courier New"/>
              </w:rPr>
              <w:t>.</w:t>
            </w:r>
          </w:p>
        </w:tc>
        <w:tc>
          <w:tcPr>
            <w:tcW w:w="8910" w:type="dxa"/>
            <w:gridSpan w:val="11"/>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Which of the following statements is CORRECT?</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gridSpan w:val="3"/>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B54599" w:rsidRPr="003F62DC">
        <w:trPr>
          <w:trHeight w:val="13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a.</w:t>
            </w:r>
          </w:p>
        </w:tc>
        <w:tc>
          <w:tcPr>
            <w:tcW w:w="8370" w:type="dxa"/>
            <w:gridSpan w:val="10"/>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The more depreciation a firm reports, the higher its tax bill, other things held constant.</w:t>
            </w:r>
          </w:p>
        </w:tc>
      </w:tr>
      <w:tr w:rsidR="00B54599" w:rsidRPr="003F62DC">
        <w:trPr>
          <w:trHeight w:val="495"/>
        </w:trPr>
        <w:tc>
          <w:tcPr>
            <w:tcW w:w="630" w:type="dxa"/>
            <w:tcBorders>
              <w:top w:val="nil"/>
              <w:left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right w:val="nil"/>
            </w:tcBorders>
            <w:shd w:val="clear" w:color="auto" w:fill="auto"/>
          </w:tcPr>
          <w:p w:rsidR="00B54599" w:rsidRPr="003F62DC" w:rsidRDefault="00B54599" w:rsidP="00B54599">
            <w:pPr>
              <w:widowControl/>
              <w:jc w:val="center"/>
              <w:rPr>
                <w:rFonts w:cs="Courier New"/>
              </w:rPr>
            </w:pPr>
            <w:r w:rsidRPr="003F62DC">
              <w:rPr>
                <w:rFonts w:cs="Courier New"/>
              </w:rPr>
              <w:t>b.</w:t>
            </w:r>
          </w:p>
        </w:tc>
        <w:tc>
          <w:tcPr>
            <w:tcW w:w="8370" w:type="dxa"/>
            <w:gridSpan w:val="10"/>
            <w:tcBorders>
              <w:top w:val="nil"/>
              <w:left w:val="nil"/>
              <w:right w:val="nil"/>
            </w:tcBorders>
            <w:shd w:val="clear" w:color="auto" w:fill="auto"/>
          </w:tcPr>
          <w:p w:rsidR="00B54599" w:rsidRPr="003F62DC" w:rsidRDefault="00B54599" w:rsidP="00B54599">
            <w:pPr>
              <w:rPr>
                <w:rFonts w:cs="Courier New"/>
              </w:rPr>
            </w:pPr>
            <w:r w:rsidRPr="003F62DC">
              <w:rPr>
                <w:rFonts w:cs="Courier New"/>
              </w:rPr>
              <w:t>People sometimes talk about the firm’s net cash flow, which is shown as the lowest entry on the income statement, hence it is often called "the bottom line.”</w:t>
            </w:r>
          </w:p>
        </w:tc>
      </w:tr>
      <w:tr w:rsidR="00B54599" w:rsidRPr="003F62DC">
        <w:trPr>
          <w:trHeight w:val="342"/>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c.</w:t>
            </w:r>
          </w:p>
        </w:tc>
        <w:tc>
          <w:tcPr>
            <w:tcW w:w="8370" w:type="dxa"/>
            <w:gridSpan w:val="10"/>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Depreciation reduces a firm’s cash balance, so an increase in depreciation would normally lead to a reduction in the firm’s net cash flow.</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d.</w:t>
            </w:r>
          </w:p>
        </w:tc>
        <w:tc>
          <w:tcPr>
            <w:tcW w:w="8370" w:type="dxa"/>
            <w:gridSpan w:val="10"/>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Net cash flow (NCF) is often defined as follows:</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p>
        </w:tc>
        <w:tc>
          <w:tcPr>
            <w:tcW w:w="8370" w:type="dxa"/>
            <w:gridSpan w:val="10"/>
            <w:tcBorders>
              <w:top w:val="nil"/>
              <w:left w:val="nil"/>
              <w:bottom w:val="nil"/>
              <w:right w:val="nil"/>
            </w:tcBorders>
            <w:shd w:val="clear" w:color="auto" w:fill="auto"/>
          </w:tcPr>
          <w:p w:rsidR="00B54599" w:rsidRPr="003F62DC" w:rsidRDefault="00B54599" w:rsidP="00B54599">
            <w:pPr>
              <w:widowControl/>
              <w:jc w:val="center"/>
              <w:rPr>
                <w:rFonts w:cs="Courier New"/>
                <w:spacing w:val="-4"/>
              </w:rPr>
            </w:pPr>
            <w:r w:rsidRPr="003F62DC">
              <w:rPr>
                <w:rFonts w:cs="Courier New"/>
                <w:spacing w:val="-4"/>
              </w:rPr>
              <w:t>Net Cash Flow = Net Income + Depreciation and Amortization Charges.</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e.</w:t>
            </w:r>
          </w:p>
        </w:tc>
        <w:tc>
          <w:tcPr>
            <w:tcW w:w="8370" w:type="dxa"/>
            <w:gridSpan w:val="10"/>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Depreciation and amortization are not cash charges, so neither of them has an effect on a firm’s reported profits.</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jc w:val="both"/>
              <w:rPr>
                <w:rFonts w:cs="Courier New"/>
              </w:rPr>
            </w:pPr>
          </w:p>
        </w:tc>
        <w:tc>
          <w:tcPr>
            <w:tcW w:w="1493" w:type="dxa"/>
            <w:gridSpan w:val="2"/>
            <w:tcBorders>
              <w:top w:val="nil"/>
              <w:left w:val="nil"/>
              <w:bottom w:val="nil"/>
              <w:right w:val="nil"/>
            </w:tcBorders>
            <w:shd w:val="clear" w:color="auto" w:fill="auto"/>
          </w:tcPr>
          <w:p w:rsidR="00FE115F" w:rsidRPr="003F62DC" w:rsidRDefault="00FE115F" w:rsidP="0054732B">
            <w:pPr>
              <w:widowControl/>
              <w:rPr>
                <w:rFonts w:cs="Courier New"/>
              </w:rPr>
            </w:pPr>
          </w:p>
        </w:tc>
        <w:tc>
          <w:tcPr>
            <w:tcW w:w="1499"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697"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1379"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1502" w:type="dxa"/>
            <w:gridSpan w:val="3"/>
            <w:tcBorders>
              <w:top w:val="nil"/>
              <w:left w:val="nil"/>
              <w:bottom w:val="nil"/>
              <w:right w:val="nil"/>
            </w:tcBorders>
            <w:shd w:val="clear" w:color="auto" w:fill="auto"/>
          </w:tcPr>
          <w:p w:rsidR="00FE115F" w:rsidRPr="003F62DC" w:rsidRDefault="00FE115F" w:rsidP="0054732B">
            <w:pPr>
              <w:widowControl/>
              <w:rPr>
                <w:rFonts w:cs="Courier New"/>
              </w:rPr>
            </w:pPr>
          </w:p>
        </w:tc>
        <w:tc>
          <w:tcPr>
            <w:tcW w:w="1350" w:type="dxa"/>
            <w:gridSpan w:val="2"/>
            <w:tcBorders>
              <w:top w:val="nil"/>
              <w:left w:val="nil"/>
              <w:bottom w:val="nil"/>
              <w:right w:val="nil"/>
            </w:tcBorders>
            <w:shd w:val="clear" w:color="auto" w:fill="auto"/>
          </w:tcPr>
          <w:p w:rsidR="00FE115F" w:rsidRPr="003F62DC" w:rsidRDefault="00FE115F" w:rsidP="0054732B">
            <w:pPr>
              <w:widowControl/>
              <w:rPr>
                <w:rFonts w:cs="Courier New"/>
              </w:rPr>
            </w:pPr>
          </w:p>
        </w:tc>
        <w:tc>
          <w:tcPr>
            <w:tcW w:w="990" w:type="dxa"/>
            <w:tcBorders>
              <w:top w:val="nil"/>
              <w:left w:val="nil"/>
              <w:bottom w:val="nil"/>
              <w:right w:val="nil"/>
            </w:tcBorders>
            <w:shd w:val="clear" w:color="auto" w:fill="auto"/>
          </w:tcPr>
          <w:p w:rsidR="00FE115F" w:rsidRPr="003F62DC" w:rsidRDefault="00FE115F" w:rsidP="0054732B">
            <w:pPr>
              <w:widowControl/>
              <w:jc w:val="right"/>
              <w:rPr>
                <w:rFonts w:cs="Courier New"/>
              </w:rPr>
            </w:pPr>
          </w:p>
        </w:tc>
      </w:tr>
    </w:tbl>
    <w:p w:rsidR="00035C2A" w:rsidRPr="003F62DC" w:rsidRDefault="00035C2A"/>
    <w:p w:rsidR="00035C2A" w:rsidRPr="003F62DC" w:rsidRDefault="00035C2A"/>
    <w:p w:rsidR="00035C2A" w:rsidRPr="003F62DC" w:rsidRDefault="00035C2A"/>
    <w:tbl>
      <w:tblPr>
        <w:tblW w:w="9540" w:type="dxa"/>
        <w:tblInd w:w="18" w:type="dxa"/>
        <w:tblLayout w:type="fixed"/>
        <w:tblLook w:val="0000"/>
      </w:tblPr>
      <w:tblGrid>
        <w:gridCol w:w="630"/>
        <w:gridCol w:w="540"/>
        <w:gridCol w:w="953"/>
        <w:gridCol w:w="1499"/>
        <w:gridCol w:w="697"/>
        <w:gridCol w:w="1379"/>
        <w:gridCol w:w="1502"/>
        <w:gridCol w:w="1350"/>
        <w:gridCol w:w="990"/>
      </w:tblGrid>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w:t>
            </w:r>
            <w:r w:rsidR="002D4147">
              <w:rPr>
                <w:rFonts w:cs="Courier New"/>
                <w:b/>
                <w:bCs/>
              </w:rPr>
              <w:t>2</w:t>
            </w:r>
            <w:r w:rsidRPr="003F62DC">
              <w:rPr>
                <w:rFonts w:cs="Courier New"/>
                <w:b/>
                <w:bCs/>
              </w:rPr>
              <w:t>.5) Changes in depreciation</w:t>
            </w:r>
            <w:r w:rsidR="00EB7FB6">
              <w:rPr>
                <w:rFonts w:cs="Courier New"/>
                <w:b/>
                <w:bCs/>
              </w:rPr>
              <w:tab/>
            </w:r>
            <w:r w:rsidR="00EB7FB6">
              <w:rPr>
                <w:rFonts w:cs="Courier New"/>
                <w:b/>
                <w:bCs/>
              </w:rPr>
              <w:tab/>
              <w:t>C 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d</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1161"/>
        </w:trPr>
        <w:tc>
          <w:tcPr>
            <w:tcW w:w="630" w:type="dxa"/>
            <w:tcBorders>
              <w:top w:val="nil"/>
              <w:left w:val="nil"/>
              <w:bottom w:val="nil"/>
              <w:right w:val="nil"/>
            </w:tcBorders>
            <w:shd w:val="clear" w:color="auto" w:fill="auto"/>
            <w:noWrap/>
          </w:tcPr>
          <w:p w:rsidR="00FE115F" w:rsidRPr="003F62DC" w:rsidRDefault="00554848" w:rsidP="0054732B">
            <w:pPr>
              <w:widowControl/>
              <w:rPr>
                <w:rFonts w:cs="Courier New"/>
              </w:rPr>
            </w:pPr>
            <w:r w:rsidRPr="003F62DC">
              <w:rPr>
                <w:rStyle w:val="EndnoteReference"/>
                <w:rFonts w:cs="Courier New"/>
              </w:rPr>
              <w:endnoteReference w:id="33"/>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 xml:space="preserve">Which of the following would be most likely to occur in the year after Congress, in an effort to increase tax revenue, passed legislation that forced companies to depreciate equipment over </w:t>
            </w:r>
            <w:r w:rsidRPr="003F62DC">
              <w:rPr>
                <w:rFonts w:cs="Courier New"/>
                <w:u w:val="single"/>
              </w:rPr>
              <w:t>longer</w:t>
            </w:r>
            <w:r w:rsidRPr="003F62DC">
              <w:rPr>
                <w:rFonts w:cs="Courier New"/>
              </w:rPr>
              <w:t xml:space="preserve"> lives?  Assume that sales, other operating costs, and tax rates are not affected, and assume that the same depreciation method is used for tax and stockholder reporting purposes.</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Companies’ net operating profits after taxes (NOPAT) would decline.</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Companies’ physical stocks of fixed assets would increase.</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Companies’ net cash flows would increase.</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Companies’ cash positions would decline.</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Companies’ reported net incomes would decline.</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jc w:val="both"/>
              <w:rPr>
                <w:rFonts w:cs="Courier New"/>
              </w:rPr>
            </w:pPr>
          </w:p>
        </w:tc>
        <w:tc>
          <w:tcPr>
            <w:tcW w:w="1493" w:type="dxa"/>
            <w:gridSpan w:val="2"/>
            <w:tcBorders>
              <w:top w:val="nil"/>
              <w:left w:val="nil"/>
              <w:bottom w:val="nil"/>
              <w:right w:val="nil"/>
            </w:tcBorders>
            <w:shd w:val="clear" w:color="auto" w:fill="auto"/>
          </w:tcPr>
          <w:p w:rsidR="00FE115F" w:rsidRPr="003F62DC" w:rsidRDefault="00FE115F" w:rsidP="0054732B">
            <w:pPr>
              <w:widowControl/>
              <w:rPr>
                <w:rFonts w:cs="Courier New"/>
              </w:rPr>
            </w:pPr>
          </w:p>
        </w:tc>
        <w:tc>
          <w:tcPr>
            <w:tcW w:w="1499"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697"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1379"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1502"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1350"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990" w:type="dxa"/>
            <w:tcBorders>
              <w:top w:val="nil"/>
              <w:left w:val="nil"/>
              <w:bottom w:val="nil"/>
              <w:right w:val="nil"/>
            </w:tcBorders>
            <w:shd w:val="clear" w:color="auto" w:fill="auto"/>
          </w:tcPr>
          <w:p w:rsidR="00FE115F" w:rsidRPr="003F62DC" w:rsidRDefault="00FE115F" w:rsidP="0054732B">
            <w:pPr>
              <w:widowControl/>
              <w:jc w:val="right"/>
              <w:rPr>
                <w:rFonts w:cs="Courier New"/>
              </w:rPr>
            </w:pPr>
          </w:p>
        </w:tc>
      </w:tr>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w:t>
            </w:r>
            <w:r w:rsidR="002D4147">
              <w:rPr>
                <w:rFonts w:cs="Courier New"/>
                <w:b/>
                <w:bCs/>
              </w:rPr>
              <w:t>2</w:t>
            </w:r>
            <w:r w:rsidRPr="003F62DC">
              <w:rPr>
                <w:rFonts w:cs="Courier New"/>
                <w:b/>
                <w:bCs/>
              </w:rPr>
              <w:t>.6) Net cash flow</w:t>
            </w:r>
            <w:r w:rsidR="00EB7FB6">
              <w:rPr>
                <w:rFonts w:cs="Courier New"/>
                <w:b/>
                <w:bCs/>
              </w:rPr>
              <w:tab/>
            </w:r>
            <w:r w:rsidR="00EB7FB6">
              <w:rPr>
                <w:rFonts w:cs="Courier New"/>
                <w:b/>
                <w:bCs/>
              </w:rPr>
              <w:tab/>
            </w:r>
            <w:r w:rsidR="00EB7FB6">
              <w:rPr>
                <w:rFonts w:cs="Courier New"/>
                <w:b/>
                <w:bCs/>
              </w:rPr>
              <w:tab/>
              <w:t>C 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a</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351"/>
        </w:trPr>
        <w:tc>
          <w:tcPr>
            <w:tcW w:w="630" w:type="dxa"/>
            <w:tcBorders>
              <w:top w:val="nil"/>
              <w:left w:val="nil"/>
              <w:bottom w:val="nil"/>
              <w:right w:val="nil"/>
            </w:tcBorders>
            <w:shd w:val="clear" w:color="auto" w:fill="auto"/>
            <w:noWrap/>
          </w:tcPr>
          <w:p w:rsidR="00FE115F" w:rsidRPr="003F62DC" w:rsidRDefault="00554848" w:rsidP="0054732B">
            <w:pPr>
              <w:widowControl/>
              <w:rPr>
                <w:rFonts w:cs="Courier New"/>
              </w:rPr>
            </w:pPr>
            <w:r w:rsidRPr="003F62DC">
              <w:rPr>
                <w:rStyle w:val="EndnoteReference"/>
                <w:rFonts w:cs="Courier New"/>
              </w:rPr>
              <w:endnoteReference w:id="34"/>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Which of the following factors could explain why Dellva Energy had a negative net cash flow last year, even though the cash on its balance sheet increased?</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The company sold a new issue of bonds.</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The company made a large investment in new plant and equipment.</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The company paid a large dividend.</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The company had high amortization expenses.</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The company repurchased 20% of its common stock.</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w:t>
            </w:r>
            <w:r w:rsidR="002D4147">
              <w:rPr>
                <w:rFonts w:cs="Courier New"/>
                <w:b/>
                <w:bCs/>
              </w:rPr>
              <w:t>2</w:t>
            </w:r>
            <w:r w:rsidRPr="003F62DC">
              <w:rPr>
                <w:rFonts w:cs="Courier New"/>
                <w:b/>
                <w:bCs/>
              </w:rPr>
              <w:t>.6) Net cash flow</w:t>
            </w:r>
            <w:r w:rsidR="00EB7FB6">
              <w:rPr>
                <w:rFonts w:cs="Courier New"/>
                <w:b/>
                <w:bCs/>
              </w:rPr>
              <w:tab/>
            </w:r>
            <w:r w:rsidR="00EB7FB6">
              <w:rPr>
                <w:rFonts w:cs="Courier New"/>
                <w:b/>
                <w:bCs/>
              </w:rPr>
              <w:tab/>
            </w:r>
            <w:r w:rsidR="00EB7FB6">
              <w:rPr>
                <w:rFonts w:cs="Courier New"/>
                <w:b/>
                <w:bCs/>
              </w:rPr>
              <w:tab/>
              <w:t>C 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b</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504"/>
        </w:trPr>
        <w:tc>
          <w:tcPr>
            <w:tcW w:w="630" w:type="dxa"/>
            <w:tcBorders>
              <w:top w:val="nil"/>
              <w:left w:val="nil"/>
              <w:bottom w:val="nil"/>
              <w:right w:val="nil"/>
            </w:tcBorders>
            <w:shd w:val="clear" w:color="auto" w:fill="auto"/>
            <w:noWrap/>
          </w:tcPr>
          <w:p w:rsidR="00FE115F" w:rsidRPr="003F62DC" w:rsidRDefault="00554848" w:rsidP="0054732B">
            <w:pPr>
              <w:widowControl/>
              <w:rPr>
                <w:rFonts w:cs="Courier New"/>
              </w:rPr>
            </w:pPr>
            <w:r w:rsidRPr="003F62DC">
              <w:rPr>
                <w:rStyle w:val="EndnoteReference"/>
                <w:rFonts w:cs="Courier New"/>
              </w:rPr>
              <w:endnoteReference w:id="35"/>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 xml:space="preserve">Analysts who follow Howe Industries recently noted that, relative to the previous year, the company’s operating net cash flow </w:t>
            </w:r>
            <w:r w:rsidRPr="003F62DC">
              <w:rPr>
                <w:rFonts w:cs="Courier New"/>
                <w:u w:val="single"/>
              </w:rPr>
              <w:t>increased</w:t>
            </w:r>
            <w:r w:rsidRPr="003F62DC">
              <w:rPr>
                <w:rFonts w:cs="Courier New"/>
              </w:rPr>
              <w:t xml:space="preserve">, yet cash as reported on the balance sheet </w:t>
            </w:r>
            <w:r w:rsidRPr="003F62DC">
              <w:rPr>
                <w:rFonts w:cs="Courier New"/>
                <w:u w:val="single"/>
              </w:rPr>
              <w:t>decreased</w:t>
            </w:r>
            <w:r w:rsidRPr="003F62DC">
              <w:rPr>
                <w:rFonts w:cs="Courier New"/>
              </w:rPr>
              <w:t>. Which of the following factors could explain this situation?</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B54599" w:rsidRPr="003F62DC">
        <w:trPr>
          <w:trHeight w:val="13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The company cut its dividend.</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The company made a large investment in a profitable new plant.</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The company sold a division and received cash in return.</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The company issued new common stock.</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54732B">
            <w:pPr>
              <w:widowControl/>
              <w:jc w:val="center"/>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The company issued new long-term debt.</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bl>
    <w:p w:rsidR="00962268" w:rsidRPr="003F62DC" w:rsidRDefault="00962268"/>
    <w:p w:rsidR="00962268" w:rsidRPr="003F62DC" w:rsidRDefault="00962268"/>
    <w:p w:rsidR="00962268" w:rsidRPr="003F62DC" w:rsidRDefault="00962268"/>
    <w:p w:rsidR="00962268" w:rsidRPr="003F62DC" w:rsidRDefault="00962268"/>
    <w:p w:rsidR="00962268" w:rsidRPr="003F62DC" w:rsidRDefault="00962268"/>
    <w:p w:rsidR="00962268" w:rsidRPr="003F62DC" w:rsidRDefault="00962268"/>
    <w:p w:rsidR="00962268" w:rsidRPr="003F62DC" w:rsidRDefault="00962268"/>
    <w:p w:rsidR="00962268" w:rsidRPr="003F62DC" w:rsidRDefault="00962268"/>
    <w:p w:rsidR="00962268" w:rsidRPr="003F62DC" w:rsidRDefault="00962268"/>
    <w:p w:rsidR="00962268" w:rsidRPr="003F62DC" w:rsidRDefault="00962268"/>
    <w:p w:rsidR="00962268" w:rsidRPr="003F62DC" w:rsidRDefault="00962268"/>
    <w:p w:rsidR="00962268" w:rsidRPr="003F62DC" w:rsidRDefault="00962268"/>
    <w:p w:rsidR="00962268" w:rsidRPr="003F62DC" w:rsidRDefault="00962268"/>
    <w:p w:rsidR="00962268" w:rsidRPr="003F62DC" w:rsidRDefault="00962268"/>
    <w:p w:rsidR="00962268" w:rsidRPr="003F62DC" w:rsidRDefault="00962268"/>
    <w:tbl>
      <w:tblPr>
        <w:tblW w:w="9540" w:type="dxa"/>
        <w:tblInd w:w="18" w:type="dxa"/>
        <w:tblLayout w:type="fixed"/>
        <w:tblLook w:val="0000"/>
      </w:tblPr>
      <w:tblGrid>
        <w:gridCol w:w="630"/>
        <w:gridCol w:w="540"/>
        <w:gridCol w:w="953"/>
        <w:gridCol w:w="1499"/>
        <w:gridCol w:w="697"/>
        <w:gridCol w:w="1379"/>
        <w:gridCol w:w="1502"/>
        <w:gridCol w:w="1350"/>
        <w:gridCol w:w="990"/>
      </w:tblGrid>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w:t>
            </w:r>
            <w:r w:rsidR="002D4147">
              <w:rPr>
                <w:rFonts w:cs="Courier New"/>
                <w:b/>
                <w:bCs/>
              </w:rPr>
              <w:t>2</w:t>
            </w:r>
            <w:r w:rsidRPr="003F62DC">
              <w:rPr>
                <w:rFonts w:cs="Courier New"/>
                <w:b/>
                <w:bCs/>
              </w:rPr>
              <w:t>.6) Net cash flow and net income</w:t>
            </w:r>
            <w:r w:rsidR="00EB7FB6">
              <w:rPr>
                <w:rFonts w:cs="Courier New"/>
                <w:b/>
                <w:bCs/>
              </w:rPr>
              <w:tab/>
            </w:r>
            <w:r w:rsidR="00EB7FB6">
              <w:rPr>
                <w:rFonts w:cs="Courier New"/>
                <w:b/>
                <w:bCs/>
              </w:rPr>
              <w:tab/>
              <w:t>C 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a</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252"/>
        </w:trPr>
        <w:tc>
          <w:tcPr>
            <w:tcW w:w="630" w:type="dxa"/>
            <w:tcBorders>
              <w:top w:val="nil"/>
              <w:left w:val="nil"/>
              <w:bottom w:val="nil"/>
              <w:right w:val="nil"/>
            </w:tcBorders>
            <w:shd w:val="clear" w:color="auto" w:fill="auto"/>
            <w:noWrap/>
          </w:tcPr>
          <w:p w:rsidR="00FE115F" w:rsidRPr="003F62DC" w:rsidRDefault="00554848" w:rsidP="0054732B">
            <w:pPr>
              <w:widowControl/>
              <w:rPr>
                <w:rFonts w:cs="Courier New"/>
              </w:rPr>
            </w:pPr>
            <w:r w:rsidRPr="003F62DC">
              <w:rPr>
                <w:rStyle w:val="EndnoteReference"/>
                <w:rFonts w:cs="Courier New"/>
              </w:rPr>
              <w:endnoteReference w:id="36"/>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A security analyst obtained the following information from Prestopino Products’ financial statements:</w:t>
            </w:r>
          </w:p>
        </w:tc>
      </w:tr>
      <w:tr w:rsidR="00FE115F" w:rsidRPr="003F62DC">
        <w:trPr>
          <w:trHeight w:val="25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351"/>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8910" w:type="dxa"/>
            <w:gridSpan w:val="8"/>
            <w:tcBorders>
              <w:top w:val="nil"/>
              <w:left w:val="nil"/>
              <w:bottom w:val="nil"/>
              <w:right w:val="nil"/>
            </w:tcBorders>
            <w:shd w:val="clear" w:color="auto" w:fill="auto"/>
          </w:tcPr>
          <w:p w:rsidR="00FE115F" w:rsidRPr="003F62DC" w:rsidRDefault="00FE115F" w:rsidP="00305167">
            <w:pPr>
              <w:widowControl/>
              <w:ind w:left="252" w:hanging="252"/>
              <w:rPr>
                <w:rFonts w:ascii="Symbol" w:hAnsi="Symbol" w:cs="Arial"/>
              </w:rPr>
            </w:pPr>
            <w:r w:rsidRPr="003F62DC">
              <w:rPr>
                <w:rFonts w:ascii="Symbol" w:hAnsi="Symbol" w:cs="Arial"/>
              </w:rPr>
              <w:t></w:t>
            </w:r>
            <w:r w:rsidR="00305167" w:rsidRPr="003F62DC">
              <w:rPr>
                <w:rFonts w:ascii="Symbol" w:hAnsi="Symbol" w:cs="Arial"/>
              </w:rPr>
              <w:tab/>
            </w:r>
            <w:r w:rsidRPr="003F62DC">
              <w:rPr>
                <w:rFonts w:cs="Courier New"/>
              </w:rPr>
              <w:t>Retained earnings at the end of 200</w:t>
            </w:r>
            <w:r w:rsidR="002D4147">
              <w:rPr>
                <w:rFonts w:cs="Courier New"/>
              </w:rPr>
              <w:t>9</w:t>
            </w:r>
            <w:r w:rsidRPr="003F62DC">
              <w:rPr>
                <w:rFonts w:cs="Courier New"/>
              </w:rPr>
              <w:t xml:space="preserve"> were $700,000, but retained earnings at the end of 20</w:t>
            </w:r>
            <w:r w:rsidR="002D4147">
              <w:rPr>
                <w:rFonts w:cs="Courier New"/>
              </w:rPr>
              <w:t>10</w:t>
            </w:r>
            <w:r w:rsidRPr="003F62DC">
              <w:rPr>
                <w:rFonts w:cs="Courier New"/>
              </w:rPr>
              <w:t xml:space="preserve"> had declined to $320,000.</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8910" w:type="dxa"/>
            <w:gridSpan w:val="8"/>
            <w:tcBorders>
              <w:top w:val="nil"/>
              <w:left w:val="nil"/>
              <w:bottom w:val="nil"/>
              <w:right w:val="nil"/>
            </w:tcBorders>
            <w:shd w:val="clear" w:color="auto" w:fill="auto"/>
          </w:tcPr>
          <w:p w:rsidR="00FE115F" w:rsidRPr="003F62DC" w:rsidRDefault="00FE115F" w:rsidP="00305167">
            <w:pPr>
              <w:widowControl/>
              <w:ind w:left="252" w:hanging="252"/>
              <w:rPr>
                <w:rFonts w:ascii="Symbol" w:hAnsi="Symbol" w:cs="Arial"/>
              </w:rPr>
            </w:pPr>
            <w:r w:rsidRPr="003F62DC">
              <w:rPr>
                <w:rFonts w:ascii="Symbol" w:hAnsi="Symbol" w:cs="Arial"/>
              </w:rPr>
              <w:t></w:t>
            </w:r>
            <w:r w:rsidR="00305167" w:rsidRPr="003F62DC">
              <w:rPr>
                <w:rFonts w:ascii="Symbol" w:hAnsi="Symbol" w:cs="Arial"/>
              </w:rPr>
              <w:tab/>
            </w:r>
            <w:r w:rsidRPr="003F62DC">
              <w:rPr>
                <w:rFonts w:cs="Courier New"/>
              </w:rPr>
              <w:t>The company does not pay dividends.</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8910" w:type="dxa"/>
            <w:gridSpan w:val="8"/>
            <w:tcBorders>
              <w:top w:val="nil"/>
              <w:left w:val="nil"/>
              <w:bottom w:val="nil"/>
              <w:right w:val="nil"/>
            </w:tcBorders>
            <w:shd w:val="clear" w:color="auto" w:fill="auto"/>
          </w:tcPr>
          <w:p w:rsidR="00FE115F" w:rsidRPr="003F62DC" w:rsidRDefault="00FE115F" w:rsidP="00305167">
            <w:pPr>
              <w:widowControl/>
              <w:ind w:left="252" w:hanging="252"/>
              <w:rPr>
                <w:rFonts w:ascii="Symbol" w:hAnsi="Symbol" w:cs="Arial"/>
              </w:rPr>
            </w:pPr>
            <w:r w:rsidRPr="003F62DC">
              <w:rPr>
                <w:rFonts w:ascii="Symbol" w:hAnsi="Symbol" w:cs="Arial"/>
              </w:rPr>
              <w:t></w:t>
            </w:r>
            <w:r w:rsidR="00305167" w:rsidRPr="003F62DC">
              <w:rPr>
                <w:rFonts w:ascii="Times New Roman" w:hAnsi="Times New Roman"/>
                <w:sz w:val="14"/>
                <w:szCs w:val="14"/>
              </w:rPr>
              <w:tab/>
            </w:r>
            <w:r w:rsidRPr="003F62DC">
              <w:rPr>
                <w:rFonts w:cs="Courier New"/>
              </w:rPr>
              <w:t>The company’s depreciation expense is its only non-cash expense; it has no amortization charges.</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8910" w:type="dxa"/>
            <w:gridSpan w:val="8"/>
            <w:tcBorders>
              <w:top w:val="nil"/>
              <w:left w:val="nil"/>
              <w:bottom w:val="nil"/>
              <w:right w:val="nil"/>
            </w:tcBorders>
            <w:shd w:val="clear" w:color="auto" w:fill="auto"/>
          </w:tcPr>
          <w:p w:rsidR="00FE115F" w:rsidRPr="003F62DC" w:rsidRDefault="00FE115F" w:rsidP="00305167">
            <w:pPr>
              <w:widowControl/>
              <w:ind w:left="252" w:hanging="252"/>
              <w:rPr>
                <w:rFonts w:ascii="Symbol" w:hAnsi="Symbol" w:cs="Arial"/>
              </w:rPr>
            </w:pPr>
            <w:r w:rsidRPr="003F62DC">
              <w:rPr>
                <w:rFonts w:ascii="Symbol" w:hAnsi="Symbol" w:cs="Arial"/>
              </w:rPr>
              <w:t></w:t>
            </w:r>
            <w:r w:rsidR="00305167" w:rsidRPr="003F62DC">
              <w:rPr>
                <w:rFonts w:ascii="Times New Roman" w:hAnsi="Times New Roman"/>
                <w:sz w:val="14"/>
                <w:szCs w:val="14"/>
              </w:rPr>
              <w:tab/>
            </w:r>
            <w:r w:rsidRPr="003F62DC">
              <w:rPr>
                <w:rFonts w:cs="Courier New"/>
              </w:rPr>
              <w:t>The company has no non-cash revenues.</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8910" w:type="dxa"/>
            <w:gridSpan w:val="8"/>
            <w:tcBorders>
              <w:top w:val="nil"/>
              <w:left w:val="nil"/>
              <w:bottom w:val="nil"/>
              <w:right w:val="nil"/>
            </w:tcBorders>
            <w:shd w:val="clear" w:color="auto" w:fill="auto"/>
          </w:tcPr>
          <w:p w:rsidR="00FE115F" w:rsidRPr="003F62DC" w:rsidRDefault="00FE115F" w:rsidP="00305167">
            <w:pPr>
              <w:widowControl/>
              <w:ind w:left="252" w:hanging="252"/>
              <w:rPr>
                <w:rFonts w:ascii="Symbol" w:hAnsi="Symbol" w:cs="Arial"/>
              </w:rPr>
            </w:pPr>
            <w:r w:rsidRPr="003F62DC">
              <w:rPr>
                <w:rFonts w:ascii="Symbol" w:hAnsi="Symbol" w:cs="Arial"/>
              </w:rPr>
              <w:t></w:t>
            </w:r>
            <w:r w:rsidR="00305167" w:rsidRPr="003F62DC">
              <w:rPr>
                <w:rFonts w:ascii="Times New Roman" w:hAnsi="Times New Roman"/>
                <w:sz w:val="14"/>
                <w:szCs w:val="14"/>
              </w:rPr>
              <w:tab/>
            </w:r>
            <w:r w:rsidRPr="003F62DC">
              <w:rPr>
                <w:rFonts w:cs="Courier New"/>
              </w:rPr>
              <w:t>The company’s net cash flow (NCF) for 20</w:t>
            </w:r>
            <w:r w:rsidR="002D4147">
              <w:rPr>
                <w:rFonts w:cs="Courier New"/>
              </w:rPr>
              <w:t>10</w:t>
            </w:r>
            <w:r w:rsidRPr="003F62DC">
              <w:rPr>
                <w:rFonts w:cs="Courier New"/>
              </w:rPr>
              <w:t xml:space="preserve"> was $150,000.</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cs="Courier New"/>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207"/>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On the basis of this information, which of the following statements is CORRECT?</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B54599">
            <w:pPr>
              <w:widowControl/>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Prestopino had negative net income in 20</w:t>
            </w:r>
            <w:r w:rsidR="002D4147">
              <w:rPr>
                <w:rFonts w:cs="Courier New"/>
              </w:rPr>
              <w:t>10</w:t>
            </w:r>
            <w:r w:rsidRPr="003F62DC">
              <w:rPr>
                <w:rFonts w:cs="Courier New"/>
              </w:rPr>
              <w:t>.</w:t>
            </w:r>
          </w:p>
          <w:p w:rsidR="00B54599" w:rsidRPr="003F62DC" w:rsidRDefault="00B54599" w:rsidP="00B54599">
            <w:pPr>
              <w:widowControl/>
              <w:rPr>
                <w:rFonts w:cs="Courier New"/>
              </w:rPr>
            </w:pP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B54599">
            <w:pPr>
              <w:widowControl/>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Prestopino’s depreciation expense in 20</w:t>
            </w:r>
            <w:r w:rsidR="002D4147">
              <w:rPr>
                <w:rFonts w:cs="Courier New"/>
              </w:rPr>
              <w:t>10</w:t>
            </w:r>
            <w:r w:rsidRPr="003F62DC">
              <w:rPr>
                <w:rFonts w:cs="Courier New"/>
              </w:rPr>
              <w:t xml:space="preserve"> was less than $150,000.</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B54599">
            <w:pPr>
              <w:widowControl/>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Prestopino had positive net income in 20</w:t>
            </w:r>
            <w:r w:rsidR="002D4147">
              <w:rPr>
                <w:rFonts w:cs="Courier New"/>
              </w:rPr>
              <w:t>10</w:t>
            </w:r>
            <w:r w:rsidRPr="003F62DC">
              <w:rPr>
                <w:rFonts w:cs="Courier New"/>
              </w:rPr>
              <w:t>, but its income was less than its 200</w:t>
            </w:r>
            <w:r w:rsidR="002D4147">
              <w:rPr>
                <w:rFonts w:cs="Courier New"/>
              </w:rPr>
              <w:t>9</w:t>
            </w:r>
            <w:r w:rsidRPr="003F62DC">
              <w:rPr>
                <w:rFonts w:cs="Courier New"/>
              </w:rPr>
              <w:t xml:space="preserve"> income.</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B54599">
            <w:pPr>
              <w:widowControl/>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Prestopino's NCF in 20</w:t>
            </w:r>
            <w:r w:rsidR="002D4147">
              <w:rPr>
                <w:rFonts w:cs="Courier New"/>
              </w:rPr>
              <w:t>10</w:t>
            </w:r>
            <w:r w:rsidRPr="003F62DC">
              <w:rPr>
                <w:rFonts w:cs="Courier New"/>
              </w:rPr>
              <w:t xml:space="preserve"> must be higher than its NCF in 200</w:t>
            </w:r>
            <w:r w:rsidR="002D4147">
              <w:rPr>
                <w:rFonts w:cs="Courier New"/>
              </w:rPr>
              <w:t>9</w:t>
            </w:r>
            <w:r w:rsidRPr="003F62DC">
              <w:rPr>
                <w:rFonts w:cs="Courier New"/>
              </w:rPr>
              <w:t>.</w:t>
            </w:r>
          </w:p>
        </w:tc>
      </w:tr>
      <w:tr w:rsidR="00B54599" w:rsidRPr="003F62DC">
        <w:trPr>
          <w:trHeight w:val="95"/>
        </w:trPr>
        <w:tc>
          <w:tcPr>
            <w:tcW w:w="630" w:type="dxa"/>
            <w:tcBorders>
              <w:top w:val="nil"/>
              <w:left w:val="nil"/>
              <w:bottom w:val="nil"/>
              <w:right w:val="nil"/>
            </w:tcBorders>
            <w:shd w:val="clear" w:color="auto" w:fill="auto"/>
            <w:noWrap/>
          </w:tcPr>
          <w:p w:rsidR="00B54599" w:rsidRPr="003F62DC" w:rsidRDefault="00B54599" w:rsidP="00B54599">
            <w:pPr>
              <w:widowControl/>
              <w:rPr>
                <w:rFonts w:cs="Courier New"/>
              </w:rPr>
            </w:pPr>
          </w:p>
        </w:tc>
        <w:tc>
          <w:tcPr>
            <w:tcW w:w="540" w:type="dxa"/>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B54599" w:rsidRPr="003F62DC" w:rsidRDefault="00B54599" w:rsidP="00B54599">
            <w:pPr>
              <w:widowControl/>
              <w:rPr>
                <w:rFonts w:cs="Courier New"/>
              </w:rPr>
            </w:pPr>
            <w:r w:rsidRPr="003F62DC">
              <w:rPr>
                <w:rFonts w:cs="Courier New"/>
              </w:rPr>
              <w:t>Prestopino’s cash on the balance sheet at the end of 20</w:t>
            </w:r>
            <w:r w:rsidR="002D4147">
              <w:rPr>
                <w:rFonts w:cs="Courier New"/>
              </w:rPr>
              <w:t>10</w:t>
            </w:r>
            <w:r w:rsidRPr="003F62DC">
              <w:rPr>
                <w:rFonts w:cs="Courier New"/>
              </w:rPr>
              <w:t xml:space="preserve"> must be lower than the cash it had on the balance sheet at the end of 200</w:t>
            </w:r>
            <w:r w:rsidR="002D4147">
              <w:rPr>
                <w:rFonts w:cs="Courier New"/>
              </w:rPr>
              <w:t>9</w:t>
            </w:r>
            <w:r w:rsidRPr="003F62DC">
              <w:rPr>
                <w:rFonts w:cs="Courier New"/>
              </w:rPr>
              <w:t>.</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w:t>
            </w:r>
            <w:r w:rsidR="00793F40">
              <w:rPr>
                <w:rFonts w:cs="Courier New"/>
                <w:b/>
                <w:bCs/>
              </w:rPr>
              <w:t>2</w:t>
            </w:r>
            <w:r w:rsidRPr="003F62DC">
              <w:rPr>
                <w:rFonts w:cs="Courier New"/>
                <w:b/>
                <w:bCs/>
              </w:rPr>
              <w:t>.6) Net cash flow and net income</w:t>
            </w:r>
            <w:r w:rsidR="00EB7FB6">
              <w:rPr>
                <w:rFonts w:cs="Courier New"/>
                <w:b/>
                <w:bCs/>
              </w:rPr>
              <w:tab/>
            </w:r>
            <w:r w:rsidR="00EB7FB6">
              <w:rPr>
                <w:rFonts w:cs="Courier New"/>
                <w:b/>
                <w:bCs/>
              </w:rPr>
              <w:tab/>
              <w:t>C 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d</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360"/>
        </w:trPr>
        <w:tc>
          <w:tcPr>
            <w:tcW w:w="630" w:type="dxa"/>
            <w:tcBorders>
              <w:top w:val="nil"/>
              <w:left w:val="nil"/>
              <w:bottom w:val="nil"/>
              <w:right w:val="nil"/>
            </w:tcBorders>
            <w:shd w:val="clear" w:color="auto" w:fill="auto"/>
            <w:noWrap/>
          </w:tcPr>
          <w:p w:rsidR="00FE115F" w:rsidRPr="003F62DC" w:rsidRDefault="00493184" w:rsidP="0054732B">
            <w:pPr>
              <w:widowControl/>
              <w:rPr>
                <w:rFonts w:cs="Courier New"/>
              </w:rPr>
            </w:pPr>
            <w:r w:rsidRPr="003F62DC">
              <w:rPr>
                <w:rStyle w:val="EndnoteReference"/>
                <w:rFonts w:cs="Courier New"/>
              </w:rPr>
              <w:endnoteReference w:id="37"/>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Aubey Aircraft recently announced that its net income increased sharply from the previous year, yet its net cash flow from operations declined.  Which of the following could explain this performance?</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483C12" w:rsidRPr="003F62DC">
        <w:trPr>
          <w:trHeight w:val="95"/>
        </w:trPr>
        <w:tc>
          <w:tcPr>
            <w:tcW w:w="630" w:type="dxa"/>
            <w:tcBorders>
              <w:top w:val="nil"/>
              <w:left w:val="nil"/>
              <w:bottom w:val="nil"/>
              <w:right w:val="nil"/>
            </w:tcBorders>
            <w:shd w:val="clear" w:color="auto" w:fill="auto"/>
            <w:noWrap/>
          </w:tcPr>
          <w:p w:rsidR="00483C12" w:rsidRPr="003F62DC" w:rsidRDefault="00483C12" w:rsidP="0054732B">
            <w:pPr>
              <w:widowControl/>
              <w:jc w:val="center"/>
              <w:rPr>
                <w:rFonts w:cs="Courier New"/>
              </w:rPr>
            </w:pPr>
          </w:p>
        </w:tc>
        <w:tc>
          <w:tcPr>
            <w:tcW w:w="540" w:type="dxa"/>
            <w:tcBorders>
              <w:top w:val="nil"/>
              <w:left w:val="nil"/>
              <w:bottom w:val="nil"/>
              <w:right w:val="nil"/>
            </w:tcBorders>
            <w:shd w:val="clear" w:color="auto" w:fill="auto"/>
            <w:noWrap/>
          </w:tcPr>
          <w:p w:rsidR="00483C12" w:rsidRPr="003F62DC" w:rsidRDefault="00483C12" w:rsidP="00483C12">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483C12" w:rsidRPr="003F62DC" w:rsidRDefault="00483C12" w:rsidP="00483C12">
            <w:pPr>
              <w:widowControl/>
              <w:rPr>
                <w:rFonts w:cs="Courier New"/>
              </w:rPr>
            </w:pPr>
            <w:r w:rsidRPr="003F62DC">
              <w:rPr>
                <w:rFonts w:cs="Courier New"/>
              </w:rPr>
              <w:t>The company’s operating income declined.</w:t>
            </w:r>
          </w:p>
        </w:tc>
      </w:tr>
      <w:tr w:rsidR="00483C12" w:rsidRPr="003F62DC">
        <w:trPr>
          <w:trHeight w:val="95"/>
        </w:trPr>
        <w:tc>
          <w:tcPr>
            <w:tcW w:w="630" w:type="dxa"/>
            <w:tcBorders>
              <w:top w:val="nil"/>
              <w:left w:val="nil"/>
              <w:bottom w:val="nil"/>
              <w:right w:val="nil"/>
            </w:tcBorders>
            <w:shd w:val="clear" w:color="auto" w:fill="auto"/>
            <w:noWrap/>
          </w:tcPr>
          <w:p w:rsidR="00483C12" w:rsidRPr="003F62DC" w:rsidRDefault="00483C12" w:rsidP="0054732B">
            <w:pPr>
              <w:widowControl/>
              <w:jc w:val="center"/>
              <w:rPr>
                <w:rFonts w:cs="Courier New"/>
              </w:rPr>
            </w:pPr>
          </w:p>
        </w:tc>
        <w:tc>
          <w:tcPr>
            <w:tcW w:w="540" w:type="dxa"/>
            <w:tcBorders>
              <w:top w:val="nil"/>
              <w:left w:val="nil"/>
              <w:bottom w:val="nil"/>
              <w:right w:val="nil"/>
            </w:tcBorders>
            <w:shd w:val="clear" w:color="auto" w:fill="auto"/>
            <w:noWrap/>
          </w:tcPr>
          <w:p w:rsidR="00483C12" w:rsidRPr="003F62DC" w:rsidRDefault="00483C12" w:rsidP="00483C12">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483C12" w:rsidRPr="003F62DC" w:rsidRDefault="00483C12" w:rsidP="00483C12">
            <w:pPr>
              <w:widowControl/>
              <w:rPr>
                <w:rFonts w:cs="Courier New"/>
              </w:rPr>
            </w:pPr>
            <w:r w:rsidRPr="003F62DC">
              <w:rPr>
                <w:rFonts w:cs="Courier New"/>
              </w:rPr>
              <w:t>The company’s expenditures on fixed assets declined.</w:t>
            </w:r>
          </w:p>
        </w:tc>
      </w:tr>
      <w:tr w:rsidR="00483C12" w:rsidRPr="003F62DC">
        <w:trPr>
          <w:trHeight w:val="95"/>
        </w:trPr>
        <w:tc>
          <w:tcPr>
            <w:tcW w:w="630" w:type="dxa"/>
            <w:tcBorders>
              <w:top w:val="nil"/>
              <w:left w:val="nil"/>
              <w:bottom w:val="nil"/>
              <w:right w:val="nil"/>
            </w:tcBorders>
            <w:shd w:val="clear" w:color="auto" w:fill="auto"/>
            <w:noWrap/>
          </w:tcPr>
          <w:p w:rsidR="00483C12" w:rsidRPr="003F62DC" w:rsidRDefault="00483C12" w:rsidP="0054732B">
            <w:pPr>
              <w:widowControl/>
              <w:jc w:val="center"/>
              <w:rPr>
                <w:rFonts w:cs="Courier New"/>
              </w:rPr>
            </w:pPr>
          </w:p>
        </w:tc>
        <w:tc>
          <w:tcPr>
            <w:tcW w:w="540" w:type="dxa"/>
            <w:tcBorders>
              <w:top w:val="nil"/>
              <w:left w:val="nil"/>
              <w:bottom w:val="nil"/>
              <w:right w:val="nil"/>
            </w:tcBorders>
            <w:shd w:val="clear" w:color="auto" w:fill="auto"/>
            <w:noWrap/>
          </w:tcPr>
          <w:p w:rsidR="00483C12" w:rsidRPr="003F62DC" w:rsidRDefault="00483C12" w:rsidP="00483C12">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483C12" w:rsidRPr="003F62DC" w:rsidRDefault="00483C12" w:rsidP="00483C12">
            <w:pPr>
              <w:widowControl/>
              <w:rPr>
                <w:rFonts w:cs="Courier New"/>
              </w:rPr>
            </w:pPr>
            <w:r w:rsidRPr="003F62DC">
              <w:rPr>
                <w:rFonts w:cs="Courier New"/>
              </w:rPr>
              <w:t>The company’s cost of goods sold increased.</w:t>
            </w:r>
          </w:p>
        </w:tc>
      </w:tr>
      <w:tr w:rsidR="00483C12" w:rsidRPr="003F62DC">
        <w:trPr>
          <w:trHeight w:val="95"/>
        </w:trPr>
        <w:tc>
          <w:tcPr>
            <w:tcW w:w="630" w:type="dxa"/>
            <w:tcBorders>
              <w:top w:val="nil"/>
              <w:left w:val="nil"/>
              <w:bottom w:val="nil"/>
              <w:right w:val="nil"/>
            </w:tcBorders>
            <w:shd w:val="clear" w:color="auto" w:fill="auto"/>
            <w:noWrap/>
          </w:tcPr>
          <w:p w:rsidR="00483C12" w:rsidRPr="003F62DC" w:rsidRDefault="00483C12" w:rsidP="0054732B">
            <w:pPr>
              <w:widowControl/>
              <w:jc w:val="center"/>
              <w:rPr>
                <w:rFonts w:cs="Courier New"/>
              </w:rPr>
            </w:pPr>
          </w:p>
        </w:tc>
        <w:tc>
          <w:tcPr>
            <w:tcW w:w="540" w:type="dxa"/>
            <w:tcBorders>
              <w:top w:val="nil"/>
              <w:left w:val="nil"/>
              <w:bottom w:val="nil"/>
              <w:right w:val="nil"/>
            </w:tcBorders>
            <w:shd w:val="clear" w:color="auto" w:fill="auto"/>
            <w:noWrap/>
          </w:tcPr>
          <w:p w:rsidR="00483C12" w:rsidRPr="003F62DC" w:rsidRDefault="00483C12" w:rsidP="00483C12">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483C12" w:rsidRPr="003F62DC" w:rsidRDefault="00483C12" w:rsidP="00483C12">
            <w:pPr>
              <w:widowControl/>
              <w:rPr>
                <w:rFonts w:cs="Courier New"/>
              </w:rPr>
            </w:pPr>
            <w:r w:rsidRPr="003F62DC">
              <w:rPr>
                <w:rFonts w:cs="Courier New"/>
              </w:rPr>
              <w:t>The company’s depreciation and amortization expenses declined.</w:t>
            </w:r>
          </w:p>
        </w:tc>
      </w:tr>
      <w:tr w:rsidR="00483C12" w:rsidRPr="003F62DC">
        <w:trPr>
          <w:trHeight w:val="95"/>
        </w:trPr>
        <w:tc>
          <w:tcPr>
            <w:tcW w:w="630" w:type="dxa"/>
            <w:tcBorders>
              <w:top w:val="nil"/>
              <w:left w:val="nil"/>
              <w:bottom w:val="nil"/>
              <w:right w:val="nil"/>
            </w:tcBorders>
            <w:shd w:val="clear" w:color="auto" w:fill="auto"/>
            <w:noWrap/>
          </w:tcPr>
          <w:p w:rsidR="00483C12" w:rsidRPr="003F62DC" w:rsidRDefault="00483C12" w:rsidP="0054732B">
            <w:pPr>
              <w:widowControl/>
              <w:jc w:val="center"/>
              <w:rPr>
                <w:rFonts w:cs="Courier New"/>
              </w:rPr>
            </w:pPr>
          </w:p>
        </w:tc>
        <w:tc>
          <w:tcPr>
            <w:tcW w:w="540" w:type="dxa"/>
            <w:tcBorders>
              <w:top w:val="nil"/>
              <w:left w:val="nil"/>
              <w:bottom w:val="nil"/>
              <w:right w:val="nil"/>
            </w:tcBorders>
            <w:shd w:val="clear" w:color="auto" w:fill="auto"/>
            <w:noWrap/>
          </w:tcPr>
          <w:p w:rsidR="00483C12" w:rsidRPr="003F62DC" w:rsidRDefault="00483C12" w:rsidP="00483C12">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483C12" w:rsidRPr="003F62DC" w:rsidRDefault="00483C12" w:rsidP="00483C12">
            <w:pPr>
              <w:widowControl/>
              <w:rPr>
                <w:rFonts w:cs="Courier New"/>
              </w:rPr>
            </w:pPr>
            <w:r w:rsidRPr="003F62DC">
              <w:rPr>
                <w:rFonts w:cs="Courier New"/>
              </w:rPr>
              <w:t>The company’s interest expense increased.</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jc w:val="both"/>
              <w:rPr>
                <w:rFonts w:cs="Courier New"/>
              </w:rPr>
            </w:pPr>
          </w:p>
        </w:tc>
        <w:tc>
          <w:tcPr>
            <w:tcW w:w="1493" w:type="dxa"/>
            <w:gridSpan w:val="2"/>
            <w:tcBorders>
              <w:top w:val="nil"/>
              <w:left w:val="nil"/>
              <w:bottom w:val="nil"/>
              <w:right w:val="nil"/>
            </w:tcBorders>
            <w:shd w:val="clear" w:color="auto" w:fill="auto"/>
          </w:tcPr>
          <w:p w:rsidR="00FE115F" w:rsidRDefault="00FE115F" w:rsidP="0054732B">
            <w:pPr>
              <w:widowControl/>
              <w:rPr>
                <w:rFonts w:cs="Courier New"/>
              </w:rPr>
            </w:pPr>
          </w:p>
          <w:p w:rsidR="00E22D4C" w:rsidRDefault="00E22D4C" w:rsidP="0054732B">
            <w:pPr>
              <w:widowControl/>
              <w:rPr>
                <w:rFonts w:cs="Courier New"/>
              </w:rPr>
            </w:pPr>
          </w:p>
          <w:p w:rsidR="00E22D4C" w:rsidRDefault="00E22D4C" w:rsidP="0054732B">
            <w:pPr>
              <w:widowControl/>
              <w:rPr>
                <w:rFonts w:cs="Courier New"/>
              </w:rPr>
            </w:pPr>
          </w:p>
          <w:p w:rsidR="00E22D4C" w:rsidRDefault="00E22D4C" w:rsidP="0054732B">
            <w:pPr>
              <w:widowControl/>
              <w:rPr>
                <w:rFonts w:cs="Courier New"/>
              </w:rPr>
            </w:pPr>
          </w:p>
          <w:p w:rsidR="00E22D4C" w:rsidRDefault="00E22D4C" w:rsidP="0054732B">
            <w:pPr>
              <w:widowControl/>
              <w:rPr>
                <w:rFonts w:cs="Courier New"/>
              </w:rPr>
            </w:pPr>
          </w:p>
          <w:p w:rsidR="00E22D4C" w:rsidRDefault="00E22D4C" w:rsidP="0054732B">
            <w:pPr>
              <w:widowControl/>
              <w:rPr>
                <w:rFonts w:cs="Courier New"/>
              </w:rPr>
            </w:pPr>
          </w:p>
          <w:p w:rsidR="00E22D4C" w:rsidRDefault="00E22D4C" w:rsidP="0054732B">
            <w:pPr>
              <w:widowControl/>
              <w:rPr>
                <w:rFonts w:cs="Courier New"/>
              </w:rPr>
            </w:pPr>
          </w:p>
          <w:p w:rsidR="00E22D4C" w:rsidRDefault="00E22D4C" w:rsidP="0054732B">
            <w:pPr>
              <w:widowControl/>
              <w:rPr>
                <w:rFonts w:cs="Courier New"/>
              </w:rPr>
            </w:pPr>
          </w:p>
          <w:p w:rsidR="00E22D4C" w:rsidRDefault="00E22D4C" w:rsidP="0054732B">
            <w:pPr>
              <w:widowControl/>
              <w:rPr>
                <w:rFonts w:cs="Courier New"/>
              </w:rPr>
            </w:pPr>
          </w:p>
          <w:p w:rsidR="00E22D4C" w:rsidRDefault="00E22D4C" w:rsidP="0054732B">
            <w:pPr>
              <w:widowControl/>
              <w:rPr>
                <w:rFonts w:cs="Courier New"/>
              </w:rPr>
            </w:pPr>
          </w:p>
          <w:p w:rsidR="00E22D4C" w:rsidRDefault="00E22D4C" w:rsidP="0054732B">
            <w:pPr>
              <w:widowControl/>
              <w:rPr>
                <w:rFonts w:cs="Courier New"/>
              </w:rPr>
            </w:pPr>
          </w:p>
          <w:p w:rsidR="00E22D4C" w:rsidRDefault="00E22D4C" w:rsidP="0054732B">
            <w:pPr>
              <w:widowControl/>
              <w:rPr>
                <w:rFonts w:cs="Courier New"/>
              </w:rPr>
            </w:pPr>
          </w:p>
          <w:p w:rsidR="00E22D4C" w:rsidRDefault="00E22D4C" w:rsidP="0054732B">
            <w:pPr>
              <w:widowControl/>
              <w:rPr>
                <w:rFonts w:cs="Courier New"/>
              </w:rPr>
            </w:pPr>
          </w:p>
          <w:p w:rsidR="00E22D4C" w:rsidRPr="003F62DC" w:rsidRDefault="00E22D4C" w:rsidP="0054732B">
            <w:pPr>
              <w:widowControl/>
              <w:rPr>
                <w:rFonts w:cs="Courier New"/>
              </w:rPr>
            </w:pPr>
          </w:p>
        </w:tc>
        <w:tc>
          <w:tcPr>
            <w:tcW w:w="1499"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697"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1379"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1502"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1350" w:type="dxa"/>
            <w:tcBorders>
              <w:top w:val="nil"/>
              <w:left w:val="nil"/>
              <w:bottom w:val="nil"/>
              <w:right w:val="nil"/>
            </w:tcBorders>
            <w:shd w:val="clear" w:color="auto" w:fill="auto"/>
          </w:tcPr>
          <w:p w:rsidR="00FE115F" w:rsidRPr="003F62DC" w:rsidRDefault="00FE115F" w:rsidP="0054732B">
            <w:pPr>
              <w:widowControl/>
              <w:rPr>
                <w:rFonts w:cs="Courier New"/>
              </w:rPr>
            </w:pPr>
          </w:p>
        </w:tc>
        <w:tc>
          <w:tcPr>
            <w:tcW w:w="990" w:type="dxa"/>
            <w:tcBorders>
              <w:top w:val="nil"/>
              <w:left w:val="nil"/>
              <w:bottom w:val="nil"/>
              <w:right w:val="nil"/>
            </w:tcBorders>
            <w:shd w:val="clear" w:color="auto" w:fill="auto"/>
          </w:tcPr>
          <w:p w:rsidR="00FE115F" w:rsidRPr="003F62DC" w:rsidRDefault="00FE115F" w:rsidP="0054732B">
            <w:pPr>
              <w:widowControl/>
              <w:jc w:val="right"/>
              <w:rPr>
                <w:rFonts w:cs="Courier New"/>
              </w:rPr>
            </w:pPr>
          </w:p>
        </w:tc>
      </w:tr>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w:t>
            </w:r>
            <w:r w:rsidR="00793F40">
              <w:rPr>
                <w:rFonts w:cs="Courier New"/>
                <w:b/>
                <w:bCs/>
              </w:rPr>
              <w:t>2</w:t>
            </w:r>
            <w:r w:rsidRPr="003F62DC">
              <w:rPr>
                <w:rFonts w:cs="Courier New"/>
                <w:b/>
                <w:bCs/>
              </w:rPr>
              <w:t>.6) Statement of cash flows</w:t>
            </w:r>
            <w:r w:rsidR="00EB7FB6">
              <w:rPr>
                <w:rFonts w:cs="Courier New"/>
                <w:b/>
                <w:bCs/>
              </w:rPr>
              <w:tab/>
            </w:r>
            <w:r w:rsidR="00EB7FB6">
              <w:rPr>
                <w:rFonts w:cs="Courier New"/>
                <w:b/>
                <w:bCs/>
              </w:rPr>
              <w:tab/>
            </w:r>
            <w:r w:rsidR="00EB7FB6">
              <w:rPr>
                <w:rFonts w:cs="Courier New"/>
                <w:b/>
                <w:bCs/>
              </w:rPr>
              <w:tab/>
              <w:t xml:space="preserve">C K </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e</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A020EA" w:rsidP="0054732B">
            <w:pPr>
              <w:widowControl/>
              <w:rPr>
                <w:rFonts w:cs="Courier New"/>
              </w:rPr>
            </w:pPr>
            <w:r w:rsidRPr="003F62DC">
              <w:rPr>
                <w:rStyle w:val="EndnoteReference"/>
                <w:rFonts w:cs="Courier New"/>
              </w:rPr>
              <w:endnoteReference w:id="38"/>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Which of the following statements is CORRECT?</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181599" w:rsidRPr="003F62DC">
        <w:trPr>
          <w:trHeight w:val="135"/>
        </w:trPr>
        <w:tc>
          <w:tcPr>
            <w:tcW w:w="630" w:type="dxa"/>
            <w:tcBorders>
              <w:top w:val="nil"/>
              <w:left w:val="nil"/>
              <w:bottom w:val="nil"/>
              <w:right w:val="nil"/>
            </w:tcBorders>
            <w:shd w:val="clear" w:color="auto" w:fill="auto"/>
            <w:noWrap/>
          </w:tcPr>
          <w:p w:rsidR="00181599" w:rsidRPr="003F62DC" w:rsidRDefault="00181599" w:rsidP="0054732B">
            <w:pPr>
              <w:widowControl/>
              <w:jc w:val="center"/>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 xml:space="preserve">The statement of cash flows reflects cash flows from operations, </w:t>
            </w:r>
            <w:r w:rsidRPr="003F62DC">
              <w:rPr>
                <w:rFonts w:cs="Courier New"/>
              </w:rPr>
              <w:lastRenderedPageBreak/>
              <w:t>but it does not reflect the effects of buying or selling fixed assets.</w:t>
            </w:r>
          </w:p>
        </w:tc>
      </w:tr>
      <w:tr w:rsidR="00181599" w:rsidRPr="003F62DC">
        <w:trPr>
          <w:trHeight w:val="315"/>
        </w:trPr>
        <w:tc>
          <w:tcPr>
            <w:tcW w:w="630" w:type="dxa"/>
            <w:tcBorders>
              <w:top w:val="nil"/>
              <w:left w:val="nil"/>
              <w:bottom w:val="nil"/>
              <w:right w:val="nil"/>
            </w:tcBorders>
            <w:shd w:val="clear" w:color="auto" w:fill="auto"/>
            <w:noWrap/>
          </w:tcPr>
          <w:p w:rsidR="00181599" w:rsidRPr="003F62DC" w:rsidRDefault="00181599" w:rsidP="0054732B">
            <w:pPr>
              <w:widowControl/>
              <w:jc w:val="center"/>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The statement of cash flows shows where the firm’s cash is located; indeed, it provides a listing of all banks and brokerage houses where cash is on deposit.</w:t>
            </w:r>
          </w:p>
        </w:tc>
      </w:tr>
      <w:tr w:rsidR="00181599" w:rsidRPr="003F62DC">
        <w:trPr>
          <w:trHeight w:val="342"/>
        </w:trPr>
        <w:tc>
          <w:tcPr>
            <w:tcW w:w="630" w:type="dxa"/>
            <w:tcBorders>
              <w:top w:val="nil"/>
              <w:left w:val="nil"/>
              <w:bottom w:val="nil"/>
              <w:right w:val="nil"/>
            </w:tcBorders>
            <w:shd w:val="clear" w:color="auto" w:fill="auto"/>
            <w:noWrap/>
          </w:tcPr>
          <w:p w:rsidR="00181599" w:rsidRPr="003F62DC" w:rsidRDefault="00181599" w:rsidP="0054732B">
            <w:pPr>
              <w:widowControl/>
              <w:jc w:val="center"/>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The statement of cash flows reflects cash flows from continuing operations, but it does not reflect the effects of changes in working capital.</w:t>
            </w:r>
          </w:p>
        </w:tc>
      </w:tr>
      <w:tr w:rsidR="00181599" w:rsidRPr="003F62DC">
        <w:trPr>
          <w:trHeight w:val="207"/>
        </w:trPr>
        <w:tc>
          <w:tcPr>
            <w:tcW w:w="630" w:type="dxa"/>
            <w:tcBorders>
              <w:top w:val="nil"/>
              <w:left w:val="nil"/>
              <w:bottom w:val="nil"/>
              <w:right w:val="nil"/>
            </w:tcBorders>
            <w:shd w:val="clear" w:color="auto" w:fill="auto"/>
            <w:noWrap/>
          </w:tcPr>
          <w:p w:rsidR="00181599" w:rsidRPr="003F62DC" w:rsidRDefault="00181599" w:rsidP="0054732B">
            <w:pPr>
              <w:widowControl/>
              <w:jc w:val="center"/>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The statement of cash flows reflects cash flows from operations and from borrowings, but it does not reflect cash obtained by selling new common stock.</w:t>
            </w:r>
          </w:p>
        </w:tc>
      </w:tr>
      <w:tr w:rsidR="00181599" w:rsidRPr="003F62DC">
        <w:trPr>
          <w:trHeight w:val="95"/>
        </w:trPr>
        <w:tc>
          <w:tcPr>
            <w:tcW w:w="630" w:type="dxa"/>
            <w:tcBorders>
              <w:top w:val="nil"/>
              <w:left w:val="nil"/>
              <w:bottom w:val="nil"/>
              <w:right w:val="nil"/>
            </w:tcBorders>
            <w:shd w:val="clear" w:color="auto" w:fill="auto"/>
            <w:noWrap/>
          </w:tcPr>
          <w:p w:rsidR="00181599" w:rsidRPr="003F62DC" w:rsidRDefault="00181599" w:rsidP="0054732B">
            <w:pPr>
              <w:widowControl/>
              <w:jc w:val="center"/>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181599" w:rsidRDefault="00181599" w:rsidP="00181599">
            <w:pPr>
              <w:widowControl/>
              <w:rPr>
                <w:rFonts w:cs="Courier New"/>
              </w:rPr>
            </w:pPr>
            <w:r w:rsidRPr="003F62DC">
              <w:rPr>
                <w:rFonts w:cs="Courier New"/>
              </w:rPr>
              <w:t>The statement of cash flows shows how much the firm’s cash--the total of currency, bank deposits, and short-term liquid securities (or cash equivalents)--increased or decreased during a given year.</w:t>
            </w:r>
          </w:p>
          <w:p w:rsidR="00E22D4C" w:rsidRPr="003F62DC" w:rsidRDefault="00E22D4C" w:rsidP="00181599">
            <w:pPr>
              <w:widowControl/>
              <w:rPr>
                <w:rFonts w:cs="Courier New"/>
              </w:rPr>
            </w:pPr>
          </w:p>
        </w:tc>
      </w:tr>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w:t>
            </w:r>
            <w:r w:rsidR="00793F40">
              <w:rPr>
                <w:rFonts w:cs="Courier New"/>
                <w:b/>
                <w:bCs/>
              </w:rPr>
              <w:t>2</w:t>
            </w:r>
            <w:r w:rsidRPr="003F62DC">
              <w:rPr>
                <w:rFonts w:cs="Courier New"/>
                <w:b/>
                <w:bCs/>
              </w:rPr>
              <w:t>.6) Statement of cash flows</w:t>
            </w:r>
            <w:r w:rsidR="00EB7FB6">
              <w:rPr>
                <w:rFonts w:cs="Courier New"/>
                <w:b/>
                <w:bCs/>
              </w:rPr>
              <w:tab/>
            </w:r>
            <w:r w:rsidR="00EB7FB6">
              <w:rPr>
                <w:rFonts w:cs="Courier New"/>
                <w:b/>
                <w:bCs/>
              </w:rPr>
              <w:tab/>
              <w:t>C 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c</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6C323A" w:rsidP="0054732B">
            <w:pPr>
              <w:widowControl/>
              <w:rPr>
                <w:rFonts w:cs="Courier New"/>
              </w:rPr>
            </w:pPr>
            <w:r w:rsidRPr="003F62DC">
              <w:rPr>
                <w:rStyle w:val="EndnoteReference"/>
                <w:rFonts w:cs="Courier New"/>
              </w:rPr>
              <w:endnoteReference w:id="39"/>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Which of the following statements is CORRECT?</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181599" w:rsidRPr="003F62DC">
        <w:trPr>
          <w:trHeight w:val="207"/>
        </w:trPr>
        <w:tc>
          <w:tcPr>
            <w:tcW w:w="630" w:type="dxa"/>
            <w:tcBorders>
              <w:top w:val="nil"/>
              <w:left w:val="nil"/>
              <w:bottom w:val="nil"/>
              <w:right w:val="nil"/>
            </w:tcBorders>
            <w:shd w:val="clear" w:color="auto" w:fill="auto"/>
            <w:noWrap/>
          </w:tcPr>
          <w:p w:rsidR="00181599" w:rsidRPr="003F62DC" w:rsidRDefault="00181599" w:rsidP="0054732B">
            <w:pPr>
              <w:widowControl/>
              <w:jc w:val="center"/>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 xml:space="preserve">In the statement of cash flows, a </w:t>
            </w:r>
            <w:r w:rsidRPr="003F62DC">
              <w:rPr>
                <w:rFonts w:cs="Courier New"/>
                <w:u w:val="single"/>
              </w:rPr>
              <w:t>decrease</w:t>
            </w:r>
            <w:r w:rsidRPr="003F62DC">
              <w:rPr>
                <w:rFonts w:cs="Courier New"/>
              </w:rPr>
              <w:t xml:space="preserve"> in accounts receivable is reported as a </w:t>
            </w:r>
            <w:r w:rsidRPr="003F62DC">
              <w:rPr>
                <w:rFonts w:cs="Courier New"/>
                <w:u w:val="single"/>
              </w:rPr>
              <w:t>use</w:t>
            </w:r>
            <w:r w:rsidRPr="003F62DC">
              <w:rPr>
                <w:rFonts w:cs="Courier New"/>
              </w:rPr>
              <w:t xml:space="preserve"> of cash. </w:t>
            </w:r>
          </w:p>
        </w:tc>
      </w:tr>
      <w:tr w:rsidR="00181599" w:rsidRPr="003F62DC">
        <w:trPr>
          <w:trHeight w:val="387"/>
        </w:trPr>
        <w:tc>
          <w:tcPr>
            <w:tcW w:w="630" w:type="dxa"/>
            <w:tcBorders>
              <w:top w:val="nil"/>
              <w:left w:val="nil"/>
              <w:bottom w:val="nil"/>
              <w:right w:val="nil"/>
            </w:tcBorders>
            <w:shd w:val="clear" w:color="auto" w:fill="auto"/>
            <w:noWrap/>
          </w:tcPr>
          <w:p w:rsidR="00181599" w:rsidRPr="003F62DC" w:rsidRDefault="00181599" w:rsidP="0054732B">
            <w:pPr>
              <w:widowControl/>
              <w:jc w:val="center"/>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Dividends do not show up in the statement of cash flows because dividends are considered to be a financing activity, not an operating activity.</w:t>
            </w:r>
          </w:p>
        </w:tc>
      </w:tr>
      <w:tr w:rsidR="00181599" w:rsidRPr="003F62DC">
        <w:trPr>
          <w:trHeight w:val="162"/>
        </w:trPr>
        <w:tc>
          <w:tcPr>
            <w:tcW w:w="630" w:type="dxa"/>
            <w:tcBorders>
              <w:top w:val="nil"/>
              <w:left w:val="nil"/>
              <w:bottom w:val="nil"/>
              <w:right w:val="nil"/>
            </w:tcBorders>
            <w:shd w:val="clear" w:color="auto" w:fill="auto"/>
            <w:noWrap/>
          </w:tcPr>
          <w:p w:rsidR="00181599" w:rsidRPr="003F62DC" w:rsidRDefault="00181599" w:rsidP="0054732B">
            <w:pPr>
              <w:widowControl/>
              <w:jc w:val="center"/>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 xml:space="preserve">In the statement of cash flows, a </w:t>
            </w:r>
            <w:r w:rsidRPr="003F62DC">
              <w:rPr>
                <w:rFonts w:cs="Courier New"/>
                <w:u w:val="single"/>
              </w:rPr>
              <w:t>decrease</w:t>
            </w:r>
            <w:r w:rsidRPr="003F62DC">
              <w:rPr>
                <w:rFonts w:cs="Courier New"/>
              </w:rPr>
              <w:t xml:space="preserve"> in accounts payable is reported as a </w:t>
            </w:r>
            <w:r w:rsidRPr="003F62DC">
              <w:rPr>
                <w:rFonts w:cs="Courier New"/>
                <w:u w:val="single"/>
              </w:rPr>
              <w:t>use</w:t>
            </w:r>
            <w:r w:rsidRPr="003F62DC">
              <w:rPr>
                <w:rFonts w:cs="Courier New"/>
              </w:rPr>
              <w:t xml:space="preserve"> of cash.</w:t>
            </w:r>
          </w:p>
        </w:tc>
      </w:tr>
      <w:tr w:rsidR="00181599" w:rsidRPr="003F62DC">
        <w:trPr>
          <w:trHeight w:val="234"/>
        </w:trPr>
        <w:tc>
          <w:tcPr>
            <w:tcW w:w="630" w:type="dxa"/>
            <w:tcBorders>
              <w:top w:val="nil"/>
              <w:left w:val="nil"/>
              <w:right w:val="nil"/>
            </w:tcBorders>
            <w:shd w:val="clear" w:color="auto" w:fill="auto"/>
            <w:noWrap/>
          </w:tcPr>
          <w:p w:rsidR="00181599" w:rsidRPr="003F62DC" w:rsidRDefault="00181599" w:rsidP="0054732B">
            <w:pPr>
              <w:widowControl/>
              <w:jc w:val="center"/>
              <w:rPr>
                <w:rFonts w:cs="Courier New"/>
              </w:rPr>
            </w:pPr>
          </w:p>
        </w:tc>
        <w:tc>
          <w:tcPr>
            <w:tcW w:w="540" w:type="dxa"/>
            <w:tcBorders>
              <w:top w:val="nil"/>
              <w:left w:val="nil"/>
              <w:right w:val="nil"/>
            </w:tcBorders>
            <w:shd w:val="clear" w:color="auto" w:fill="auto"/>
          </w:tcPr>
          <w:p w:rsidR="00181599" w:rsidRPr="003F62DC" w:rsidRDefault="00181599" w:rsidP="00181599">
            <w:pPr>
              <w:widowControl/>
              <w:jc w:val="center"/>
              <w:rPr>
                <w:rFonts w:cs="Courier New"/>
              </w:rPr>
            </w:pPr>
            <w:r w:rsidRPr="003F62DC">
              <w:rPr>
                <w:rFonts w:cs="Courier New"/>
              </w:rPr>
              <w:t>d.</w:t>
            </w:r>
          </w:p>
        </w:tc>
        <w:tc>
          <w:tcPr>
            <w:tcW w:w="8370" w:type="dxa"/>
            <w:gridSpan w:val="7"/>
            <w:tcBorders>
              <w:top w:val="nil"/>
              <w:left w:val="nil"/>
              <w:right w:val="nil"/>
            </w:tcBorders>
            <w:shd w:val="clear" w:color="auto" w:fill="auto"/>
          </w:tcPr>
          <w:p w:rsidR="00181599" w:rsidRPr="003F62DC" w:rsidRDefault="00181599" w:rsidP="00181599">
            <w:pPr>
              <w:rPr>
                <w:rFonts w:cs="Courier New"/>
              </w:rPr>
            </w:pPr>
            <w:r w:rsidRPr="003F62DC">
              <w:rPr>
                <w:rFonts w:cs="Courier New"/>
              </w:rPr>
              <w:t xml:space="preserve">In the statement of cash flows, depreciation charges are reported as a use of cash. </w:t>
            </w:r>
          </w:p>
        </w:tc>
      </w:tr>
      <w:tr w:rsidR="00181599" w:rsidRPr="003F62DC">
        <w:trPr>
          <w:trHeight w:val="144"/>
        </w:trPr>
        <w:tc>
          <w:tcPr>
            <w:tcW w:w="630" w:type="dxa"/>
            <w:tcBorders>
              <w:top w:val="nil"/>
              <w:left w:val="nil"/>
              <w:bottom w:val="nil"/>
              <w:right w:val="nil"/>
            </w:tcBorders>
            <w:shd w:val="clear" w:color="auto" w:fill="auto"/>
            <w:noWrap/>
          </w:tcPr>
          <w:p w:rsidR="00181599" w:rsidRPr="003F62DC" w:rsidRDefault="00181599" w:rsidP="0054732B">
            <w:pPr>
              <w:widowControl/>
              <w:jc w:val="center"/>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 xml:space="preserve">In the statement of cash flows, a </w:t>
            </w:r>
            <w:r w:rsidRPr="003F62DC">
              <w:rPr>
                <w:rFonts w:cs="Courier New"/>
                <w:u w:val="single"/>
              </w:rPr>
              <w:t>decrease</w:t>
            </w:r>
            <w:r w:rsidRPr="003F62DC">
              <w:rPr>
                <w:rFonts w:cs="Courier New"/>
              </w:rPr>
              <w:t xml:space="preserve"> in inventories is reported as a </w:t>
            </w:r>
            <w:r w:rsidRPr="003F62DC">
              <w:rPr>
                <w:rFonts w:cs="Courier New"/>
                <w:u w:val="single"/>
              </w:rPr>
              <w:t>use</w:t>
            </w:r>
            <w:r w:rsidRPr="003F62DC">
              <w:rPr>
                <w:rFonts w:cs="Courier New"/>
              </w:rPr>
              <w:t xml:space="preserve"> of cash.</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Default="00FE115F"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Default="00E22D4C" w:rsidP="0054732B">
            <w:pPr>
              <w:widowControl/>
              <w:rPr>
                <w:rFonts w:ascii="Arial" w:hAnsi="Arial" w:cs="Arial"/>
              </w:rPr>
            </w:pPr>
          </w:p>
          <w:p w:rsidR="00E22D4C" w:rsidRPr="003F62DC" w:rsidRDefault="00E22D4C"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w:t>
            </w:r>
            <w:r w:rsidR="00793F40">
              <w:rPr>
                <w:rFonts w:cs="Courier New"/>
                <w:b/>
                <w:bCs/>
              </w:rPr>
              <w:t>2</w:t>
            </w:r>
            <w:r w:rsidRPr="003F62DC">
              <w:rPr>
                <w:rFonts w:cs="Courier New"/>
                <w:b/>
                <w:bCs/>
              </w:rPr>
              <w:t>.7) Modifying acct data for managerial purposes</w:t>
            </w:r>
            <w:r w:rsidR="00EB7FB6">
              <w:rPr>
                <w:rFonts w:cs="Courier New"/>
                <w:b/>
                <w:bCs/>
              </w:rPr>
              <w:t xml:space="preserve"> CK</w:t>
            </w:r>
          </w:p>
        </w:tc>
        <w:tc>
          <w:tcPr>
            <w:tcW w:w="1350" w:type="dxa"/>
            <w:tcBorders>
              <w:top w:val="nil"/>
              <w:left w:val="nil"/>
              <w:bottom w:val="nil"/>
              <w:right w:val="nil"/>
            </w:tcBorders>
            <w:shd w:val="clear" w:color="auto" w:fill="auto"/>
            <w:noWrap/>
          </w:tcPr>
          <w:p w:rsidR="00FE115F" w:rsidRPr="003F62DC" w:rsidRDefault="00FE115F" w:rsidP="0054732B">
            <w:pPr>
              <w:widowControl/>
              <w:rPr>
                <w:rFonts w:cs="Courier New"/>
                <w:b/>
                <w:bCs/>
              </w:rPr>
            </w:pPr>
            <w:r w:rsidRPr="003F62DC">
              <w:rPr>
                <w:rFonts w:cs="Courier New"/>
                <w:b/>
                <w:bCs/>
              </w:rPr>
              <w:t>Answer: b</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67462F" w:rsidRPr="003F62DC">
        <w:trPr>
          <w:trHeight w:val="1116"/>
        </w:trPr>
        <w:tc>
          <w:tcPr>
            <w:tcW w:w="630" w:type="dxa"/>
            <w:tcBorders>
              <w:top w:val="nil"/>
              <w:left w:val="nil"/>
              <w:right w:val="nil"/>
            </w:tcBorders>
            <w:shd w:val="clear" w:color="auto" w:fill="auto"/>
            <w:noWrap/>
          </w:tcPr>
          <w:p w:rsidR="0067462F" w:rsidRPr="003F62DC" w:rsidRDefault="0067462F" w:rsidP="0054732B">
            <w:pPr>
              <w:widowControl/>
              <w:rPr>
                <w:rFonts w:cs="Courier New"/>
              </w:rPr>
            </w:pPr>
            <w:r w:rsidRPr="003F62DC">
              <w:rPr>
                <w:rStyle w:val="EndnoteReference"/>
                <w:rFonts w:cs="Courier New"/>
              </w:rPr>
              <w:lastRenderedPageBreak/>
              <w:endnoteReference w:id="40"/>
            </w:r>
            <w:r w:rsidRPr="003F62DC">
              <w:rPr>
                <w:rFonts w:cs="Courier New"/>
              </w:rPr>
              <w:t>.</w:t>
            </w:r>
          </w:p>
        </w:tc>
        <w:tc>
          <w:tcPr>
            <w:tcW w:w="8910" w:type="dxa"/>
            <w:gridSpan w:val="8"/>
            <w:tcBorders>
              <w:top w:val="nil"/>
              <w:left w:val="nil"/>
              <w:right w:val="nil"/>
            </w:tcBorders>
            <w:shd w:val="clear" w:color="auto" w:fill="auto"/>
          </w:tcPr>
          <w:p w:rsidR="0067462F" w:rsidRPr="003F62DC" w:rsidRDefault="0067462F" w:rsidP="0054732B">
            <w:pPr>
              <w:rPr>
                <w:rFonts w:cs="Courier New"/>
              </w:rPr>
            </w:pPr>
            <w:r w:rsidRPr="003F62DC">
              <w:rPr>
                <w:rFonts w:cs="Courier New"/>
              </w:rPr>
              <w:t>For managerial purposes, i.e., making decisions regarding the firm's operations, the standard financial statements as prepared by accountants under Generally Accepted Accounting Principles (GAAP) are often modified and used to create alternative data and metrics that provide a somewhat different picture of a firm's operations. Related to these modifications, which of the following statements is CORRECT?</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181599" w:rsidRPr="003F62DC">
        <w:trPr>
          <w:trHeight w:val="387"/>
        </w:trPr>
        <w:tc>
          <w:tcPr>
            <w:tcW w:w="630" w:type="dxa"/>
            <w:tcBorders>
              <w:top w:val="nil"/>
              <w:left w:val="nil"/>
              <w:bottom w:val="nil"/>
              <w:right w:val="nil"/>
            </w:tcBorders>
            <w:shd w:val="clear" w:color="auto" w:fill="auto"/>
            <w:noWrap/>
          </w:tcPr>
          <w:p w:rsidR="00181599" w:rsidRPr="003F62DC" w:rsidRDefault="00181599" w:rsidP="00181599">
            <w:pPr>
              <w:widowControl/>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The standard statements make adjustments to reflect the effects of inflation on asset values, and these adjustments are normally carried into any adjustment that managers make to the standard statements.</w:t>
            </w:r>
          </w:p>
        </w:tc>
      </w:tr>
      <w:tr w:rsidR="00181599" w:rsidRPr="003F62DC">
        <w:trPr>
          <w:trHeight w:val="1422"/>
        </w:trPr>
        <w:tc>
          <w:tcPr>
            <w:tcW w:w="630" w:type="dxa"/>
            <w:tcBorders>
              <w:top w:val="nil"/>
              <w:left w:val="nil"/>
              <w:bottom w:val="nil"/>
              <w:right w:val="nil"/>
            </w:tcBorders>
            <w:shd w:val="clear" w:color="auto" w:fill="auto"/>
            <w:noWrap/>
          </w:tcPr>
          <w:p w:rsidR="00181599" w:rsidRPr="003F62DC" w:rsidRDefault="00181599" w:rsidP="00181599">
            <w:pPr>
              <w:widowControl/>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The standard statements focus on accounting income for the entire corporation, not cash flows, and the two can be quite different during any given accounting period.  However, for valuation purposes we need to discount cash flows, not accounting income.  Moreover, since many firms have a number of separate divisions, and since division managers should be compensated on their divisions’ performance, not that of the entire firm, information that focuses on the divisions is needed.  These factors have led to the development of information that is focused on cash flows and the operations of individual units.</w:t>
            </w:r>
          </w:p>
        </w:tc>
      </w:tr>
      <w:tr w:rsidR="00181599" w:rsidRPr="003F62DC">
        <w:trPr>
          <w:trHeight w:val="198"/>
        </w:trPr>
        <w:tc>
          <w:tcPr>
            <w:tcW w:w="630" w:type="dxa"/>
            <w:tcBorders>
              <w:top w:val="nil"/>
              <w:left w:val="nil"/>
              <w:bottom w:val="nil"/>
              <w:right w:val="nil"/>
            </w:tcBorders>
            <w:shd w:val="clear" w:color="auto" w:fill="auto"/>
            <w:noWrap/>
          </w:tcPr>
          <w:p w:rsidR="00181599" w:rsidRPr="003F62DC" w:rsidRDefault="00181599" w:rsidP="00181599">
            <w:pPr>
              <w:widowControl/>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The standard statements provide useful information on the firm’s individual operating units, but management needs more information on the firm’s overall operations than the standard statements provide.</w:t>
            </w:r>
          </w:p>
        </w:tc>
      </w:tr>
      <w:tr w:rsidR="00181599" w:rsidRPr="003F62DC">
        <w:trPr>
          <w:trHeight w:val="315"/>
        </w:trPr>
        <w:tc>
          <w:tcPr>
            <w:tcW w:w="630" w:type="dxa"/>
            <w:tcBorders>
              <w:top w:val="nil"/>
              <w:left w:val="nil"/>
              <w:bottom w:val="nil"/>
              <w:right w:val="nil"/>
            </w:tcBorders>
            <w:shd w:val="clear" w:color="auto" w:fill="auto"/>
            <w:noWrap/>
          </w:tcPr>
          <w:p w:rsidR="00181599" w:rsidRPr="003F62DC" w:rsidRDefault="00181599" w:rsidP="00181599">
            <w:pPr>
              <w:widowControl/>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The standard statements focus on cash flows, but managers are less concerned with cash flows than with accounting income as defined by GAAP.</w:t>
            </w:r>
          </w:p>
        </w:tc>
      </w:tr>
      <w:tr w:rsidR="00181599" w:rsidRPr="003F62DC">
        <w:trPr>
          <w:trHeight w:val="540"/>
        </w:trPr>
        <w:tc>
          <w:tcPr>
            <w:tcW w:w="630" w:type="dxa"/>
            <w:tcBorders>
              <w:top w:val="nil"/>
              <w:left w:val="nil"/>
              <w:bottom w:val="nil"/>
              <w:right w:val="nil"/>
            </w:tcBorders>
            <w:shd w:val="clear" w:color="auto" w:fill="auto"/>
            <w:noWrap/>
          </w:tcPr>
          <w:p w:rsidR="00181599" w:rsidRPr="003F62DC" w:rsidRDefault="00181599" w:rsidP="00181599">
            <w:pPr>
              <w:widowControl/>
              <w:rPr>
                <w:rFonts w:cs="Courier New"/>
              </w:rPr>
            </w:pPr>
          </w:p>
        </w:tc>
        <w:tc>
          <w:tcPr>
            <w:tcW w:w="540" w:type="dxa"/>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181599" w:rsidRPr="003F62DC" w:rsidRDefault="00181599" w:rsidP="00181599">
            <w:pPr>
              <w:widowControl/>
              <w:rPr>
                <w:rFonts w:cs="Courier New"/>
              </w:rPr>
            </w:pPr>
            <w:r w:rsidRPr="003F62DC">
              <w:rPr>
                <w:rFonts w:cs="Courier New"/>
              </w:rPr>
              <w:t>The best feature of standard statements is that, if they are prepared under GAAP, the data are always consistent from firm to firm.  Thus, under GAAP, there is no room for accountants to “adjust” the results to make earnings look better.</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bl>
    <w:p w:rsidR="0067462F" w:rsidRPr="003F62DC" w:rsidRDefault="0067462F"/>
    <w:p w:rsidR="0067462F" w:rsidRPr="003F62DC" w:rsidRDefault="0067462F"/>
    <w:p w:rsidR="0067462F" w:rsidRPr="003F62DC" w:rsidRDefault="0067462F"/>
    <w:p w:rsidR="0067462F" w:rsidRPr="003F62DC" w:rsidRDefault="0067462F"/>
    <w:tbl>
      <w:tblPr>
        <w:tblW w:w="9540" w:type="dxa"/>
        <w:tblInd w:w="18" w:type="dxa"/>
        <w:tblLayout w:type="fixed"/>
        <w:tblLook w:val="0000"/>
      </w:tblPr>
      <w:tblGrid>
        <w:gridCol w:w="630"/>
        <w:gridCol w:w="540"/>
        <w:gridCol w:w="540"/>
        <w:gridCol w:w="413"/>
        <w:gridCol w:w="487"/>
        <w:gridCol w:w="1012"/>
        <w:gridCol w:w="697"/>
        <w:gridCol w:w="1379"/>
        <w:gridCol w:w="1502"/>
        <w:gridCol w:w="1350"/>
        <w:gridCol w:w="990"/>
      </w:tblGrid>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8"/>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w:t>
            </w:r>
            <w:r w:rsidR="00793F40">
              <w:rPr>
                <w:rFonts w:cs="Courier New"/>
                <w:b/>
                <w:bCs/>
              </w:rPr>
              <w:t>2</w:t>
            </w:r>
            <w:r w:rsidRPr="003F62DC">
              <w:rPr>
                <w:rFonts w:cs="Courier New"/>
                <w:b/>
                <w:bCs/>
              </w:rPr>
              <w:t xml:space="preserve">.7)Depreciation,amortization,and </w:t>
            </w:r>
            <w:r w:rsidR="00F615A6" w:rsidRPr="003F62DC">
              <w:rPr>
                <w:rFonts w:cs="Courier New"/>
                <w:b/>
                <w:bCs/>
              </w:rPr>
              <w:t>free</w:t>
            </w:r>
            <w:r w:rsidRPr="003F62DC">
              <w:rPr>
                <w:rFonts w:cs="Courier New"/>
                <w:b/>
                <w:bCs/>
              </w:rPr>
              <w:t xml:space="preserve"> cash flow</w:t>
            </w:r>
            <w:r w:rsidR="00F9265E">
              <w:rPr>
                <w:rFonts w:cs="Courier New"/>
                <w:b/>
                <w:bCs/>
              </w:rPr>
              <w:t xml:space="preserve"> CK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 xml:space="preserve">Answer: c  </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4B29F0" w:rsidRPr="003F62DC">
        <w:trPr>
          <w:trHeight w:val="95"/>
        </w:trPr>
        <w:tc>
          <w:tcPr>
            <w:tcW w:w="630" w:type="dxa"/>
            <w:tcBorders>
              <w:top w:val="nil"/>
              <w:left w:val="nil"/>
              <w:bottom w:val="nil"/>
              <w:right w:val="nil"/>
            </w:tcBorders>
            <w:shd w:val="clear" w:color="auto" w:fill="auto"/>
            <w:noWrap/>
          </w:tcPr>
          <w:p w:rsidR="004B29F0" w:rsidRPr="003F62DC" w:rsidRDefault="004B29F0" w:rsidP="0054732B">
            <w:pPr>
              <w:widowControl/>
              <w:rPr>
                <w:rFonts w:cs="Courier New"/>
              </w:rPr>
            </w:pPr>
            <w:r w:rsidRPr="003F62DC">
              <w:rPr>
                <w:rStyle w:val="EndnoteReference"/>
                <w:rFonts w:cs="Courier New"/>
              </w:rPr>
              <w:endnoteReference w:id="41"/>
            </w:r>
            <w:r w:rsidRPr="003F62DC">
              <w:rPr>
                <w:rFonts w:cs="Courier New"/>
              </w:rPr>
              <w:t>.</w:t>
            </w:r>
          </w:p>
        </w:tc>
        <w:tc>
          <w:tcPr>
            <w:tcW w:w="8910" w:type="dxa"/>
            <w:gridSpan w:val="10"/>
            <w:tcBorders>
              <w:top w:val="nil"/>
              <w:left w:val="nil"/>
              <w:bottom w:val="nil"/>
              <w:right w:val="nil"/>
            </w:tcBorders>
            <w:shd w:val="clear" w:color="auto" w:fill="auto"/>
            <w:noWrap/>
          </w:tcPr>
          <w:p w:rsidR="004B29F0" w:rsidRPr="003F62DC" w:rsidRDefault="004B29F0" w:rsidP="004B29F0">
            <w:pPr>
              <w:widowControl/>
              <w:rPr>
                <w:rFonts w:cs="Courier New"/>
              </w:rPr>
            </w:pPr>
            <w:r w:rsidRPr="003F62DC">
              <w:rPr>
                <w:rFonts w:cs="Courier New"/>
              </w:rPr>
              <w:t>Which of the following statements is CORRECT?</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3"/>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2A7D98" w:rsidRPr="003F62DC">
        <w:trPr>
          <w:trHeight w:val="95"/>
        </w:trPr>
        <w:tc>
          <w:tcPr>
            <w:tcW w:w="630" w:type="dxa"/>
            <w:tcBorders>
              <w:top w:val="nil"/>
              <w:left w:val="nil"/>
              <w:bottom w:val="nil"/>
              <w:right w:val="nil"/>
            </w:tcBorders>
            <w:shd w:val="clear" w:color="auto" w:fill="auto"/>
            <w:noWrap/>
          </w:tcPr>
          <w:p w:rsidR="002A7D98" w:rsidRPr="003F62DC" w:rsidRDefault="002A7D98" w:rsidP="0054732B">
            <w:pPr>
              <w:widowControl/>
              <w:jc w:val="center"/>
              <w:rPr>
                <w:rFonts w:cs="Courier New"/>
              </w:rPr>
            </w:pPr>
          </w:p>
        </w:tc>
        <w:tc>
          <w:tcPr>
            <w:tcW w:w="540" w:type="dxa"/>
            <w:tcBorders>
              <w:top w:val="nil"/>
              <w:left w:val="nil"/>
              <w:bottom w:val="nil"/>
              <w:right w:val="nil"/>
            </w:tcBorders>
            <w:shd w:val="clear" w:color="auto" w:fill="auto"/>
            <w:noWrap/>
          </w:tcPr>
          <w:p w:rsidR="002A7D98" w:rsidRPr="003F62DC" w:rsidRDefault="002A7D98" w:rsidP="001438F9">
            <w:pPr>
              <w:widowControl/>
              <w:jc w:val="center"/>
              <w:rPr>
                <w:rFonts w:cs="Courier New"/>
              </w:rPr>
            </w:pPr>
            <w:r w:rsidRPr="003F62DC">
              <w:rPr>
                <w:rFonts w:cs="Courier New"/>
              </w:rPr>
              <w:t>a.</w:t>
            </w:r>
          </w:p>
        </w:tc>
        <w:tc>
          <w:tcPr>
            <w:tcW w:w="8370" w:type="dxa"/>
            <w:gridSpan w:val="9"/>
            <w:tcBorders>
              <w:top w:val="nil"/>
              <w:left w:val="nil"/>
              <w:bottom w:val="nil"/>
              <w:right w:val="nil"/>
            </w:tcBorders>
            <w:shd w:val="clear" w:color="auto" w:fill="auto"/>
          </w:tcPr>
          <w:p w:rsidR="002A7D98" w:rsidRPr="003F62DC" w:rsidRDefault="002A7D98" w:rsidP="001438F9">
            <w:pPr>
              <w:widowControl/>
              <w:rPr>
                <w:rFonts w:cs="Courier New"/>
              </w:rPr>
            </w:pPr>
            <w:r w:rsidRPr="003F62DC">
              <w:rPr>
                <w:rFonts w:cs="Courier New"/>
              </w:rPr>
              <w:t xml:space="preserve">Operating cash flow (OCF) is defined as follows: </w:t>
            </w:r>
          </w:p>
        </w:tc>
      </w:tr>
      <w:tr w:rsidR="002A7D98" w:rsidRPr="003F62DC">
        <w:trPr>
          <w:trHeight w:val="95"/>
        </w:trPr>
        <w:tc>
          <w:tcPr>
            <w:tcW w:w="630" w:type="dxa"/>
            <w:tcBorders>
              <w:top w:val="nil"/>
              <w:left w:val="nil"/>
              <w:bottom w:val="nil"/>
              <w:right w:val="nil"/>
            </w:tcBorders>
            <w:shd w:val="clear" w:color="auto" w:fill="auto"/>
            <w:noWrap/>
          </w:tcPr>
          <w:p w:rsidR="002A7D98" w:rsidRPr="003F62DC" w:rsidRDefault="002A7D98" w:rsidP="0054732B">
            <w:pPr>
              <w:widowControl/>
              <w:jc w:val="center"/>
              <w:rPr>
                <w:rFonts w:ascii="Arial" w:hAnsi="Arial" w:cs="Arial"/>
              </w:rPr>
            </w:pPr>
          </w:p>
        </w:tc>
        <w:tc>
          <w:tcPr>
            <w:tcW w:w="540" w:type="dxa"/>
            <w:tcBorders>
              <w:top w:val="nil"/>
              <w:left w:val="nil"/>
              <w:bottom w:val="nil"/>
              <w:right w:val="nil"/>
            </w:tcBorders>
            <w:shd w:val="clear" w:color="auto" w:fill="auto"/>
          </w:tcPr>
          <w:p w:rsidR="002A7D98" w:rsidRPr="003F62DC" w:rsidRDefault="002A7D98" w:rsidP="001438F9">
            <w:pPr>
              <w:widowControl/>
              <w:jc w:val="center"/>
              <w:rPr>
                <w:rFonts w:ascii="Arial" w:hAnsi="Arial" w:cs="Arial"/>
              </w:rPr>
            </w:pPr>
          </w:p>
        </w:tc>
        <w:tc>
          <w:tcPr>
            <w:tcW w:w="8370" w:type="dxa"/>
            <w:gridSpan w:val="9"/>
            <w:tcBorders>
              <w:top w:val="nil"/>
              <w:left w:val="nil"/>
              <w:bottom w:val="nil"/>
              <w:right w:val="nil"/>
            </w:tcBorders>
            <w:shd w:val="clear" w:color="auto" w:fill="auto"/>
          </w:tcPr>
          <w:p w:rsidR="002A7D98" w:rsidRPr="003F62DC" w:rsidRDefault="002A7D98" w:rsidP="001438F9">
            <w:pPr>
              <w:widowControl/>
              <w:jc w:val="center"/>
              <w:rPr>
                <w:rFonts w:cs="Courier New"/>
              </w:rPr>
            </w:pPr>
            <w:r w:rsidRPr="003F62DC">
              <w:rPr>
                <w:rFonts w:cs="Courier New"/>
              </w:rPr>
              <w:t>OCF = EBIT(1-T) - Depreciation and Amortization.</w:t>
            </w:r>
          </w:p>
        </w:tc>
      </w:tr>
      <w:tr w:rsidR="002A7D98" w:rsidRPr="003F62DC">
        <w:trPr>
          <w:trHeight w:val="117"/>
        </w:trPr>
        <w:tc>
          <w:tcPr>
            <w:tcW w:w="630" w:type="dxa"/>
            <w:tcBorders>
              <w:top w:val="nil"/>
              <w:left w:val="nil"/>
              <w:bottom w:val="nil"/>
              <w:right w:val="nil"/>
            </w:tcBorders>
            <w:shd w:val="clear" w:color="auto" w:fill="auto"/>
            <w:noWrap/>
          </w:tcPr>
          <w:p w:rsidR="002A7D98" w:rsidRPr="003F62DC" w:rsidRDefault="002A7D98" w:rsidP="0054732B">
            <w:pPr>
              <w:widowControl/>
              <w:jc w:val="center"/>
              <w:rPr>
                <w:rFonts w:cs="Courier New"/>
              </w:rPr>
            </w:pPr>
          </w:p>
        </w:tc>
        <w:tc>
          <w:tcPr>
            <w:tcW w:w="540" w:type="dxa"/>
            <w:tcBorders>
              <w:top w:val="nil"/>
              <w:left w:val="nil"/>
              <w:bottom w:val="nil"/>
              <w:right w:val="nil"/>
            </w:tcBorders>
            <w:shd w:val="clear" w:color="auto" w:fill="auto"/>
          </w:tcPr>
          <w:p w:rsidR="002A7D98" w:rsidRPr="003F62DC" w:rsidRDefault="002A7D98" w:rsidP="001438F9">
            <w:pPr>
              <w:widowControl/>
              <w:jc w:val="center"/>
              <w:rPr>
                <w:rFonts w:cs="Courier New"/>
              </w:rPr>
            </w:pPr>
            <w:r w:rsidRPr="003F62DC">
              <w:rPr>
                <w:rFonts w:cs="Courier New"/>
              </w:rPr>
              <w:t>b.</w:t>
            </w:r>
          </w:p>
        </w:tc>
        <w:tc>
          <w:tcPr>
            <w:tcW w:w="8370" w:type="dxa"/>
            <w:gridSpan w:val="9"/>
            <w:tcBorders>
              <w:top w:val="nil"/>
              <w:left w:val="nil"/>
              <w:bottom w:val="nil"/>
              <w:right w:val="nil"/>
            </w:tcBorders>
            <w:shd w:val="clear" w:color="auto" w:fill="auto"/>
          </w:tcPr>
          <w:p w:rsidR="002A7D98" w:rsidRPr="003F62DC" w:rsidRDefault="002A7D98" w:rsidP="001438F9">
            <w:pPr>
              <w:widowControl/>
              <w:rPr>
                <w:rFonts w:cs="Courier New"/>
              </w:rPr>
            </w:pPr>
            <w:r w:rsidRPr="003F62DC">
              <w:rPr>
                <w:rFonts w:cs="Courier New"/>
              </w:rPr>
              <w:t>Changes in working capital have no effect on free cash flow.</w:t>
            </w:r>
          </w:p>
        </w:tc>
      </w:tr>
      <w:tr w:rsidR="002A7D98" w:rsidRPr="003F62DC">
        <w:trPr>
          <w:trHeight w:val="95"/>
        </w:trPr>
        <w:tc>
          <w:tcPr>
            <w:tcW w:w="630" w:type="dxa"/>
            <w:tcBorders>
              <w:top w:val="nil"/>
              <w:left w:val="nil"/>
              <w:bottom w:val="nil"/>
              <w:right w:val="nil"/>
            </w:tcBorders>
            <w:shd w:val="clear" w:color="auto" w:fill="auto"/>
            <w:noWrap/>
          </w:tcPr>
          <w:p w:rsidR="002A7D98" w:rsidRPr="003F62DC" w:rsidRDefault="002A7D98" w:rsidP="0054732B">
            <w:pPr>
              <w:widowControl/>
              <w:jc w:val="center"/>
              <w:rPr>
                <w:rFonts w:cs="Courier New"/>
              </w:rPr>
            </w:pPr>
          </w:p>
        </w:tc>
        <w:tc>
          <w:tcPr>
            <w:tcW w:w="540" w:type="dxa"/>
            <w:tcBorders>
              <w:top w:val="nil"/>
              <w:left w:val="nil"/>
              <w:bottom w:val="nil"/>
              <w:right w:val="nil"/>
            </w:tcBorders>
            <w:shd w:val="clear" w:color="auto" w:fill="auto"/>
            <w:noWrap/>
          </w:tcPr>
          <w:p w:rsidR="002A7D98" w:rsidRPr="003F62DC" w:rsidRDefault="002A7D98" w:rsidP="001438F9">
            <w:pPr>
              <w:widowControl/>
              <w:jc w:val="center"/>
              <w:rPr>
                <w:rFonts w:cs="Courier New"/>
              </w:rPr>
            </w:pPr>
            <w:r w:rsidRPr="003F62DC">
              <w:rPr>
                <w:rFonts w:cs="Courier New"/>
              </w:rPr>
              <w:t>c.</w:t>
            </w:r>
          </w:p>
        </w:tc>
        <w:tc>
          <w:tcPr>
            <w:tcW w:w="8370" w:type="dxa"/>
            <w:gridSpan w:val="9"/>
            <w:tcBorders>
              <w:top w:val="nil"/>
              <w:left w:val="nil"/>
              <w:bottom w:val="nil"/>
              <w:right w:val="nil"/>
            </w:tcBorders>
            <w:shd w:val="clear" w:color="auto" w:fill="auto"/>
          </w:tcPr>
          <w:p w:rsidR="002A7D98" w:rsidRPr="003F62DC" w:rsidRDefault="002A7D98" w:rsidP="001438F9">
            <w:pPr>
              <w:widowControl/>
              <w:rPr>
                <w:rFonts w:cs="Courier New"/>
              </w:rPr>
            </w:pPr>
            <w:r w:rsidRPr="003F62DC">
              <w:rPr>
                <w:rFonts w:cs="Courier New"/>
              </w:rPr>
              <w:t xml:space="preserve">Free cash flow (FCF) is defined as follows: </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jc w:val="center"/>
              <w:rPr>
                <w:rFonts w:ascii="Arial" w:hAnsi="Arial" w:cs="Arial"/>
              </w:rPr>
            </w:pPr>
          </w:p>
        </w:tc>
        <w:tc>
          <w:tcPr>
            <w:tcW w:w="1080"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00" w:type="dxa"/>
            <w:gridSpan w:val="2"/>
            <w:tcBorders>
              <w:top w:val="nil"/>
              <w:left w:val="nil"/>
              <w:bottom w:val="nil"/>
              <w:right w:val="nil"/>
            </w:tcBorders>
            <w:shd w:val="clear" w:color="auto" w:fill="auto"/>
            <w:noWrap/>
          </w:tcPr>
          <w:p w:rsidR="00FE115F" w:rsidRPr="003F62DC" w:rsidRDefault="00FE115F" w:rsidP="0054732B">
            <w:pPr>
              <w:widowControl/>
              <w:rPr>
                <w:rFonts w:cs="Courier New"/>
              </w:rPr>
            </w:pPr>
            <w:r w:rsidRPr="003F62DC">
              <w:rPr>
                <w:rFonts w:cs="Courier New"/>
              </w:rPr>
              <w:t xml:space="preserve">FCF </w:t>
            </w:r>
            <w:r w:rsidR="004B29F0" w:rsidRPr="003F62DC">
              <w:rPr>
                <w:rFonts w:cs="Courier New"/>
              </w:rPr>
              <w:t>=</w:t>
            </w:r>
          </w:p>
        </w:tc>
        <w:tc>
          <w:tcPr>
            <w:tcW w:w="3088" w:type="dxa"/>
            <w:gridSpan w:val="3"/>
            <w:tcBorders>
              <w:top w:val="nil"/>
              <w:left w:val="nil"/>
              <w:bottom w:val="nil"/>
              <w:right w:val="nil"/>
            </w:tcBorders>
            <w:shd w:val="clear" w:color="auto" w:fill="auto"/>
            <w:noWrap/>
          </w:tcPr>
          <w:p w:rsidR="00FE115F" w:rsidRPr="003F62DC" w:rsidRDefault="00FE115F" w:rsidP="0054732B">
            <w:pPr>
              <w:widowControl/>
              <w:rPr>
                <w:rFonts w:cs="Courier New"/>
              </w:rPr>
            </w:pPr>
            <w:r w:rsidRPr="003F62DC">
              <w:rPr>
                <w:rFonts w:cs="Courier New"/>
              </w:rPr>
              <w:t>EBIT(1</w:t>
            </w:r>
            <w:r w:rsidR="004B29F0" w:rsidRPr="003F62DC">
              <w:rPr>
                <w:rFonts w:cs="Courier New"/>
              </w:rPr>
              <w:t xml:space="preserve"> - </w:t>
            </w:r>
            <w:r w:rsidRPr="003F62DC">
              <w:rPr>
                <w:rFonts w:cs="Courier New"/>
              </w:rPr>
              <w:t>T)</w:t>
            </w:r>
          </w:p>
        </w:tc>
        <w:tc>
          <w:tcPr>
            <w:tcW w:w="1502" w:type="dxa"/>
            <w:tcBorders>
              <w:top w:val="nil"/>
              <w:left w:val="nil"/>
              <w:bottom w:val="nil"/>
              <w:right w:val="nil"/>
            </w:tcBorders>
            <w:shd w:val="clear" w:color="auto" w:fill="auto"/>
            <w:noWrap/>
          </w:tcPr>
          <w:p w:rsidR="00FE115F" w:rsidRPr="003F62DC" w:rsidRDefault="00FE115F" w:rsidP="0054732B">
            <w:pPr>
              <w:widowControl/>
              <w:rPr>
                <w:rFonts w:cs="Courier New"/>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cs="Courier New"/>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rPr>
            </w:pP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jc w:val="center"/>
              <w:rPr>
                <w:rFonts w:ascii="Arial" w:hAnsi="Arial" w:cs="Arial"/>
              </w:rPr>
            </w:pPr>
          </w:p>
        </w:tc>
        <w:tc>
          <w:tcPr>
            <w:tcW w:w="1080"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00"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5940" w:type="dxa"/>
            <w:gridSpan w:val="5"/>
            <w:tcBorders>
              <w:top w:val="nil"/>
              <w:left w:val="nil"/>
              <w:bottom w:val="nil"/>
              <w:right w:val="nil"/>
            </w:tcBorders>
            <w:shd w:val="clear" w:color="auto" w:fill="auto"/>
            <w:noWrap/>
          </w:tcPr>
          <w:p w:rsidR="00FE115F" w:rsidRPr="003F62DC" w:rsidRDefault="004B29F0" w:rsidP="0054732B">
            <w:pPr>
              <w:widowControl/>
              <w:rPr>
                <w:rFonts w:cs="Courier New"/>
              </w:rPr>
            </w:pPr>
            <w:r w:rsidRPr="003F62DC">
              <w:rPr>
                <w:rFonts w:cs="Courier New"/>
              </w:rPr>
              <w:t>+ Depreciation and Amortization</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rPr>
            </w:pP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jc w:val="center"/>
              <w:rPr>
                <w:rFonts w:ascii="Arial" w:hAnsi="Arial" w:cs="Arial"/>
              </w:rPr>
            </w:pPr>
          </w:p>
        </w:tc>
        <w:tc>
          <w:tcPr>
            <w:tcW w:w="1080"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00" w:type="dxa"/>
            <w:gridSpan w:val="2"/>
            <w:tcBorders>
              <w:top w:val="nil"/>
              <w:left w:val="nil"/>
              <w:bottom w:val="nil"/>
              <w:right w:val="nil"/>
            </w:tcBorders>
            <w:shd w:val="clear" w:color="auto" w:fill="auto"/>
            <w:noWrap/>
          </w:tcPr>
          <w:p w:rsidR="00FE115F" w:rsidRPr="003F62DC" w:rsidRDefault="00FE115F" w:rsidP="0054732B">
            <w:pPr>
              <w:widowControl/>
              <w:rPr>
                <w:rFonts w:cs="Courier New"/>
              </w:rPr>
            </w:pPr>
          </w:p>
        </w:tc>
        <w:tc>
          <w:tcPr>
            <w:tcW w:w="6930" w:type="dxa"/>
            <w:gridSpan w:val="6"/>
            <w:tcBorders>
              <w:top w:val="nil"/>
              <w:left w:val="nil"/>
              <w:bottom w:val="nil"/>
              <w:right w:val="nil"/>
            </w:tcBorders>
            <w:shd w:val="clear" w:color="auto" w:fill="auto"/>
            <w:noWrap/>
          </w:tcPr>
          <w:p w:rsidR="00FE115F" w:rsidRPr="003F62DC" w:rsidRDefault="00FE115F" w:rsidP="0054732B">
            <w:pPr>
              <w:widowControl/>
              <w:rPr>
                <w:rFonts w:cs="Courier New"/>
              </w:rPr>
            </w:pPr>
            <w:r w:rsidRPr="003F62DC">
              <w:rPr>
                <w:rFonts w:cs="Courier New"/>
              </w:rPr>
              <w:t>- Capital expenditures required</w:t>
            </w:r>
            <w:r w:rsidR="004B29F0" w:rsidRPr="003F62DC">
              <w:rPr>
                <w:rFonts w:cs="Courier New"/>
              </w:rPr>
              <w:t xml:space="preserve"> to sustain operations</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jc w:val="center"/>
              <w:rPr>
                <w:rFonts w:ascii="Arial" w:hAnsi="Arial" w:cs="Arial"/>
              </w:rPr>
            </w:pPr>
          </w:p>
        </w:tc>
        <w:tc>
          <w:tcPr>
            <w:tcW w:w="1080"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00"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30" w:type="dxa"/>
            <w:gridSpan w:val="6"/>
            <w:tcBorders>
              <w:top w:val="nil"/>
              <w:left w:val="nil"/>
              <w:bottom w:val="nil"/>
              <w:right w:val="nil"/>
            </w:tcBorders>
            <w:shd w:val="clear" w:color="auto" w:fill="auto"/>
            <w:noWrap/>
          </w:tcPr>
          <w:p w:rsidR="00FE115F" w:rsidRPr="003F62DC" w:rsidRDefault="00FE115F" w:rsidP="0054732B">
            <w:pPr>
              <w:widowControl/>
              <w:rPr>
                <w:rFonts w:cs="Courier New"/>
              </w:rPr>
            </w:pPr>
            <w:r w:rsidRPr="003F62DC">
              <w:rPr>
                <w:rFonts w:cs="Courier New"/>
              </w:rPr>
              <w:t>- Required changes in net operating working capital.</w:t>
            </w:r>
          </w:p>
        </w:tc>
      </w:tr>
      <w:tr w:rsidR="001438F9" w:rsidRPr="003F62DC">
        <w:trPr>
          <w:trHeight w:val="95"/>
        </w:trPr>
        <w:tc>
          <w:tcPr>
            <w:tcW w:w="630" w:type="dxa"/>
            <w:tcBorders>
              <w:top w:val="nil"/>
              <w:left w:val="nil"/>
              <w:bottom w:val="nil"/>
              <w:right w:val="nil"/>
            </w:tcBorders>
            <w:shd w:val="clear" w:color="auto" w:fill="auto"/>
            <w:noWrap/>
          </w:tcPr>
          <w:p w:rsidR="001438F9" w:rsidRPr="003F62DC" w:rsidRDefault="001438F9" w:rsidP="0054732B">
            <w:pPr>
              <w:widowControl/>
              <w:jc w:val="center"/>
              <w:rPr>
                <w:rFonts w:cs="Courier New"/>
              </w:rPr>
            </w:pPr>
          </w:p>
        </w:tc>
        <w:tc>
          <w:tcPr>
            <w:tcW w:w="540" w:type="dxa"/>
            <w:tcBorders>
              <w:top w:val="nil"/>
              <w:left w:val="nil"/>
              <w:bottom w:val="nil"/>
              <w:right w:val="nil"/>
            </w:tcBorders>
            <w:shd w:val="clear" w:color="auto" w:fill="auto"/>
            <w:noWrap/>
          </w:tcPr>
          <w:p w:rsidR="001438F9" w:rsidRPr="003F62DC" w:rsidRDefault="001438F9" w:rsidP="001438F9">
            <w:pPr>
              <w:widowControl/>
              <w:rPr>
                <w:rFonts w:cs="Courier New"/>
              </w:rPr>
            </w:pPr>
            <w:r w:rsidRPr="003F62DC">
              <w:rPr>
                <w:rFonts w:cs="Courier New"/>
              </w:rPr>
              <w:t>d.</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Free cash flow (FCF) is defined as follows:</w:t>
            </w:r>
          </w:p>
        </w:tc>
      </w:tr>
      <w:tr w:rsidR="001438F9" w:rsidRPr="003F62DC">
        <w:trPr>
          <w:trHeight w:val="270"/>
        </w:trPr>
        <w:tc>
          <w:tcPr>
            <w:tcW w:w="630" w:type="dxa"/>
            <w:tcBorders>
              <w:top w:val="nil"/>
              <w:left w:val="nil"/>
              <w:bottom w:val="nil"/>
              <w:right w:val="nil"/>
            </w:tcBorders>
            <w:shd w:val="clear" w:color="auto" w:fill="auto"/>
            <w:noWrap/>
          </w:tcPr>
          <w:p w:rsidR="001438F9" w:rsidRPr="003F62DC" w:rsidRDefault="001438F9" w:rsidP="0054732B">
            <w:pPr>
              <w:widowControl/>
              <w:jc w:val="center"/>
              <w:rPr>
                <w:rFonts w:ascii="Arial" w:hAnsi="Arial" w:cs="Arial"/>
              </w:rPr>
            </w:pPr>
          </w:p>
        </w:tc>
        <w:tc>
          <w:tcPr>
            <w:tcW w:w="540" w:type="dxa"/>
            <w:tcBorders>
              <w:top w:val="nil"/>
              <w:left w:val="nil"/>
              <w:bottom w:val="nil"/>
              <w:right w:val="nil"/>
            </w:tcBorders>
            <w:shd w:val="clear" w:color="auto" w:fill="auto"/>
            <w:noWrap/>
          </w:tcPr>
          <w:p w:rsidR="001438F9" w:rsidRPr="003F62DC" w:rsidRDefault="001438F9" w:rsidP="004B29F0">
            <w:pPr>
              <w:widowControl/>
              <w:jc w:val="center"/>
              <w:rPr>
                <w:rFonts w:cs="Courier New"/>
              </w:rPr>
            </w:pPr>
          </w:p>
        </w:tc>
        <w:tc>
          <w:tcPr>
            <w:tcW w:w="8370" w:type="dxa"/>
            <w:gridSpan w:val="9"/>
            <w:tcBorders>
              <w:top w:val="nil"/>
              <w:left w:val="nil"/>
              <w:bottom w:val="nil"/>
              <w:right w:val="nil"/>
            </w:tcBorders>
            <w:shd w:val="clear" w:color="auto" w:fill="auto"/>
          </w:tcPr>
          <w:p w:rsidR="001438F9" w:rsidRPr="003F62DC" w:rsidRDefault="001438F9" w:rsidP="001438F9">
            <w:pPr>
              <w:widowControl/>
              <w:jc w:val="center"/>
              <w:rPr>
                <w:rFonts w:cs="Courier New"/>
                <w:spacing w:val="-6"/>
              </w:rPr>
            </w:pPr>
            <w:r w:rsidRPr="003F62DC">
              <w:rPr>
                <w:rFonts w:cs="Courier New"/>
                <w:spacing w:val="-6"/>
              </w:rPr>
              <w:t>FCF = EBIT(1-T)+ Depreciation and Amortization + Capital expenditures.</w:t>
            </w:r>
          </w:p>
        </w:tc>
      </w:tr>
      <w:tr w:rsidR="001438F9" w:rsidRPr="003F62DC">
        <w:trPr>
          <w:trHeight w:val="95"/>
        </w:trPr>
        <w:tc>
          <w:tcPr>
            <w:tcW w:w="630" w:type="dxa"/>
            <w:tcBorders>
              <w:top w:val="nil"/>
              <w:left w:val="nil"/>
              <w:bottom w:val="nil"/>
              <w:right w:val="nil"/>
            </w:tcBorders>
            <w:shd w:val="clear" w:color="auto" w:fill="auto"/>
            <w:noWrap/>
          </w:tcPr>
          <w:p w:rsidR="001438F9" w:rsidRPr="003F62DC" w:rsidRDefault="001438F9" w:rsidP="0054732B">
            <w:pPr>
              <w:widowControl/>
              <w:jc w:val="center"/>
              <w:rPr>
                <w:rFonts w:cs="Courier New"/>
              </w:rPr>
            </w:pPr>
          </w:p>
        </w:tc>
        <w:tc>
          <w:tcPr>
            <w:tcW w:w="540" w:type="dxa"/>
            <w:tcBorders>
              <w:top w:val="nil"/>
              <w:left w:val="nil"/>
              <w:bottom w:val="nil"/>
              <w:right w:val="nil"/>
            </w:tcBorders>
            <w:shd w:val="clear" w:color="auto" w:fill="auto"/>
            <w:noWrap/>
          </w:tcPr>
          <w:p w:rsidR="001438F9" w:rsidRPr="003F62DC" w:rsidRDefault="001438F9" w:rsidP="001438F9">
            <w:pPr>
              <w:widowControl/>
              <w:jc w:val="center"/>
              <w:rPr>
                <w:rFonts w:cs="Courier New"/>
              </w:rPr>
            </w:pPr>
            <w:r w:rsidRPr="003F62DC">
              <w:rPr>
                <w:rFonts w:cs="Courier New"/>
              </w:rPr>
              <w:t>e.</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Operating cash flow is the same as free cash flow (FCF).</w:t>
            </w:r>
          </w:p>
        </w:tc>
      </w:tr>
      <w:tr w:rsidR="001438F9" w:rsidRPr="003F62DC">
        <w:trPr>
          <w:trHeight w:val="270"/>
        </w:trPr>
        <w:tc>
          <w:tcPr>
            <w:tcW w:w="63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493" w:type="dxa"/>
            <w:gridSpan w:val="3"/>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499" w:type="dxa"/>
            <w:gridSpan w:val="2"/>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697"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379"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502"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35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990" w:type="dxa"/>
            <w:tcBorders>
              <w:top w:val="nil"/>
              <w:left w:val="nil"/>
              <w:bottom w:val="nil"/>
              <w:right w:val="nil"/>
            </w:tcBorders>
            <w:shd w:val="clear" w:color="auto" w:fill="auto"/>
            <w:noWrap/>
          </w:tcPr>
          <w:p w:rsidR="001438F9" w:rsidRPr="003F62DC" w:rsidRDefault="001438F9" w:rsidP="0054732B">
            <w:pPr>
              <w:widowControl/>
              <w:jc w:val="right"/>
              <w:rPr>
                <w:rFonts w:ascii="Arial" w:hAnsi="Arial" w:cs="Arial"/>
              </w:rPr>
            </w:pPr>
          </w:p>
        </w:tc>
      </w:tr>
      <w:tr w:rsidR="001438F9" w:rsidRPr="003F62DC">
        <w:trPr>
          <w:trHeight w:val="285"/>
        </w:trPr>
        <w:tc>
          <w:tcPr>
            <w:tcW w:w="63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6570" w:type="dxa"/>
            <w:gridSpan w:val="8"/>
            <w:tcBorders>
              <w:top w:val="nil"/>
              <w:left w:val="nil"/>
              <w:bottom w:val="nil"/>
              <w:right w:val="nil"/>
            </w:tcBorders>
            <w:shd w:val="clear" w:color="auto" w:fill="auto"/>
          </w:tcPr>
          <w:p w:rsidR="001438F9" w:rsidRPr="003F62DC" w:rsidRDefault="001438F9" w:rsidP="0054732B">
            <w:pPr>
              <w:widowControl/>
              <w:rPr>
                <w:rFonts w:cs="Courier New"/>
                <w:b/>
                <w:bCs/>
              </w:rPr>
            </w:pPr>
            <w:r w:rsidRPr="003F62DC">
              <w:rPr>
                <w:rFonts w:cs="Courier New"/>
                <w:b/>
                <w:bCs/>
              </w:rPr>
              <w:t>(</w:t>
            </w:r>
            <w:r w:rsidR="00793F40">
              <w:rPr>
                <w:rFonts w:cs="Courier New"/>
                <w:b/>
                <w:bCs/>
              </w:rPr>
              <w:t>2</w:t>
            </w:r>
            <w:r w:rsidRPr="003F62DC">
              <w:rPr>
                <w:rFonts w:cs="Courier New"/>
                <w:b/>
                <w:bCs/>
              </w:rPr>
              <w:t>.8) MVA and EVA</w:t>
            </w:r>
            <w:r w:rsidR="00F9265E">
              <w:rPr>
                <w:rFonts w:cs="Courier New"/>
                <w:b/>
                <w:bCs/>
              </w:rPr>
              <w:tab/>
            </w:r>
            <w:r w:rsidR="00F9265E">
              <w:rPr>
                <w:rFonts w:cs="Courier New"/>
                <w:b/>
                <w:bCs/>
              </w:rPr>
              <w:tab/>
            </w:r>
            <w:r w:rsidR="00F9265E">
              <w:rPr>
                <w:rFonts w:cs="Courier New"/>
                <w:b/>
                <w:bCs/>
              </w:rPr>
              <w:tab/>
              <w:t>C K</w:t>
            </w:r>
          </w:p>
        </w:tc>
        <w:tc>
          <w:tcPr>
            <w:tcW w:w="1350" w:type="dxa"/>
            <w:tcBorders>
              <w:top w:val="nil"/>
              <w:left w:val="nil"/>
              <w:bottom w:val="nil"/>
              <w:right w:val="nil"/>
            </w:tcBorders>
            <w:shd w:val="clear" w:color="auto" w:fill="auto"/>
            <w:noWrap/>
          </w:tcPr>
          <w:p w:rsidR="001438F9" w:rsidRPr="003F62DC" w:rsidRDefault="001438F9" w:rsidP="0054732B">
            <w:pPr>
              <w:widowControl/>
              <w:jc w:val="center"/>
              <w:rPr>
                <w:rFonts w:cs="Courier New"/>
                <w:b/>
                <w:bCs/>
              </w:rPr>
            </w:pPr>
            <w:r w:rsidRPr="003F62DC">
              <w:rPr>
                <w:rFonts w:cs="Courier New"/>
                <w:b/>
                <w:bCs/>
              </w:rPr>
              <w:t>Answer: d</w:t>
            </w:r>
          </w:p>
        </w:tc>
        <w:tc>
          <w:tcPr>
            <w:tcW w:w="990" w:type="dxa"/>
            <w:tcBorders>
              <w:top w:val="nil"/>
              <w:left w:val="nil"/>
              <w:bottom w:val="nil"/>
              <w:right w:val="nil"/>
            </w:tcBorders>
            <w:shd w:val="clear" w:color="auto" w:fill="auto"/>
            <w:noWrap/>
          </w:tcPr>
          <w:p w:rsidR="001438F9" w:rsidRPr="003F62DC" w:rsidRDefault="001438F9" w:rsidP="0054732B">
            <w:pPr>
              <w:widowControl/>
              <w:jc w:val="right"/>
              <w:rPr>
                <w:rFonts w:cs="Courier New"/>
                <w:b/>
                <w:bCs/>
              </w:rPr>
            </w:pPr>
            <w:r w:rsidRPr="003F62DC">
              <w:rPr>
                <w:rFonts w:cs="Courier New"/>
                <w:b/>
                <w:bCs/>
              </w:rPr>
              <w:t>MEDIUM</w:t>
            </w:r>
          </w:p>
        </w:tc>
      </w:tr>
      <w:tr w:rsidR="001438F9" w:rsidRPr="003F62DC">
        <w:trPr>
          <w:trHeight w:val="95"/>
        </w:trPr>
        <w:tc>
          <w:tcPr>
            <w:tcW w:w="630" w:type="dxa"/>
            <w:tcBorders>
              <w:top w:val="nil"/>
              <w:left w:val="nil"/>
              <w:bottom w:val="nil"/>
              <w:right w:val="nil"/>
            </w:tcBorders>
            <w:shd w:val="clear" w:color="auto" w:fill="auto"/>
            <w:noWrap/>
          </w:tcPr>
          <w:p w:rsidR="001438F9" w:rsidRPr="003F62DC" w:rsidRDefault="001438F9" w:rsidP="0054732B">
            <w:pPr>
              <w:widowControl/>
              <w:rPr>
                <w:rFonts w:cs="Courier New"/>
              </w:rPr>
            </w:pPr>
            <w:r w:rsidRPr="003F62DC">
              <w:rPr>
                <w:rStyle w:val="EndnoteReference"/>
                <w:rFonts w:cs="Courier New"/>
              </w:rPr>
              <w:endnoteReference w:id="42"/>
            </w:r>
            <w:r w:rsidRPr="003F62DC">
              <w:rPr>
                <w:rFonts w:cs="Courier New"/>
              </w:rPr>
              <w:t>.</w:t>
            </w:r>
          </w:p>
        </w:tc>
        <w:tc>
          <w:tcPr>
            <w:tcW w:w="8910" w:type="dxa"/>
            <w:gridSpan w:val="10"/>
            <w:tcBorders>
              <w:top w:val="nil"/>
              <w:left w:val="nil"/>
              <w:bottom w:val="nil"/>
              <w:right w:val="nil"/>
            </w:tcBorders>
            <w:shd w:val="clear" w:color="auto" w:fill="auto"/>
            <w:noWrap/>
          </w:tcPr>
          <w:p w:rsidR="001438F9" w:rsidRPr="003F62DC" w:rsidRDefault="001438F9" w:rsidP="0054732B">
            <w:pPr>
              <w:widowControl/>
              <w:rPr>
                <w:rFonts w:cs="Courier New"/>
              </w:rPr>
            </w:pPr>
            <w:r w:rsidRPr="003F62DC">
              <w:rPr>
                <w:rFonts w:cs="Courier New"/>
              </w:rPr>
              <w:t>Which of the following statements is CORRECT?</w:t>
            </w:r>
          </w:p>
        </w:tc>
      </w:tr>
      <w:tr w:rsidR="001438F9" w:rsidRPr="003F62DC">
        <w:trPr>
          <w:trHeight w:val="270"/>
        </w:trPr>
        <w:tc>
          <w:tcPr>
            <w:tcW w:w="63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493" w:type="dxa"/>
            <w:gridSpan w:val="3"/>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499" w:type="dxa"/>
            <w:gridSpan w:val="2"/>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697"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379"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502"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35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990" w:type="dxa"/>
            <w:tcBorders>
              <w:top w:val="nil"/>
              <w:left w:val="nil"/>
              <w:bottom w:val="nil"/>
              <w:right w:val="nil"/>
            </w:tcBorders>
            <w:shd w:val="clear" w:color="auto" w:fill="auto"/>
            <w:noWrap/>
          </w:tcPr>
          <w:p w:rsidR="001438F9" w:rsidRPr="003F62DC" w:rsidRDefault="001438F9" w:rsidP="0054732B">
            <w:pPr>
              <w:widowControl/>
              <w:jc w:val="right"/>
              <w:rPr>
                <w:rFonts w:ascii="Arial" w:hAnsi="Arial" w:cs="Arial"/>
              </w:rPr>
            </w:pPr>
          </w:p>
        </w:tc>
      </w:tr>
      <w:tr w:rsidR="001438F9" w:rsidRPr="003F62DC">
        <w:trPr>
          <w:trHeight w:val="558"/>
        </w:trPr>
        <w:tc>
          <w:tcPr>
            <w:tcW w:w="630" w:type="dxa"/>
            <w:tcBorders>
              <w:top w:val="nil"/>
              <w:left w:val="nil"/>
              <w:bottom w:val="nil"/>
              <w:right w:val="nil"/>
            </w:tcBorders>
            <w:shd w:val="clear" w:color="auto" w:fill="auto"/>
            <w:noWrap/>
          </w:tcPr>
          <w:p w:rsidR="001438F9" w:rsidRPr="003F62DC" w:rsidRDefault="001438F9" w:rsidP="0054732B">
            <w:pPr>
              <w:widowControl/>
              <w:jc w:val="center"/>
              <w:rPr>
                <w:rFonts w:cs="Courier New"/>
              </w:rPr>
            </w:pPr>
          </w:p>
        </w:tc>
        <w:tc>
          <w:tcPr>
            <w:tcW w:w="540" w:type="dxa"/>
            <w:tcBorders>
              <w:top w:val="nil"/>
              <w:left w:val="nil"/>
              <w:bottom w:val="nil"/>
              <w:right w:val="nil"/>
            </w:tcBorders>
            <w:shd w:val="clear" w:color="auto" w:fill="auto"/>
          </w:tcPr>
          <w:p w:rsidR="001438F9" w:rsidRPr="003F62DC" w:rsidRDefault="001438F9" w:rsidP="001438F9">
            <w:pPr>
              <w:widowControl/>
              <w:jc w:val="center"/>
              <w:rPr>
                <w:rFonts w:cs="Courier New"/>
              </w:rPr>
            </w:pPr>
            <w:r w:rsidRPr="003F62DC">
              <w:rPr>
                <w:rFonts w:cs="Courier New"/>
              </w:rPr>
              <w:t>a.</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The primary difference between EVA and accounting net income is that when net income is calculated, a deduction is made to account for the cost of common equity, whereas EVA represents net income before deducting the cost of the equity capital the firm uses.</w:t>
            </w:r>
          </w:p>
        </w:tc>
      </w:tr>
      <w:tr w:rsidR="001438F9" w:rsidRPr="003F62DC">
        <w:trPr>
          <w:trHeight w:val="108"/>
        </w:trPr>
        <w:tc>
          <w:tcPr>
            <w:tcW w:w="630" w:type="dxa"/>
            <w:tcBorders>
              <w:top w:val="nil"/>
              <w:left w:val="nil"/>
              <w:bottom w:val="nil"/>
              <w:right w:val="nil"/>
            </w:tcBorders>
            <w:shd w:val="clear" w:color="auto" w:fill="auto"/>
            <w:noWrap/>
          </w:tcPr>
          <w:p w:rsidR="001438F9" w:rsidRPr="003F62DC" w:rsidRDefault="001438F9" w:rsidP="004656F4">
            <w:pPr>
              <w:widowControl/>
              <w:jc w:val="center"/>
              <w:rPr>
                <w:rFonts w:cs="Courier New"/>
              </w:rPr>
            </w:pPr>
          </w:p>
        </w:tc>
        <w:tc>
          <w:tcPr>
            <w:tcW w:w="540" w:type="dxa"/>
            <w:tcBorders>
              <w:top w:val="nil"/>
              <w:left w:val="nil"/>
              <w:bottom w:val="nil"/>
              <w:right w:val="nil"/>
            </w:tcBorders>
            <w:shd w:val="clear" w:color="auto" w:fill="auto"/>
          </w:tcPr>
          <w:p w:rsidR="001438F9" w:rsidRPr="003F62DC" w:rsidRDefault="001438F9" w:rsidP="001438F9">
            <w:pPr>
              <w:widowControl/>
              <w:jc w:val="center"/>
              <w:rPr>
                <w:rFonts w:cs="Courier New"/>
              </w:rPr>
            </w:pPr>
            <w:r w:rsidRPr="003F62DC">
              <w:rPr>
                <w:rFonts w:cs="Courier New"/>
              </w:rPr>
              <w:t>b.</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MVA gives us an idea about how much value a firm’s management has added during the last year.</w:t>
            </w:r>
          </w:p>
        </w:tc>
      </w:tr>
      <w:tr w:rsidR="001438F9" w:rsidRPr="003F62DC">
        <w:trPr>
          <w:trHeight w:val="95"/>
        </w:trPr>
        <w:tc>
          <w:tcPr>
            <w:tcW w:w="630" w:type="dxa"/>
            <w:tcBorders>
              <w:top w:val="nil"/>
              <w:left w:val="nil"/>
              <w:bottom w:val="nil"/>
              <w:right w:val="nil"/>
            </w:tcBorders>
            <w:shd w:val="clear" w:color="auto" w:fill="auto"/>
            <w:noWrap/>
          </w:tcPr>
          <w:p w:rsidR="001438F9" w:rsidRPr="003F62DC" w:rsidRDefault="001438F9" w:rsidP="004656F4">
            <w:pPr>
              <w:widowControl/>
              <w:jc w:val="center"/>
              <w:rPr>
                <w:rFonts w:cs="Courier New"/>
              </w:rPr>
            </w:pPr>
          </w:p>
        </w:tc>
        <w:tc>
          <w:tcPr>
            <w:tcW w:w="540" w:type="dxa"/>
            <w:tcBorders>
              <w:top w:val="nil"/>
              <w:left w:val="nil"/>
              <w:bottom w:val="nil"/>
              <w:right w:val="nil"/>
            </w:tcBorders>
            <w:shd w:val="clear" w:color="auto" w:fill="auto"/>
          </w:tcPr>
          <w:p w:rsidR="001438F9" w:rsidRPr="003F62DC" w:rsidRDefault="001438F9" w:rsidP="001438F9">
            <w:pPr>
              <w:widowControl/>
              <w:jc w:val="center"/>
              <w:rPr>
                <w:rFonts w:cs="Courier New"/>
              </w:rPr>
            </w:pPr>
            <w:r w:rsidRPr="003F62DC">
              <w:rPr>
                <w:rFonts w:cs="Courier New"/>
              </w:rPr>
              <w:t>c.</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MVA stands for market value added, and it is defined as follows:</w:t>
            </w:r>
          </w:p>
        </w:tc>
      </w:tr>
      <w:tr w:rsidR="001438F9" w:rsidRPr="003F62DC">
        <w:trPr>
          <w:trHeight w:val="95"/>
        </w:trPr>
        <w:tc>
          <w:tcPr>
            <w:tcW w:w="630" w:type="dxa"/>
            <w:tcBorders>
              <w:top w:val="nil"/>
              <w:left w:val="nil"/>
              <w:bottom w:val="nil"/>
              <w:right w:val="nil"/>
            </w:tcBorders>
            <w:shd w:val="clear" w:color="auto" w:fill="auto"/>
            <w:noWrap/>
          </w:tcPr>
          <w:p w:rsidR="001438F9" w:rsidRPr="003F62DC" w:rsidRDefault="001438F9" w:rsidP="004656F4">
            <w:pPr>
              <w:widowControl/>
              <w:jc w:val="center"/>
              <w:rPr>
                <w:rFonts w:ascii="Arial" w:hAnsi="Arial" w:cs="Arial"/>
              </w:rPr>
            </w:pPr>
          </w:p>
        </w:tc>
        <w:tc>
          <w:tcPr>
            <w:tcW w:w="540" w:type="dxa"/>
            <w:tcBorders>
              <w:top w:val="nil"/>
              <w:left w:val="nil"/>
              <w:bottom w:val="nil"/>
              <w:right w:val="nil"/>
            </w:tcBorders>
            <w:shd w:val="clear" w:color="auto" w:fill="auto"/>
            <w:noWrap/>
          </w:tcPr>
          <w:p w:rsidR="001438F9" w:rsidRPr="003F62DC" w:rsidRDefault="001438F9" w:rsidP="001438F9">
            <w:pPr>
              <w:widowControl/>
              <w:jc w:val="center"/>
              <w:rPr>
                <w:rFonts w:ascii="Arial" w:hAnsi="Arial" w:cs="Arial"/>
              </w:rPr>
            </w:pPr>
          </w:p>
        </w:tc>
        <w:tc>
          <w:tcPr>
            <w:tcW w:w="8370" w:type="dxa"/>
            <w:gridSpan w:val="9"/>
            <w:tcBorders>
              <w:top w:val="nil"/>
              <w:left w:val="nil"/>
              <w:bottom w:val="nil"/>
              <w:right w:val="nil"/>
            </w:tcBorders>
            <w:shd w:val="clear" w:color="auto" w:fill="auto"/>
          </w:tcPr>
          <w:p w:rsidR="001438F9" w:rsidRPr="003F62DC" w:rsidRDefault="001438F9" w:rsidP="001438F9">
            <w:pPr>
              <w:widowControl/>
              <w:jc w:val="center"/>
              <w:rPr>
                <w:rFonts w:cs="Courier New"/>
                <w:spacing w:val="-6"/>
              </w:rPr>
            </w:pPr>
            <w:r w:rsidRPr="003F62DC">
              <w:rPr>
                <w:rFonts w:cs="Courier New"/>
                <w:spacing w:val="-6"/>
              </w:rPr>
              <w:t>MVA = (Shares outstanding)(Stock price) + Book value of common equity.</w:t>
            </w:r>
          </w:p>
        </w:tc>
      </w:tr>
      <w:tr w:rsidR="001438F9" w:rsidRPr="003F62DC">
        <w:trPr>
          <w:trHeight w:val="95"/>
        </w:trPr>
        <w:tc>
          <w:tcPr>
            <w:tcW w:w="630" w:type="dxa"/>
            <w:tcBorders>
              <w:top w:val="nil"/>
              <w:left w:val="nil"/>
              <w:bottom w:val="nil"/>
              <w:right w:val="nil"/>
            </w:tcBorders>
            <w:shd w:val="clear" w:color="auto" w:fill="auto"/>
            <w:noWrap/>
          </w:tcPr>
          <w:p w:rsidR="001438F9" w:rsidRPr="003F62DC" w:rsidRDefault="001438F9" w:rsidP="004656F4">
            <w:pPr>
              <w:widowControl/>
              <w:jc w:val="center"/>
              <w:rPr>
                <w:rFonts w:cs="Courier New"/>
              </w:rPr>
            </w:pPr>
          </w:p>
        </w:tc>
        <w:tc>
          <w:tcPr>
            <w:tcW w:w="540" w:type="dxa"/>
            <w:tcBorders>
              <w:top w:val="nil"/>
              <w:left w:val="nil"/>
              <w:bottom w:val="nil"/>
              <w:right w:val="nil"/>
            </w:tcBorders>
            <w:shd w:val="clear" w:color="auto" w:fill="auto"/>
          </w:tcPr>
          <w:p w:rsidR="001438F9" w:rsidRPr="003F62DC" w:rsidRDefault="001438F9" w:rsidP="001438F9">
            <w:pPr>
              <w:widowControl/>
              <w:jc w:val="center"/>
              <w:rPr>
                <w:rFonts w:cs="Courier New"/>
              </w:rPr>
            </w:pPr>
            <w:r w:rsidRPr="003F62DC">
              <w:rPr>
                <w:rFonts w:cs="Courier New"/>
              </w:rPr>
              <w:t>d.</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EVA stands for economic value added, and it is defined as follows:</w:t>
            </w:r>
          </w:p>
        </w:tc>
      </w:tr>
      <w:tr w:rsidR="001438F9" w:rsidRPr="003F62DC">
        <w:trPr>
          <w:trHeight w:val="95"/>
        </w:trPr>
        <w:tc>
          <w:tcPr>
            <w:tcW w:w="630" w:type="dxa"/>
            <w:tcBorders>
              <w:top w:val="nil"/>
              <w:left w:val="nil"/>
              <w:bottom w:val="nil"/>
              <w:right w:val="nil"/>
            </w:tcBorders>
            <w:shd w:val="clear" w:color="auto" w:fill="auto"/>
            <w:noWrap/>
          </w:tcPr>
          <w:p w:rsidR="001438F9" w:rsidRPr="003F62DC" w:rsidRDefault="001438F9" w:rsidP="004656F4">
            <w:pPr>
              <w:widowControl/>
              <w:jc w:val="center"/>
              <w:rPr>
                <w:rFonts w:ascii="Arial" w:hAnsi="Arial" w:cs="Arial"/>
              </w:rPr>
            </w:pPr>
          </w:p>
        </w:tc>
        <w:tc>
          <w:tcPr>
            <w:tcW w:w="540" w:type="dxa"/>
            <w:tcBorders>
              <w:top w:val="nil"/>
              <w:left w:val="nil"/>
              <w:bottom w:val="nil"/>
              <w:right w:val="nil"/>
            </w:tcBorders>
            <w:shd w:val="clear" w:color="auto" w:fill="auto"/>
            <w:noWrap/>
          </w:tcPr>
          <w:p w:rsidR="001438F9" w:rsidRPr="003F62DC" w:rsidRDefault="001438F9" w:rsidP="001438F9">
            <w:pPr>
              <w:widowControl/>
              <w:jc w:val="center"/>
              <w:rPr>
                <w:rFonts w:ascii="Arial" w:hAnsi="Arial" w:cs="Arial"/>
              </w:rPr>
            </w:pPr>
          </w:p>
        </w:tc>
        <w:tc>
          <w:tcPr>
            <w:tcW w:w="8370" w:type="dxa"/>
            <w:gridSpan w:val="9"/>
            <w:tcBorders>
              <w:top w:val="nil"/>
              <w:left w:val="nil"/>
              <w:bottom w:val="nil"/>
              <w:right w:val="nil"/>
            </w:tcBorders>
            <w:shd w:val="clear" w:color="auto" w:fill="auto"/>
          </w:tcPr>
          <w:p w:rsidR="001438F9" w:rsidRPr="003F62DC" w:rsidRDefault="001438F9" w:rsidP="001438F9">
            <w:pPr>
              <w:widowControl/>
              <w:jc w:val="center"/>
              <w:rPr>
                <w:rFonts w:cs="Courier New"/>
                <w:spacing w:val="-10"/>
              </w:rPr>
            </w:pPr>
            <w:r w:rsidRPr="003F62DC">
              <w:rPr>
                <w:rFonts w:cs="Courier New"/>
                <w:spacing w:val="-10"/>
              </w:rPr>
              <w:t>EVA = EBIT(1-T) – (Investor-supplied op. capital) x (A-T cost of capital).</w:t>
            </w:r>
          </w:p>
        </w:tc>
      </w:tr>
      <w:tr w:rsidR="001438F9" w:rsidRPr="003F62DC">
        <w:trPr>
          <w:trHeight w:val="95"/>
        </w:trPr>
        <w:tc>
          <w:tcPr>
            <w:tcW w:w="630" w:type="dxa"/>
            <w:tcBorders>
              <w:top w:val="nil"/>
              <w:left w:val="nil"/>
              <w:bottom w:val="nil"/>
              <w:right w:val="nil"/>
            </w:tcBorders>
            <w:shd w:val="clear" w:color="auto" w:fill="auto"/>
            <w:noWrap/>
          </w:tcPr>
          <w:p w:rsidR="001438F9" w:rsidRPr="003F62DC" w:rsidRDefault="001438F9" w:rsidP="004656F4">
            <w:pPr>
              <w:widowControl/>
              <w:jc w:val="center"/>
              <w:rPr>
                <w:rFonts w:cs="Courier New"/>
              </w:rPr>
            </w:pPr>
          </w:p>
        </w:tc>
        <w:tc>
          <w:tcPr>
            <w:tcW w:w="540" w:type="dxa"/>
            <w:tcBorders>
              <w:top w:val="nil"/>
              <w:left w:val="nil"/>
              <w:bottom w:val="nil"/>
              <w:right w:val="nil"/>
            </w:tcBorders>
            <w:shd w:val="clear" w:color="auto" w:fill="auto"/>
          </w:tcPr>
          <w:p w:rsidR="001438F9" w:rsidRPr="003F62DC" w:rsidRDefault="001438F9" w:rsidP="001438F9">
            <w:pPr>
              <w:widowControl/>
              <w:jc w:val="center"/>
              <w:rPr>
                <w:rFonts w:cs="Courier New"/>
              </w:rPr>
            </w:pPr>
            <w:r w:rsidRPr="003F62DC">
              <w:rPr>
                <w:rFonts w:cs="Courier New"/>
              </w:rPr>
              <w:t>e.</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EVA gives us an idea about how much value a firm’s management has added over the firm’s life.</w:t>
            </w:r>
          </w:p>
        </w:tc>
      </w:tr>
      <w:tr w:rsidR="001438F9" w:rsidRPr="003F62DC">
        <w:trPr>
          <w:trHeight w:val="270"/>
        </w:trPr>
        <w:tc>
          <w:tcPr>
            <w:tcW w:w="63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493" w:type="dxa"/>
            <w:gridSpan w:val="3"/>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499" w:type="dxa"/>
            <w:gridSpan w:val="2"/>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697"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379"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502"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35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990" w:type="dxa"/>
            <w:tcBorders>
              <w:top w:val="nil"/>
              <w:left w:val="nil"/>
              <w:bottom w:val="nil"/>
              <w:right w:val="nil"/>
            </w:tcBorders>
            <w:shd w:val="clear" w:color="auto" w:fill="auto"/>
            <w:noWrap/>
          </w:tcPr>
          <w:p w:rsidR="001438F9" w:rsidRPr="003F62DC" w:rsidRDefault="001438F9" w:rsidP="0054732B">
            <w:pPr>
              <w:widowControl/>
              <w:jc w:val="right"/>
              <w:rPr>
                <w:rFonts w:ascii="Arial" w:hAnsi="Arial" w:cs="Arial"/>
              </w:rPr>
            </w:pPr>
          </w:p>
        </w:tc>
      </w:tr>
      <w:tr w:rsidR="001438F9" w:rsidRPr="003F62DC">
        <w:trPr>
          <w:trHeight w:val="285"/>
        </w:trPr>
        <w:tc>
          <w:tcPr>
            <w:tcW w:w="63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6570" w:type="dxa"/>
            <w:gridSpan w:val="8"/>
            <w:tcBorders>
              <w:top w:val="nil"/>
              <w:left w:val="nil"/>
              <w:bottom w:val="nil"/>
              <w:right w:val="nil"/>
            </w:tcBorders>
            <w:shd w:val="clear" w:color="auto" w:fill="auto"/>
          </w:tcPr>
          <w:p w:rsidR="001438F9" w:rsidRPr="003F62DC" w:rsidRDefault="001438F9" w:rsidP="0054732B">
            <w:pPr>
              <w:widowControl/>
              <w:rPr>
                <w:rFonts w:cs="Courier New"/>
                <w:b/>
                <w:bCs/>
              </w:rPr>
            </w:pPr>
            <w:r w:rsidRPr="003F62DC">
              <w:rPr>
                <w:rFonts w:cs="Courier New"/>
                <w:b/>
                <w:bCs/>
              </w:rPr>
              <w:t>(</w:t>
            </w:r>
            <w:r w:rsidR="00793F40">
              <w:rPr>
                <w:rFonts w:cs="Courier New"/>
                <w:b/>
                <w:bCs/>
              </w:rPr>
              <w:t>2</w:t>
            </w:r>
            <w:r w:rsidRPr="003F62DC">
              <w:rPr>
                <w:rFonts w:cs="Courier New"/>
                <w:b/>
                <w:bCs/>
              </w:rPr>
              <w:t>.9) Federal income tax system</w:t>
            </w:r>
            <w:r w:rsidR="00377580">
              <w:rPr>
                <w:rFonts w:cs="Courier New"/>
                <w:b/>
                <w:bCs/>
              </w:rPr>
              <w:tab/>
            </w:r>
            <w:r w:rsidR="00377580">
              <w:rPr>
                <w:rFonts w:cs="Courier New"/>
                <w:b/>
                <w:bCs/>
              </w:rPr>
              <w:tab/>
              <w:t>C K</w:t>
            </w:r>
          </w:p>
        </w:tc>
        <w:tc>
          <w:tcPr>
            <w:tcW w:w="1350" w:type="dxa"/>
            <w:tcBorders>
              <w:top w:val="nil"/>
              <w:left w:val="nil"/>
              <w:bottom w:val="nil"/>
              <w:right w:val="nil"/>
            </w:tcBorders>
            <w:shd w:val="clear" w:color="auto" w:fill="auto"/>
            <w:noWrap/>
          </w:tcPr>
          <w:p w:rsidR="001438F9" w:rsidRPr="003F62DC" w:rsidRDefault="001438F9" w:rsidP="0054732B">
            <w:pPr>
              <w:widowControl/>
              <w:jc w:val="center"/>
              <w:rPr>
                <w:rFonts w:cs="Courier New"/>
                <w:b/>
                <w:bCs/>
              </w:rPr>
            </w:pPr>
            <w:r w:rsidRPr="003F62DC">
              <w:rPr>
                <w:rFonts w:cs="Courier New"/>
                <w:b/>
                <w:bCs/>
              </w:rPr>
              <w:t>Answer: b</w:t>
            </w:r>
          </w:p>
        </w:tc>
        <w:tc>
          <w:tcPr>
            <w:tcW w:w="990" w:type="dxa"/>
            <w:tcBorders>
              <w:top w:val="nil"/>
              <w:left w:val="nil"/>
              <w:bottom w:val="nil"/>
              <w:right w:val="nil"/>
            </w:tcBorders>
            <w:shd w:val="clear" w:color="auto" w:fill="auto"/>
            <w:noWrap/>
          </w:tcPr>
          <w:p w:rsidR="001438F9" w:rsidRPr="003F62DC" w:rsidRDefault="001438F9" w:rsidP="0054732B">
            <w:pPr>
              <w:widowControl/>
              <w:jc w:val="right"/>
              <w:rPr>
                <w:rFonts w:cs="Courier New"/>
                <w:b/>
                <w:bCs/>
              </w:rPr>
            </w:pPr>
            <w:r w:rsidRPr="003F62DC">
              <w:rPr>
                <w:rFonts w:cs="Courier New"/>
                <w:b/>
                <w:bCs/>
              </w:rPr>
              <w:t>MEDIUM</w:t>
            </w:r>
          </w:p>
        </w:tc>
      </w:tr>
      <w:tr w:rsidR="001438F9" w:rsidRPr="003F62DC">
        <w:trPr>
          <w:trHeight w:val="95"/>
        </w:trPr>
        <w:tc>
          <w:tcPr>
            <w:tcW w:w="630" w:type="dxa"/>
            <w:tcBorders>
              <w:top w:val="nil"/>
              <w:left w:val="nil"/>
              <w:bottom w:val="nil"/>
              <w:right w:val="nil"/>
            </w:tcBorders>
            <w:shd w:val="clear" w:color="auto" w:fill="auto"/>
            <w:noWrap/>
          </w:tcPr>
          <w:p w:rsidR="001438F9" w:rsidRPr="003F62DC" w:rsidRDefault="001438F9" w:rsidP="0054732B">
            <w:pPr>
              <w:widowControl/>
              <w:rPr>
                <w:rFonts w:cs="Courier New"/>
              </w:rPr>
            </w:pPr>
            <w:r w:rsidRPr="003F62DC">
              <w:rPr>
                <w:rStyle w:val="EndnoteReference"/>
                <w:rFonts w:cs="Courier New"/>
              </w:rPr>
              <w:endnoteReference w:id="43"/>
            </w:r>
            <w:r w:rsidRPr="003F62DC">
              <w:rPr>
                <w:rFonts w:cs="Courier New"/>
              </w:rPr>
              <w:t>.</w:t>
            </w:r>
          </w:p>
        </w:tc>
        <w:tc>
          <w:tcPr>
            <w:tcW w:w="8910" w:type="dxa"/>
            <w:gridSpan w:val="10"/>
            <w:tcBorders>
              <w:top w:val="nil"/>
              <w:left w:val="nil"/>
              <w:bottom w:val="nil"/>
              <w:right w:val="nil"/>
            </w:tcBorders>
            <w:shd w:val="clear" w:color="auto" w:fill="auto"/>
          </w:tcPr>
          <w:p w:rsidR="001438F9" w:rsidRPr="003F62DC" w:rsidRDefault="001438F9" w:rsidP="0054732B">
            <w:pPr>
              <w:widowControl/>
              <w:rPr>
                <w:rFonts w:cs="Courier New"/>
              </w:rPr>
            </w:pPr>
            <w:r w:rsidRPr="003F62DC">
              <w:rPr>
                <w:rFonts w:cs="Courier New"/>
              </w:rPr>
              <w:t>Which of the following statements is CORRECT?</w:t>
            </w:r>
          </w:p>
        </w:tc>
      </w:tr>
      <w:tr w:rsidR="001438F9" w:rsidRPr="003F62DC">
        <w:trPr>
          <w:trHeight w:val="270"/>
        </w:trPr>
        <w:tc>
          <w:tcPr>
            <w:tcW w:w="63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493" w:type="dxa"/>
            <w:gridSpan w:val="3"/>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499" w:type="dxa"/>
            <w:gridSpan w:val="2"/>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697"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379"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502"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35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990" w:type="dxa"/>
            <w:tcBorders>
              <w:top w:val="nil"/>
              <w:left w:val="nil"/>
              <w:bottom w:val="nil"/>
              <w:right w:val="nil"/>
            </w:tcBorders>
            <w:shd w:val="clear" w:color="auto" w:fill="auto"/>
            <w:noWrap/>
          </w:tcPr>
          <w:p w:rsidR="001438F9" w:rsidRPr="003F62DC" w:rsidRDefault="001438F9" w:rsidP="0054732B">
            <w:pPr>
              <w:widowControl/>
              <w:jc w:val="right"/>
              <w:rPr>
                <w:rFonts w:ascii="Arial" w:hAnsi="Arial" w:cs="Arial"/>
              </w:rPr>
            </w:pPr>
          </w:p>
        </w:tc>
      </w:tr>
      <w:tr w:rsidR="001438F9" w:rsidRPr="003F62DC">
        <w:trPr>
          <w:trHeight w:val="666"/>
        </w:trPr>
        <w:tc>
          <w:tcPr>
            <w:tcW w:w="630" w:type="dxa"/>
            <w:tcBorders>
              <w:top w:val="nil"/>
              <w:left w:val="nil"/>
              <w:bottom w:val="nil"/>
              <w:right w:val="nil"/>
            </w:tcBorders>
            <w:shd w:val="clear" w:color="auto" w:fill="auto"/>
            <w:noWrap/>
          </w:tcPr>
          <w:p w:rsidR="001438F9" w:rsidRPr="003F62DC" w:rsidRDefault="001438F9" w:rsidP="0054732B">
            <w:pPr>
              <w:widowControl/>
              <w:jc w:val="center"/>
              <w:rPr>
                <w:rFonts w:cs="Courier New"/>
              </w:rPr>
            </w:pPr>
          </w:p>
        </w:tc>
        <w:tc>
          <w:tcPr>
            <w:tcW w:w="540" w:type="dxa"/>
            <w:tcBorders>
              <w:top w:val="nil"/>
              <w:left w:val="nil"/>
              <w:bottom w:val="nil"/>
              <w:right w:val="nil"/>
            </w:tcBorders>
            <w:shd w:val="clear" w:color="auto" w:fill="auto"/>
          </w:tcPr>
          <w:p w:rsidR="001438F9" w:rsidRPr="003F62DC" w:rsidRDefault="001438F9" w:rsidP="001438F9">
            <w:pPr>
              <w:widowControl/>
              <w:jc w:val="center"/>
              <w:rPr>
                <w:rFonts w:cs="Courier New"/>
              </w:rPr>
            </w:pPr>
            <w:r w:rsidRPr="003F62DC">
              <w:rPr>
                <w:rFonts w:cs="Courier New"/>
              </w:rPr>
              <w:t>a.</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Since companies can deduct dividends paid but not interest paid, our tax system favors the use of equity financing over debt financing, and this causes companies’ debt ratios to be lower than they would be if interest and dividends were both deductible.</w:t>
            </w:r>
          </w:p>
        </w:tc>
      </w:tr>
      <w:tr w:rsidR="001438F9" w:rsidRPr="003F62DC">
        <w:trPr>
          <w:trHeight w:val="378"/>
        </w:trPr>
        <w:tc>
          <w:tcPr>
            <w:tcW w:w="630" w:type="dxa"/>
            <w:tcBorders>
              <w:top w:val="nil"/>
              <w:left w:val="nil"/>
              <w:bottom w:val="nil"/>
              <w:right w:val="nil"/>
            </w:tcBorders>
            <w:shd w:val="clear" w:color="auto" w:fill="auto"/>
            <w:noWrap/>
          </w:tcPr>
          <w:p w:rsidR="001438F9" w:rsidRPr="003F62DC" w:rsidRDefault="001438F9" w:rsidP="0054732B">
            <w:pPr>
              <w:widowControl/>
              <w:jc w:val="center"/>
              <w:rPr>
                <w:rFonts w:cs="Courier New"/>
              </w:rPr>
            </w:pPr>
          </w:p>
        </w:tc>
        <w:tc>
          <w:tcPr>
            <w:tcW w:w="540" w:type="dxa"/>
            <w:tcBorders>
              <w:top w:val="nil"/>
              <w:left w:val="nil"/>
              <w:bottom w:val="nil"/>
              <w:right w:val="nil"/>
            </w:tcBorders>
            <w:shd w:val="clear" w:color="auto" w:fill="auto"/>
          </w:tcPr>
          <w:p w:rsidR="001438F9" w:rsidRPr="003F62DC" w:rsidRDefault="001438F9" w:rsidP="001438F9">
            <w:pPr>
              <w:widowControl/>
              <w:jc w:val="center"/>
              <w:rPr>
                <w:rFonts w:cs="Courier New"/>
              </w:rPr>
            </w:pPr>
            <w:r w:rsidRPr="003F62DC">
              <w:rPr>
                <w:rFonts w:cs="Courier New"/>
              </w:rPr>
              <w:t>b.</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Interest paid to an individual is counted as income for tax purposes and taxed at the individual’s regular tax rate, which in 200</w:t>
            </w:r>
            <w:r w:rsidR="00793F40">
              <w:rPr>
                <w:rFonts w:cs="Courier New"/>
              </w:rPr>
              <w:t>8</w:t>
            </w:r>
            <w:r w:rsidRPr="003F62DC">
              <w:rPr>
                <w:rFonts w:cs="Courier New"/>
              </w:rPr>
              <w:t xml:space="preserve"> could go up to 35%, but dividends received were taxed at a maximum rate of 15%.</w:t>
            </w:r>
          </w:p>
        </w:tc>
      </w:tr>
      <w:tr w:rsidR="001438F9" w:rsidRPr="003F62DC">
        <w:trPr>
          <w:trHeight w:val="95"/>
        </w:trPr>
        <w:tc>
          <w:tcPr>
            <w:tcW w:w="630" w:type="dxa"/>
            <w:tcBorders>
              <w:top w:val="nil"/>
              <w:left w:val="nil"/>
              <w:bottom w:val="nil"/>
              <w:right w:val="nil"/>
            </w:tcBorders>
            <w:shd w:val="clear" w:color="auto" w:fill="auto"/>
            <w:noWrap/>
          </w:tcPr>
          <w:p w:rsidR="001438F9" w:rsidRPr="003F62DC" w:rsidRDefault="001438F9" w:rsidP="0054732B">
            <w:pPr>
              <w:widowControl/>
              <w:jc w:val="center"/>
              <w:rPr>
                <w:rFonts w:cs="Courier New"/>
              </w:rPr>
            </w:pPr>
          </w:p>
        </w:tc>
        <w:tc>
          <w:tcPr>
            <w:tcW w:w="540" w:type="dxa"/>
            <w:tcBorders>
              <w:top w:val="nil"/>
              <w:left w:val="nil"/>
              <w:bottom w:val="nil"/>
              <w:right w:val="nil"/>
            </w:tcBorders>
            <w:shd w:val="clear" w:color="auto" w:fill="auto"/>
          </w:tcPr>
          <w:p w:rsidR="001438F9" w:rsidRPr="003F62DC" w:rsidRDefault="001438F9" w:rsidP="001438F9">
            <w:pPr>
              <w:widowControl/>
              <w:jc w:val="center"/>
              <w:rPr>
                <w:rFonts w:cs="Courier New"/>
              </w:rPr>
            </w:pPr>
            <w:r w:rsidRPr="003F62DC">
              <w:rPr>
                <w:rFonts w:cs="Courier New"/>
              </w:rPr>
              <w:t>c.</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The maximum federal tax rate on corporate income in 200</w:t>
            </w:r>
            <w:r w:rsidR="00793F40">
              <w:rPr>
                <w:rFonts w:cs="Courier New"/>
              </w:rPr>
              <w:t>8</w:t>
            </w:r>
            <w:r w:rsidRPr="003F62DC">
              <w:rPr>
                <w:rFonts w:cs="Courier New"/>
              </w:rPr>
              <w:t xml:space="preserve"> was 50%.</w:t>
            </w:r>
          </w:p>
        </w:tc>
      </w:tr>
      <w:tr w:rsidR="001438F9" w:rsidRPr="003F62DC">
        <w:trPr>
          <w:trHeight w:val="1098"/>
        </w:trPr>
        <w:tc>
          <w:tcPr>
            <w:tcW w:w="630" w:type="dxa"/>
            <w:tcBorders>
              <w:top w:val="nil"/>
              <w:left w:val="nil"/>
              <w:bottom w:val="nil"/>
              <w:right w:val="nil"/>
            </w:tcBorders>
            <w:shd w:val="clear" w:color="auto" w:fill="auto"/>
            <w:noWrap/>
          </w:tcPr>
          <w:p w:rsidR="001438F9" w:rsidRPr="003F62DC" w:rsidRDefault="001438F9" w:rsidP="0054732B">
            <w:pPr>
              <w:widowControl/>
              <w:jc w:val="center"/>
              <w:rPr>
                <w:rFonts w:cs="Courier New"/>
              </w:rPr>
            </w:pPr>
          </w:p>
        </w:tc>
        <w:tc>
          <w:tcPr>
            <w:tcW w:w="540" w:type="dxa"/>
            <w:tcBorders>
              <w:top w:val="nil"/>
              <w:left w:val="nil"/>
              <w:bottom w:val="nil"/>
              <w:right w:val="nil"/>
            </w:tcBorders>
            <w:shd w:val="clear" w:color="auto" w:fill="auto"/>
          </w:tcPr>
          <w:p w:rsidR="001438F9" w:rsidRPr="003F62DC" w:rsidRDefault="001438F9" w:rsidP="001438F9">
            <w:pPr>
              <w:widowControl/>
              <w:jc w:val="center"/>
              <w:rPr>
                <w:rFonts w:cs="Courier New"/>
              </w:rPr>
            </w:pPr>
            <w:r w:rsidRPr="003F62DC">
              <w:rPr>
                <w:rFonts w:cs="Courier New"/>
              </w:rPr>
              <w:t>d.</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Corporations obtain capital for use in their operations by borrowing and by raising equity capital, either by selling new common stock or by retaining earnings.  The cost of debt capital is the interest paid on the debt, and the cost of the equity is the dividends paid on the stock.  Both of these costs are deductible from income when calculating income for tax purposes.</w:t>
            </w:r>
          </w:p>
        </w:tc>
      </w:tr>
      <w:tr w:rsidR="001438F9" w:rsidRPr="003F62DC">
        <w:trPr>
          <w:trHeight w:val="95"/>
        </w:trPr>
        <w:tc>
          <w:tcPr>
            <w:tcW w:w="630" w:type="dxa"/>
            <w:tcBorders>
              <w:top w:val="nil"/>
              <w:left w:val="nil"/>
              <w:bottom w:val="nil"/>
              <w:right w:val="nil"/>
            </w:tcBorders>
            <w:shd w:val="clear" w:color="auto" w:fill="auto"/>
            <w:noWrap/>
          </w:tcPr>
          <w:p w:rsidR="001438F9" w:rsidRPr="003F62DC" w:rsidRDefault="001438F9" w:rsidP="0054732B">
            <w:pPr>
              <w:widowControl/>
              <w:jc w:val="center"/>
              <w:rPr>
                <w:rFonts w:cs="Courier New"/>
              </w:rPr>
            </w:pPr>
          </w:p>
        </w:tc>
        <w:tc>
          <w:tcPr>
            <w:tcW w:w="540" w:type="dxa"/>
            <w:tcBorders>
              <w:top w:val="nil"/>
              <w:left w:val="nil"/>
              <w:bottom w:val="nil"/>
              <w:right w:val="nil"/>
            </w:tcBorders>
            <w:shd w:val="clear" w:color="auto" w:fill="auto"/>
          </w:tcPr>
          <w:p w:rsidR="001438F9" w:rsidRPr="003F62DC" w:rsidRDefault="001438F9" w:rsidP="001438F9">
            <w:pPr>
              <w:widowControl/>
              <w:jc w:val="center"/>
              <w:rPr>
                <w:rFonts w:cs="Courier New"/>
              </w:rPr>
            </w:pPr>
            <w:r w:rsidRPr="003F62DC">
              <w:rPr>
                <w:rFonts w:cs="Courier New"/>
              </w:rPr>
              <w:t>e.</w:t>
            </w:r>
          </w:p>
        </w:tc>
        <w:tc>
          <w:tcPr>
            <w:tcW w:w="8370" w:type="dxa"/>
            <w:gridSpan w:val="9"/>
            <w:tcBorders>
              <w:top w:val="nil"/>
              <w:left w:val="nil"/>
              <w:bottom w:val="nil"/>
              <w:right w:val="nil"/>
            </w:tcBorders>
            <w:shd w:val="clear" w:color="auto" w:fill="auto"/>
          </w:tcPr>
          <w:p w:rsidR="001438F9" w:rsidRPr="003F62DC" w:rsidRDefault="001438F9" w:rsidP="001438F9">
            <w:pPr>
              <w:widowControl/>
              <w:rPr>
                <w:rFonts w:cs="Courier New"/>
              </w:rPr>
            </w:pPr>
            <w:r w:rsidRPr="003F62DC">
              <w:rPr>
                <w:rFonts w:cs="Courier New"/>
              </w:rPr>
              <w:t>The maximum federal tax rate on personal income in 200</w:t>
            </w:r>
            <w:r w:rsidR="00CA59A4">
              <w:rPr>
                <w:rFonts w:cs="Courier New"/>
              </w:rPr>
              <w:t>8</w:t>
            </w:r>
            <w:r w:rsidRPr="003F62DC">
              <w:rPr>
                <w:rFonts w:cs="Courier New"/>
              </w:rPr>
              <w:t xml:space="preserve"> was 50%.</w:t>
            </w:r>
          </w:p>
        </w:tc>
      </w:tr>
      <w:tr w:rsidR="001438F9" w:rsidRPr="003F62DC">
        <w:trPr>
          <w:trHeight w:val="270"/>
        </w:trPr>
        <w:tc>
          <w:tcPr>
            <w:tcW w:w="63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493" w:type="dxa"/>
            <w:gridSpan w:val="3"/>
            <w:tcBorders>
              <w:top w:val="nil"/>
              <w:left w:val="nil"/>
              <w:bottom w:val="nil"/>
              <w:right w:val="nil"/>
            </w:tcBorders>
            <w:shd w:val="clear" w:color="auto" w:fill="auto"/>
            <w:noWrap/>
          </w:tcPr>
          <w:p w:rsidR="001438F9" w:rsidRDefault="001438F9"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Default="00555F0C" w:rsidP="0054732B">
            <w:pPr>
              <w:widowControl/>
              <w:rPr>
                <w:rFonts w:ascii="Arial" w:hAnsi="Arial" w:cs="Arial"/>
              </w:rPr>
            </w:pPr>
          </w:p>
          <w:p w:rsidR="00555F0C" w:rsidRPr="003F62DC" w:rsidRDefault="00555F0C" w:rsidP="0054732B">
            <w:pPr>
              <w:widowControl/>
              <w:rPr>
                <w:rFonts w:ascii="Arial" w:hAnsi="Arial" w:cs="Arial"/>
              </w:rPr>
            </w:pPr>
          </w:p>
        </w:tc>
        <w:tc>
          <w:tcPr>
            <w:tcW w:w="1499" w:type="dxa"/>
            <w:gridSpan w:val="2"/>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697"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379"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502"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1350" w:type="dxa"/>
            <w:tcBorders>
              <w:top w:val="nil"/>
              <w:left w:val="nil"/>
              <w:bottom w:val="nil"/>
              <w:right w:val="nil"/>
            </w:tcBorders>
            <w:shd w:val="clear" w:color="auto" w:fill="auto"/>
            <w:noWrap/>
          </w:tcPr>
          <w:p w:rsidR="001438F9" w:rsidRPr="003F62DC" w:rsidRDefault="001438F9" w:rsidP="0054732B">
            <w:pPr>
              <w:widowControl/>
              <w:rPr>
                <w:rFonts w:ascii="Arial" w:hAnsi="Arial" w:cs="Arial"/>
              </w:rPr>
            </w:pPr>
          </w:p>
        </w:tc>
        <w:tc>
          <w:tcPr>
            <w:tcW w:w="990" w:type="dxa"/>
            <w:tcBorders>
              <w:top w:val="nil"/>
              <w:left w:val="nil"/>
              <w:bottom w:val="nil"/>
              <w:right w:val="nil"/>
            </w:tcBorders>
            <w:shd w:val="clear" w:color="auto" w:fill="auto"/>
            <w:noWrap/>
          </w:tcPr>
          <w:p w:rsidR="001438F9" w:rsidRPr="003F62DC" w:rsidRDefault="001438F9" w:rsidP="0054732B">
            <w:pPr>
              <w:widowControl/>
              <w:jc w:val="right"/>
              <w:rPr>
                <w:rFonts w:ascii="Arial" w:hAnsi="Arial" w:cs="Arial"/>
              </w:rPr>
            </w:pPr>
          </w:p>
        </w:tc>
      </w:tr>
    </w:tbl>
    <w:p w:rsidR="004656F4" w:rsidRPr="003F62DC" w:rsidRDefault="004656F4"/>
    <w:tbl>
      <w:tblPr>
        <w:tblW w:w="9540" w:type="dxa"/>
        <w:tblInd w:w="18" w:type="dxa"/>
        <w:tblLayout w:type="fixed"/>
        <w:tblLook w:val="0000"/>
      </w:tblPr>
      <w:tblGrid>
        <w:gridCol w:w="630"/>
        <w:gridCol w:w="540"/>
        <w:gridCol w:w="953"/>
        <w:gridCol w:w="1499"/>
        <w:gridCol w:w="697"/>
        <w:gridCol w:w="1379"/>
        <w:gridCol w:w="1502"/>
        <w:gridCol w:w="1350"/>
        <w:gridCol w:w="990"/>
      </w:tblGrid>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w:t>
            </w:r>
            <w:r w:rsidR="00793F40">
              <w:rPr>
                <w:rFonts w:cs="Courier New"/>
                <w:b/>
                <w:bCs/>
              </w:rPr>
              <w:t>2</w:t>
            </w:r>
            <w:r w:rsidRPr="003F62DC">
              <w:rPr>
                <w:rFonts w:cs="Courier New"/>
                <w:b/>
                <w:bCs/>
              </w:rPr>
              <w:t>.9) Federal income tax system</w:t>
            </w:r>
            <w:r w:rsidR="00377580">
              <w:rPr>
                <w:rFonts w:cs="Courier New"/>
                <w:b/>
                <w:bCs/>
              </w:rPr>
              <w:tab/>
            </w:r>
            <w:r w:rsidR="00377580">
              <w:rPr>
                <w:rFonts w:cs="Courier New"/>
                <w:b/>
                <w:bCs/>
              </w:rPr>
              <w:tab/>
              <w:t>C 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c</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4656F4" w:rsidP="0054732B">
            <w:pPr>
              <w:widowControl/>
              <w:rPr>
                <w:rFonts w:cs="Courier New"/>
              </w:rPr>
            </w:pPr>
            <w:r w:rsidRPr="003F62DC">
              <w:rPr>
                <w:rStyle w:val="EndnoteReference"/>
                <w:rFonts w:cs="Courier New"/>
              </w:rPr>
              <w:lastRenderedPageBreak/>
              <w:endnoteReference w:id="44"/>
            </w:r>
            <w:r w:rsidRPr="003F62DC">
              <w:rPr>
                <w:rFonts w:cs="Courier New"/>
              </w:rPr>
              <w:t>.</w:t>
            </w:r>
          </w:p>
        </w:tc>
        <w:tc>
          <w:tcPr>
            <w:tcW w:w="6570" w:type="dxa"/>
            <w:gridSpan w:val="6"/>
            <w:tcBorders>
              <w:top w:val="nil"/>
              <w:left w:val="nil"/>
              <w:bottom w:val="nil"/>
              <w:right w:val="nil"/>
            </w:tcBorders>
            <w:shd w:val="clear" w:color="auto" w:fill="auto"/>
            <w:noWrap/>
          </w:tcPr>
          <w:p w:rsidR="00FE115F" w:rsidRPr="003F62DC" w:rsidRDefault="00FE115F" w:rsidP="0054732B">
            <w:pPr>
              <w:widowControl/>
              <w:rPr>
                <w:rFonts w:cs="Courier New"/>
              </w:rPr>
            </w:pPr>
            <w:r w:rsidRPr="003F62DC">
              <w:rPr>
                <w:rFonts w:cs="Courier New"/>
              </w:rPr>
              <w:t>Which of the following statements is CORRECT?</w:t>
            </w: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4B0F56" w:rsidRPr="003F62DC">
        <w:trPr>
          <w:trHeight w:val="387"/>
        </w:trPr>
        <w:tc>
          <w:tcPr>
            <w:tcW w:w="630" w:type="dxa"/>
            <w:tcBorders>
              <w:top w:val="nil"/>
              <w:left w:val="nil"/>
              <w:bottom w:val="nil"/>
              <w:right w:val="nil"/>
            </w:tcBorders>
            <w:shd w:val="clear" w:color="auto" w:fill="auto"/>
            <w:noWrap/>
          </w:tcPr>
          <w:p w:rsidR="004B0F56" w:rsidRPr="003F62DC" w:rsidRDefault="004B0F56" w:rsidP="0054732B">
            <w:pPr>
              <w:widowControl/>
              <w:jc w:val="center"/>
              <w:rPr>
                <w:rFonts w:cs="Courier New"/>
              </w:rPr>
            </w:pPr>
          </w:p>
        </w:tc>
        <w:tc>
          <w:tcPr>
            <w:tcW w:w="540" w:type="dxa"/>
            <w:tcBorders>
              <w:top w:val="nil"/>
              <w:left w:val="nil"/>
              <w:bottom w:val="nil"/>
              <w:right w:val="nil"/>
            </w:tcBorders>
            <w:shd w:val="clear" w:color="auto" w:fill="auto"/>
          </w:tcPr>
          <w:p w:rsidR="004B0F56" w:rsidRPr="003F62DC" w:rsidRDefault="004B0F56" w:rsidP="004B0F56">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The income of certain small corporations that qualify under the Tax Code is completely exempt from corporate income taxes.  Thus, the federal government receives no tax revenue from these businesses.</w:t>
            </w:r>
          </w:p>
        </w:tc>
      </w:tr>
      <w:tr w:rsidR="004B0F56" w:rsidRPr="003F62DC">
        <w:trPr>
          <w:trHeight w:val="95"/>
        </w:trPr>
        <w:tc>
          <w:tcPr>
            <w:tcW w:w="630" w:type="dxa"/>
            <w:tcBorders>
              <w:top w:val="nil"/>
              <w:left w:val="nil"/>
              <w:bottom w:val="nil"/>
              <w:right w:val="nil"/>
            </w:tcBorders>
            <w:shd w:val="clear" w:color="auto" w:fill="auto"/>
            <w:noWrap/>
          </w:tcPr>
          <w:p w:rsidR="004B0F56" w:rsidRPr="003F62DC" w:rsidRDefault="004B0F56" w:rsidP="0054732B">
            <w:pPr>
              <w:widowControl/>
              <w:jc w:val="center"/>
              <w:rPr>
                <w:rFonts w:cs="Courier New"/>
              </w:rPr>
            </w:pPr>
          </w:p>
        </w:tc>
        <w:tc>
          <w:tcPr>
            <w:tcW w:w="540" w:type="dxa"/>
            <w:tcBorders>
              <w:top w:val="nil"/>
              <w:left w:val="nil"/>
              <w:bottom w:val="nil"/>
              <w:right w:val="nil"/>
            </w:tcBorders>
            <w:shd w:val="clear" w:color="auto" w:fill="auto"/>
          </w:tcPr>
          <w:p w:rsidR="004B0F56" w:rsidRPr="003F62DC" w:rsidRDefault="004B0F56" w:rsidP="004B0F56">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All businesses, regardless of their legal form of organization, are taxed under the Business Tax Provisions of the Internal Revenue Code.</w:t>
            </w:r>
          </w:p>
        </w:tc>
      </w:tr>
      <w:tr w:rsidR="004B0F56" w:rsidRPr="003F62DC">
        <w:trPr>
          <w:trHeight w:val="234"/>
        </w:trPr>
        <w:tc>
          <w:tcPr>
            <w:tcW w:w="630" w:type="dxa"/>
            <w:tcBorders>
              <w:top w:val="nil"/>
              <w:left w:val="nil"/>
              <w:bottom w:val="nil"/>
              <w:right w:val="nil"/>
            </w:tcBorders>
            <w:shd w:val="clear" w:color="auto" w:fill="auto"/>
            <w:noWrap/>
          </w:tcPr>
          <w:p w:rsidR="004B0F56" w:rsidRPr="003F62DC" w:rsidRDefault="004B0F56" w:rsidP="0054732B">
            <w:pPr>
              <w:widowControl/>
              <w:jc w:val="center"/>
              <w:rPr>
                <w:rFonts w:cs="Courier New"/>
              </w:rPr>
            </w:pPr>
          </w:p>
        </w:tc>
        <w:tc>
          <w:tcPr>
            <w:tcW w:w="540" w:type="dxa"/>
            <w:tcBorders>
              <w:top w:val="nil"/>
              <w:left w:val="nil"/>
              <w:bottom w:val="nil"/>
              <w:right w:val="nil"/>
            </w:tcBorders>
            <w:shd w:val="clear" w:color="auto" w:fill="auto"/>
          </w:tcPr>
          <w:p w:rsidR="004B0F56" w:rsidRPr="003F62DC" w:rsidRDefault="004B0F56" w:rsidP="004B0F56">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Small businesses that qualify under the Tax Code can elect not to pay corporate taxes, but then their owners must report their pro rata shares of the firm’s income as personal income and pay taxes on that income.</w:t>
            </w:r>
          </w:p>
        </w:tc>
      </w:tr>
      <w:tr w:rsidR="004B0F56" w:rsidRPr="003F62DC">
        <w:trPr>
          <w:trHeight w:val="639"/>
        </w:trPr>
        <w:tc>
          <w:tcPr>
            <w:tcW w:w="630" w:type="dxa"/>
            <w:tcBorders>
              <w:top w:val="nil"/>
              <w:left w:val="nil"/>
              <w:bottom w:val="nil"/>
              <w:right w:val="nil"/>
            </w:tcBorders>
            <w:shd w:val="clear" w:color="auto" w:fill="auto"/>
            <w:noWrap/>
          </w:tcPr>
          <w:p w:rsidR="004B0F56" w:rsidRPr="003F62DC" w:rsidRDefault="004B0F56" w:rsidP="0054732B">
            <w:pPr>
              <w:widowControl/>
              <w:jc w:val="center"/>
              <w:rPr>
                <w:rFonts w:cs="Courier New"/>
              </w:rPr>
            </w:pPr>
          </w:p>
        </w:tc>
        <w:tc>
          <w:tcPr>
            <w:tcW w:w="540" w:type="dxa"/>
            <w:tcBorders>
              <w:top w:val="nil"/>
              <w:left w:val="nil"/>
              <w:bottom w:val="nil"/>
              <w:right w:val="nil"/>
            </w:tcBorders>
            <w:shd w:val="clear" w:color="auto" w:fill="auto"/>
          </w:tcPr>
          <w:p w:rsidR="004B0F56" w:rsidRPr="003F62DC" w:rsidRDefault="004B0F56" w:rsidP="004B0F56">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Congress recently changed the tax laws to make dividend income received by individuals exempt from income taxes. Prior to the enactment of that law, corporate income was subject to double taxation, where the firm was first taxed on the income and stockholders were taxed again on the income when it was paid to them as dividends.</w:t>
            </w:r>
          </w:p>
        </w:tc>
      </w:tr>
      <w:tr w:rsidR="004B0F56" w:rsidRPr="003F62DC">
        <w:trPr>
          <w:trHeight w:val="324"/>
        </w:trPr>
        <w:tc>
          <w:tcPr>
            <w:tcW w:w="630" w:type="dxa"/>
            <w:tcBorders>
              <w:top w:val="nil"/>
              <w:left w:val="nil"/>
              <w:bottom w:val="nil"/>
              <w:right w:val="nil"/>
            </w:tcBorders>
            <w:shd w:val="clear" w:color="auto" w:fill="auto"/>
            <w:noWrap/>
          </w:tcPr>
          <w:p w:rsidR="004B0F56" w:rsidRPr="003F62DC" w:rsidRDefault="004B0F56" w:rsidP="0054732B">
            <w:pPr>
              <w:widowControl/>
              <w:jc w:val="center"/>
              <w:rPr>
                <w:rFonts w:cs="Courier New"/>
              </w:rPr>
            </w:pPr>
          </w:p>
        </w:tc>
        <w:tc>
          <w:tcPr>
            <w:tcW w:w="540" w:type="dxa"/>
            <w:tcBorders>
              <w:top w:val="nil"/>
              <w:left w:val="nil"/>
              <w:bottom w:val="nil"/>
              <w:right w:val="nil"/>
            </w:tcBorders>
            <w:shd w:val="clear" w:color="auto" w:fill="auto"/>
          </w:tcPr>
          <w:p w:rsidR="004B0F56" w:rsidRPr="003F62DC" w:rsidRDefault="004B0F56" w:rsidP="004B0F56">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All corporations other than non-profit corporations are subject to corporate income taxes, which are 15% for the lowest amounts of income and 35% for the highest amounts of income.</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 xml:space="preserve">(Comp: </w:t>
            </w:r>
            <w:r w:rsidR="00793F40">
              <w:rPr>
                <w:rFonts w:cs="Courier New"/>
                <w:b/>
                <w:bCs/>
              </w:rPr>
              <w:t>2</w:t>
            </w:r>
            <w:r w:rsidRPr="003F62DC">
              <w:rPr>
                <w:rFonts w:cs="Courier New"/>
                <w:b/>
                <w:bCs/>
              </w:rPr>
              <w:t>.6,</w:t>
            </w:r>
            <w:r w:rsidR="00793F40">
              <w:rPr>
                <w:rFonts w:cs="Courier New"/>
                <w:b/>
                <w:bCs/>
              </w:rPr>
              <w:t>2</w:t>
            </w:r>
            <w:r w:rsidRPr="003F62DC">
              <w:rPr>
                <w:rFonts w:cs="Courier New"/>
                <w:b/>
                <w:bCs/>
              </w:rPr>
              <w:t>.7) NCF, FCF, and cash</w:t>
            </w:r>
            <w:r w:rsidR="00377580">
              <w:rPr>
                <w:rFonts w:cs="Courier New"/>
                <w:b/>
                <w:bCs/>
              </w:rPr>
              <w:tab/>
            </w:r>
            <w:r w:rsidR="00377580">
              <w:rPr>
                <w:rFonts w:cs="Courier New"/>
                <w:b/>
                <w:bCs/>
              </w:rPr>
              <w:tab/>
              <w:t>C K</w:t>
            </w:r>
          </w:p>
        </w:tc>
        <w:tc>
          <w:tcPr>
            <w:tcW w:w="1350" w:type="dxa"/>
            <w:tcBorders>
              <w:top w:val="nil"/>
              <w:left w:val="nil"/>
              <w:bottom w:val="nil"/>
              <w:right w:val="nil"/>
            </w:tcBorders>
            <w:shd w:val="clear" w:color="auto" w:fill="auto"/>
            <w:noWrap/>
          </w:tcPr>
          <w:p w:rsidR="00FE115F" w:rsidRPr="003F62DC" w:rsidRDefault="00FE115F" w:rsidP="0054732B">
            <w:pPr>
              <w:widowControl/>
              <w:rPr>
                <w:rFonts w:cs="Courier New"/>
                <w:b/>
                <w:bCs/>
              </w:rPr>
            </w:pPr>
            <w:r w:rsidRPr="003F62DC">
              <w:rPr>
                <w:rFonts w:cs="Courier New"/>
                <w:b/>
                <w:bCs/>
              </w:rPr>
              <w:t>Answer: c</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711"/>
        </w:trPr>
        <w:tc>
          <w:tcPr>
            <w:tcW w:w="630" w:type="dxa"/>
            <w:tcBorders>
              <w:top w:val="nil"/>
              <w:left w:val="nil"/>
              <w:bottom w:val="nil"/>
              <w:right w:val="nil"/>
            </w:tcBorders>
            <w:shd w:val="clear" w:color="auto" w:fill="auto"/>
            <w:noWrap/>
          </w:tcPr>
          <w:p w:rsidR="00FE115F" w:rsidRPr="003F62DC" w:rsidRDefault="00FB156C" w:rsidP="0054732B">
            <w:pPr>
              <w:widowControl/>
              <w:rPr>
                <w:rFonts w:cs="Courier New"/>
              </w:rPr>
            </w:pPr>
            <w:r w:rsidRPr="003F62DC">
              <w:rPr>
                <w:rStyle w:val="EndnoteReference"/>
                <w:rFonts w:cs="Courier New"/>
              </w:rPr>
              <w:endnoteReference w:id="45"/>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Last year, Tucker Technologies had (1) a negative net cash flow from operations, (2) a negative free cash flow, and (3) an increase in cash as reported on its balance sheet.  Which of the following factors could explain this situation?</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4B0F56" w:rsidRPr="003F62DC">
        <w:trPr>
          <w:trHeight w:val="95"/>
        </w:trPr>
        <w:tc>
          <w:tcPr>
            <w:tcW w:w="630" w:type="dxa"/>
            <w:tcBorders>
              <w:top w:val="nil"/>
              <w:left w:val="nil"/>
              <w:bottom w:val="nil"/>
              <w:right w:val="nil"/>
            </w:tcBorders>
            <w:shd w:val="clear" w:color="auto" w:fill="auto"/>
            <w:noWrap/>
          </w:tcPr>
          <w:p w:rsidR="004B0F56" w:rsidRPr="003F62DC" w:rsidRDefault="004B0F56" w:rsidP="0054732B">
            <w:pPr>
              <w:widowControl/>
              <w:jc w:val="right"/>
              <w:rPr>
                <w:rFonts w:cs="Courier New"/>
              </w:rPr>
            </w:pPr>
          </w:p>
        </w:tc>
        <w:tc>
          <w:tcPr>
            <w:tcW w:w="540" w:type="dxa"/>
            <w:tcBorders>
              <w:top w:val="nil"/>
              <w:left w:val="nil"/>
              <w:bottom w:val="nil"/>
              <w:right w:val="nil"/>
            </w:tcBorders>
            <w:shd w:val="clear" w:color="auto" w:fill="auto"/>
            <w:noWrap/>
          </w:tcPr>
          <w:p w:rsidR="004B0F56" w:rsidRPr="003F62DC" w:rsidRDefault="004B0F56" w:rsidP="004B0F56">
            <w:pPr>
              <w:widowControl/>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The company had a sharp increase in its inventories.</w:t>
            </w:r>
          </w:p>
        </w:tc>
      </w:tr>
      <w:tr w:rsidR="004B0F56" w:rsidRPr="003F62DC">
        <w:trPr>
          <w:trHeight w:val="95"/>
        </w:trPr>
        <w:tc>
          <w:tcPr>
            <w:tcW w:w="630" w:type="dxa"/>
            <w:tcBorders>
              <w:top w:val="nil"/>
              <w:left w:val="nil"/>
              <w:bottom w:val="nil"/>
              <w:right w:val="nil"/>
            </w:tcBorders>
            <w:shd w:val="clear" w:color="auto" w:fill="auto"/>
            <w:noWrap/>
          </w:tcPr>
          <w:p w:rsidR="004B0F56" w:rsidRPr="003F62DC" w:rsidRDefault="004B0F56" w:rsidP="0054732B">
            <w:pPr>
              <w:widowControl/>
              <w:jc w:val="right"/>
              <w:rPr>
                <w:rFonts w:cs="Courier New"/>
              </w:rPr>
            </w:pPr>
          </w:p>
        </w:tc>
        <w:tc>
          <w:tcPr>
            <w:tcW w:w="540" w:type="dxa"/>
            <w:tcBorders>
              <w:top w:val="nil"/>
              <w:left w:val="nil"/>
              <w:bottom w:val="nil"/>
              <w:right w:val="nil"/>
            </w:tcBorders>
            <w:shd w:val="clear" w:color="auto" w:fill="auto"/>
            <w:noWrap/>
          </w:tcPr>
          <w:p w:rsidR="004B0F56" w:rsidRPr="003F62DC" w:rsidRDefault="004B0F56" w:rsidP="004B0F56">
            <w:pPr>
              <w:widowControl/>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The company had a sharp increase in its accrued liabilities.</w:t>
            </w:r>
          </w:p>
        </w:tc>
      </w:tr>
      <w:tr w:rsidR="004B0F56" w:rsidRPr="003F62DC">
        <w:trPr>
          <w:trHeight w:val="95"/>
        </w:trPr>
        <w:tc>
          <w:tcPr>
            <w:tcW w:w="630" w:type="dxa"/>
            <w:tcBorders>
              <w:top w:val="nil"/>
              <w:left w:val="nil"/>
              <w:bottom w:val="nil"/>
              <w:right w:val="nil"/>
            </w:tcBorders>
            <w:shd w:val="clear" w:color="auto" w:fill="auto"/>
            <w:noWrap/>
          </w:tcPr>
          <w:p w:rsidR="004B0F56" w:rsidRPr="003F62DC" w:rsidRDefault="004B0F56" w:rsidP="0054732B">
            <w:pPr>
              <w:widowControl/>
              <w:jc w:val="right"/>
              <w:rPr>
                <w:rFonts w:cs="Courier New"/>
              </w:rPr>
            </w:pPr>
          </w:p>
        </w:tc>
        <w:tc>
          <w:tcPr>
            <w:tcW w:w="540" w:type="dxa"/>
            <w:tcBorders>
              <w:top w:val="nil"/>
              <w:left w:val="nil"/>
              <w:bottom w:val="nil"/>
              <w:right w:val="nil"/>
            </w:tcBorders>
            <w:shd w:val="clear" w:color="auto" w:fill="auto"/>
            <w:noWrap/>
          </w:tcPr>
          <w:p w:rsidR="004B0F56" w:rsidRPr="003F62DC" w:rsidRDefault="004B0F56" w:rsidP="004B0F56">
            <w:pPr>
              <w:widowControl/>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The company sold a new issue of common stock.</w:t>
            </w:r>
          </w:p>
        </w:tc>
      </w:tr>
      <w:tr w:rsidR="004B0F56" w:rsidRPr="003F62DC">
        <w:trPr>
          <w:trHeight w:val="95"/>
        </w:trPr>
        <w:tc>
          <w:tcPr>
            <w:tcW w:w="630" w:type="dxa"/>
            <w:tcBorders>
              <w:top w:val="nil"/>
              <w:left w:val="nil"/>
              <w:bottom w:val="nil"/>
              <w:right w:val="nil"/>
            </w:tcBorders>
            <w:shd w:val="clear" w:color="auto" w:fill="auto"/>
            <w:noWrap/>
          </w:tcPr>
          <w:p w:rsidR="004B0F56" w:rsidRPr="003F62DC" w:rsidRDefault="004B0F56" w:rsidP="0054732B">
            <w:pPr>
              <w:widowControl/>
              <w:jc w:val="right"/>
              <w:rPr>
                <w:rFonts w:cs="Courier New"/>
              </w:rPr>
            </w:pPr>
          </w:p>
        </w:tc>
        <w:tc>
          <w:tcPr>
            <w:tcW w:w="540" w:type="dxa"/>
            <w:tcBorders>
              <w:top w:val="nil"/>
              <w:left w:val="nil"/>
              <w:bottom w:val="nil"/>
              <w:right w:val="nil"/>
            </w:tcBorders>
            <w:shd w:val="clear" w:color="auto" w:fill="auto"/>
            <w:noWrap/>
          </w:tcPr>
          <w:p w:rsidR="004B0F56" w:rsidRPr="003F62DC" w:rsidRDefault="004B0F56" w:rsidP="004B0F56">
            <w:pPr>
              <w:widowControl/>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The company made a large capital investment early in the year.</w:t>
            </w:r>
          </w:p>
        </w:tc>
      </w:tr>
      <w:tr w:rsidR="004B0F56" w:rsidRPr="003F62DC">
        <w:trPr>
          <w:trHeight w:val="95"/>
        </w:trPr>
        <w:tc>
          <w:tcPr>
            <w:tcW w:w="630" w:type="dxa"/>
            <w:tcBorders>
              <w:top w:val="nil"/>
              <w:left w:val="nil"/>
              <w:bottom w:val="nil"/>
              <w:right w:val="nil"/>
            </w:tcBorders>
            <w:shd w:val="clear" w:color="auto" w:fill="auto"/>
            <w:noWrap/>
          </w:tcPr>
          <w:p w:rsidR="004B0F56" w:rsidRPr="003F62DC" w:rsidRDefault="004B0F56" w:rsidP="0054732B">
            <w:pPr>
              <w:widowControl/>
              <w:jc w:val="right"/>
              <w:rPr>
                <w:rFonts w:cs="Courier New"/>
              </w:rPr>
            </w:pPr>
          </w:p>
        </w:tc>
        <w:tc>
          <w:tcPr>
            <w:tcW w:w="540" w:type="dxa"/>
            <w:tcBorders>
              <w:top w:val="nil"/>
              <w:left w:val="nil"/>
              <w:bottom w:val="nil"/>
              <w:right w:val="nil"/>
            </w:tcBorders>
            <w:shd w:val="clear" w:color="auto" w:fill="auto"/>
            <w:noWrap/>
          </w:tcPr>
          <w:p w:rsidR="004B0F56" w:rsidRPr="003F62DC" w:rsidRDefault="004B0F56" w:rsidP="004B0F56">
            <w:pPr>
              <w:widowControl/>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The company had a sharp increase in its depreciation and amortization expenses.</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 xml:space="preserve">(Comp: </w:t>
            </w:r>
            <w:r w:rsidR="00793F40">
              <w:rPr>
                <w:rFonts w:cs="Courier New"/>
                <w:b/>
                <w:bCs/>
              </w:rPr>
              <w:t>2</w:t>
            </w:r>
            <w:r w:rsidRPr="003F62DC">
              <w:rPr>
                <w:rFonts w:cs="Courier New"/>
                <w:b/>
                <w:bCs/>
              </w:rPr>
              <w:t>.2,</w:t>
            </w:r>
            <w:r w:rsidR="00793F40">
              <w:rPr>
                <w:rFonts w:cs="Courier New"/>
                <w:b/>
                <w:bCs/>
              </w:rPr>
              <w:t>2</w:t>
            </w:r>
            <w:r w:rsidRPr="003F62DC">
              <w:rPr>
                <w:rFonts w:cs="Courier New"/>
                <w:b/>
                <w:bCs/>
              </w:rPr>
              <w:t>.3,</w:t>
            </w:r>
            <w:r w:rsidR="00793F40">
              <w:rPr>
                <w:rFonts w:cs="Courier New"/>
                <w:b/>
                <w:bCs/>
              </w:rPr>
              <w:t>2</w:t>
            </w:r>
            <w:r w:rsidRPr="003F62DC">
              <w:rPr>
                <w:rFonts w:cs="Courier New"/>
                <w:b/>
                <w:bCs/>
              </w:rPr>
              <w:t>.6,</w:t>
            </w:r>
            <w:r w:rsidR="00793F40">
              <w:rPr>
                <w:rFonts w:cs="Courier New"/>
                <w:b/>
                <w:bCs/>
              </w:rPr>
              <w:t>2</w:t>
            </w:r>
            <w:r w:rsidRPr="003F62DC">
              <w:rPr>
                <w:rFonts w:cs="Courier New"/>
                <w:b/>
                <w:bCs/>
              </w:rPr>
              <w:t>.9) Changes in depreciation</w:t>
            </w:r>
            <w:r w:rsidR="00377580">
              <w:rPr>
                <w:rFonts w:cs="Courier New"/>
                <w:b/>
                <w:bCs/>
              </w:rPr>
              <w:t xml:space="preserve"> C 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e</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1494"/>
        </w:trPr>
        <w:tc>
          <w:tcPr>
            <w:tcW w:w="630" w:type="dxa"/>
            <w:tcBorders>
              <w:top w:val="nil"/>
              <w:left w:val="nil"/>
              <w:bottom w:val="nil"/>
              <w:right w:val="nil"/>
            </w:tcBorders>
            <w:shd w:val="clear" w:color="auto" w:fill="auto"/>
            <w:noWrap/>
          </w:tcPr>
          <w:p w:rsidR="00FE115F" w:rsidRPr="003F62DC" w:rsidRDefault="00FB156C" w:rsidP="0054732B">
            <w:pPr>
              <w:widowControl/>
              <w:rPr>
                <w:rFonts w:cs="Courier New"/>
              </w:rPr>
            </w:pPr>
            <w:r w:rsidRPr="003F62DC">
              <w:rPr>
                <w:rStyle w:val="EndnoteReference"/>
                <w:rFonts w:cs="Courier New"/>
              </w:rPr>
              <w:endnoteReference w:id="46"/>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Assume that Congress recently passed a provision that will enable Bev's Beverages Inc. (BBI) to double its depreciation expense for the upcoming year but will have no effect on its sales revenue or tax rate. Prior to the new provision, BBI’s net income after taxes was forecasted to be $4 million. Which of the following best describes the impact of the new provision on BBI’s financial statements versus the statements without the provision?  Assume that the company uses the same depreciation method for tax and stockholder reporting purposes.</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4B0F56" w:rsidRPr="003F62DC">
        <w:trPr>
          <w:trHeight w:val="95"/>
        </w:trPr>
        <w:tc>
          <w:tcPr>
            <w:tcW w:w="630" w:type="dxa"/>
            <w:tcBorders>
              <w:top w:val="nil"/>
              <w:left w:val="nil"/>
              <w:bottom w:val="nil"/>
              <w:right w:val="nil"/>
            </w:tcBorders>
            <w:shd w:val="clear" w:color="auto" w:fill="auto"/>
            <w:noWrap/>
          </w:tcPr>
          <w:p w:rsidR="004B0F56" w:rsidRPr="003F62DC" w:rsidRDefault="004B0F56" w:rsidP="0054732B">
            <w:pPr>
              <w:widowControl/>
              <w:jc w:val="center"/>
              <w:rPr>
                <w:rFonts w:cs="Courier New"/>
              </w:rPr>
            </w:pPr>
          </w:p>
        </w:tc>
        <w:tc>
          <w:tcPr>
            <w:tcW w:w="540" w:type="dxa"/>
            <w:tcBorders>
              <w:top w:val="nil"/>
              <w:left w:val="nil"/>
              <w:bottom w:val="nil"/>
            </w:tcBorders>
            <w:shd w:val="clear" w:color="auto" w:fill="auto"/>
            <w:noWrap/>
          </w:tcPr>
          <w:p w:rsidR="004B0F56" w:rsidRPr="003F62DC" w:rsidRDefault="004B0F56" w:rsidP="004B0F56">
            <w:pPr>
              <w:widowControl/>
              <w:jc w:val="center"/>
              <w:rPr>
                <w:rFonts w:cs="Courier New"/>
              </w:rPr>
            </w:pPr>
            <w:r w:rsidRPr="003F62DC">
              <w:rPr>
                <w:rFonts w:cs="Courier New"/>
              </w:rPr>
              <w:t>a.</w:t>
            </w:r>
          </w:p>
        </w:tc>
        <w:tc>
          <w:tcPr>
            <w:tcW w:w="8370" w:type="dxa"/>
            <w:gridSpan w:val="7"/>
            <w:tcBorders>
              <w:top w:val="nil"/>
              <w:left w:val="nil"/>
              <w:bottom w:val="nil"/>
            </w:tcBorders>
            <w:shd w:val="clear" w:color="auto" w:fill="auto"/>
          </w:tcPr>
          <w:p w:rsidR="004B0F56" w:rsidRPr="003F62DC" w:rsidRDefault="004B0F56" w:rsidP="004B0F56">
            <w:pPr>
              <w:widowControl/>
              <w:rPr>
                <w:rFonts w:cs="Courier New"/>
              </w:rPr>
            </w:pPr>
            <w:r w:rsidRPr="003F62DC">
              <w:rPr>
                <w:rFonts w:cs="Courier New"/>
              </w:rPr>
              <w:t>The provision will reduce the company’s net cash flow.</w:t>
            </w:r>
          </w:p>
        </w:tc>
      </w:tr>
      <w:tr w:rsidR="004B0F56" w:rsidRPr="003F62DC">
        <w:trPr>
          <w:trHeight w:val="95"/>
        </w:trPr>
        <w:tc>
          <w:tcPr>
            <w:tcW w:w="630" w:type="dxa"/>
            <w:tcBorders>
              <w:top w:val="nil"/>
              <w:left w:val="nil"/>
              <w:bottom w:val="nil"/>
              <w:right w:val="nil"/>
            </w:tcBorders>
            <w:shd w:val="clear" w:color="auto" w:fill="auto"/>
            <w:noWrap/>
          </w:tcPr>
          <w:p w:rsidR="004B0F56" w:rsidRPr="003F62DC" w:rsidRDefault="004B0F56" w:rsidP="0054732B">
            <w:pPr>
              <w:widowControl/>
              <w:jc w:val="center"/>
              <w:rPr>
                <w:rFonts w:cs="Courier New"/>
              </w:rPr>
            </w:pPr>
          </w:p>
        </w:tc>
        <w:tc>
          <w:tcPr>
            <w:tcW w:w="540" w:type="dxa"/>
            <w:tcBorders>
              <w:top w:val="nil"/>
              <w:left w:val="nil"/>
              <w:bottom w:val="nil"/>
              <w:right w:val="nil"/>
            </w:tcBorders>
            <w:shd w:val="clear" w:color="auto" w:fill="auto"/>
            <w:noWrap/>
          </w:tcPr>
          <w:p w:rsidR="004B0F56" w:rsidRPr="003F62DC" w:rsidRDefault="004B0F56" w:rsidP="004B0F56">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The provision will increase the company’s tax payments.</w:t>
            </w:r>
          </w:p>
        </w:tc>
      </w:tr>
      <w:tr w:rsidR="004B0F56" w:rsidRPr="003F62DC">
        <w:trPr>
          <w:trHeight w:val="95"/>
        </w:trPr>
        <w:tc>
          <w:tcPr>
            <w:tcW w:w="630" w:type="dxa"/>
            <w:tcBorders>
              <w:top w:val="nil"/>
              <w:left w:val="nil"/>
              <w:bottom w:val="nil"/>
              <w:right w:val="nil"/>
            </w:tcBorders>
            <w:shd w:val="clear" w:color="auto" w:fill="auto"/>
            <w:noWrap/>
          </w:tcPr>
          <w:p w:rsidR="004B0F56" w:rsidRPr="003F62DC" w:rsidRDefault="004B0F56" w:rsidP="0054732B">
            <w:pPr>
              <w:widowControl/>
              <w:jc w:val="center"/>
              <w:rPr>
                <w:rFonts w:cs="Courier New"/>
              </w:rPr>
            </w:pPr>
          </w:p>
        </w:tc>
        <w:tc>
          <w:tcPr>
            <w:tcW w:w="540" w:type="dxa"/>
            <w:tcBorders>
              <w:top w:val="nil"/>
              <w:left w:val="nil"/>
              <w:bottom w:val="nil"/>
              <w:right w:val="nil"/>
            </w:tcBorders>
            <w:shd w:val="clear" w:color="auto" w:fill="auto"/>
            <w:noWrap/>
          </w:tcPr>
          <w:p w:rsidR="004B0F56" w:rsidRPr="003F62DC" w:rsidRDefault="004B0F56" w:rsidP="004B0F56">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Net fixed assets on the balance sheet will increase.</w:t>
            </w:r>
          </w:p>
        </w:tc>
      </w:tr>
      <w:tr w:rsidR="004B0F56" w:rsidRPr="003F62DC">
        <w:trPr>
          <w:trHeight w:val="95"/>
        </w:trPr>
        <w:tc>
          <w:tcPr>
            <w:tcW w:w="630" w:type="dxa"/>
            <w:tcBorders>
              <w:top w:val="nil"/>
              <w:left w:val="nil"/>
              <w:bottom w:val="nil"/>
              <w:right w:val="nil"/>
            </w:tcBorders>
            <w:shd w:val="clear" w:color="auto" w:fill="auto"/>
            <w:noWrap/>
          </w:tcPr>
          <w:p w:rsidR="004B0F56" w:rsidRPr="003F62DC" w:rsidRDefault="004B0F56" w:rsidP="0054732B">
            <w:pPr>
              <w:widowControl/>
              <w:jc w:val="center"/>
              <w:rPr>
                <w:rFonts w:cs="Courier New"/>
              </w:rPr>
            </w:pPr>
          </w:p>
        </w:tc>
        <w:tc>
          <w:tcPr>
            <w:tcW w:w="540" w:type="dxa"/>
            <w:tcBorders>
              <w:top w:val="nil"/>
              <w:left w:val="nil"/>
              <w:bottom w:val="nil"/>
              <w:right w:val="nil"/>
            </w:tcBorders>
            <w:shd w:val="clear" w:color="auto" w:fill="auto"/>
            <w:noWrap/>
          </w:tcPr>
          <w:p w:rsidR="004B0F56" w:rsidRPr="003F62DC" w:rsidRDefault="004B0F56" w:rsidP="004B0F56">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The provision will increase the company’s net income.</w:t>
            </w:r>
          </w:p>
        </w:tc>
      </w:tr>
      <w:tr w:rsidR="004B0F56" w:rsidRPr="003F62DC">
        <w:trPr>
          <w:trHeight w:val="95"/>
        </w:trPr>
        <w:tc>
          <w:tcPr>
            <w:tcW w:w="630" w:type="dxa"/>
            <w:tcBorders>
              <w:top w:val="nil"/>
              <w:left w:val="nil"/>
              <w:bottom w:val="nil"/>
              <w:right w:val="nil"/>
            </w:tcBorders>
            <w:shd w:val="clear" w:color="auto" w:fill="auto"/>
            <w:noWrap/>
          </w:tcPr>
          <w:p w:rsidR="004B0F56" w:rsidRPr="003F62DC" w:rsidRDefault="004B0F56" w:rsidP="0054732B">
            <w:pPr>
              <w:widowControl/>
              <w:jc w:val="center"/>
              <w:rPr>
                <w:rFonts w:cs="Courier New"/>
              </w:rPr>
            </w:pPr>
          </w:p>
        </w:tc>
        <w:tc>
          <w:tcPr>
            <w:tcW w:w="540" w:type="dxa"/>
            <w:tcBorders>
              <w:top w:val="nil"/>
              <w:left w:val="nil"/>
              <w:bottom w:val="nil"/>
              <w:right w:val="nil"/>
            </w:tcBorders>
            <w:shd w:val="clear" w:color="auto" w:fill="auto"/>
            <w:noWrap/>
          </w:tcPr>
          <w:p w:rsidR="004B0F56" w:rsidRPr="003F62DC" w:rsidRDefault="004B0F56" w:rsidP="004B0F56">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4B0F56" w:rsidRPr="003F62DC" w:rsidRDefault="004B0F56" w:rsidP="004B0F56">
            <w:pPr>
              <w:widowControl/>
              <w:rPr>
                <w:rFonts w:cs="Courier New"/>
              </w:rPr>
            </w:pPr>
            <w:r w:rsidRPr="003F62DC">
              <w:rPr>
                <w:rFonts w:cs="Courier New"/>
              </w:rPr>
              <w:t>Net fixed assets on the balance sheet will decrease.</w:t>
            </w:r>
          </w:p>
        </w:tc>
      </w:tr>
      <w:tr w:rsidR="00FE115F" w:rsidRPr="003F62DC">
        <w:trPr>
          <w:trHeight w:val="25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bl>
    <w:p w:rsidR="00FB156C" w:rsidRPr="003F62DC" w:rsidRDefault="00FB156C"/>
    <w:tbl>
      <w:tblPr>
        <w:tblW w:w="9540" w:type="dxa"/>
        <w:tblInd w:w="18" w:type="dxa"/>
        <w:tblLayout w:type="fixed"/>
        <w:tblLook w:val="0000"/>
      </w:tblPr>
      <w:tblGrid>
        <w:gridCol w:w="630"/>
        <w:gridCol w:w="540"/>
        <w:gridCol w:w="953"/>
        <w:gridCol w:w="1499"/>
        <w:gridCol w:w="697"/>
        <w:gridCol w:w="1379"/>
        <w:gridCol w:w="1502"/>
        <w:gridCol w:w="1350"/>
        <w:gridCol w:w="990"/>
      </w:tblGrid>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 xml:space="preserve">(Comp: </w:t>
            </w:r>
            <w:r w:rsidR="00793F40">
              <w:rPr>
                <w:rFonts w:cs="Courier New"/>
                <w:b/>
                <w:bCs/>
              </w:rPr>
              <w:t>2</w:t>
            </w:r>
            <w:r w:rsidRPr="003F62DC">
              <w:rPr>
                <w:rFonts w:cs="Courier New"/>
                <w:b/>
                <w:bCs/>
              </w:rPr>
              <w:t>.2,</w:t>
            </w:r>
            <w:r w:rsidR="00793F40">
              <w:rPr>
                <w:rFonts w:cs="Courier New"/>
                <w:b/>
                <w:bCs/>
              </w:rPr>
              <w:t>2</w:t>
            </w:r>
            <w:r w:rsidRPr="003F62DC">
              <w:rPr>
                <w:rFonts w:cs="Courier New"/>
                <w:b/>
                <w:bCs/>
              </w:rPr>
              <w:t>.3,</w:t>
            </w:r>
            <w:r w:rsidR="00793F40">
              <w:rPr>
                <w:rFonts w:cs="Courier New"/>
                <w:b/>
                <w:bCs/>
              </w:rPr>
              <w:t>2</w:t>
            </w:r>
            <w:r w:rsidRPr="003F62DC">
              <w:rPr>
                <w:rFonts w:cs="Courier New"/>
                <w:b/>
                <w:bCs/>
              </w:rPr>
              <w:t>.6,</w:t>
            </w:r>
            <w:r w:rsidR="00793F40">
              <w:rPr>
                <w:rFonts w:cs="Courier New"/>
                <w:b/>
                <w:bCs/>
              </w:rPr>
              <w:t>2</w:t>
            </w:r>
            <w:r w:rsidRPr="003F62DC">
              <w:rPr>
                <w:rFonts w:cs="Courier New"/>
                <w:b/>
                <w:bCs/>
              </w:rPr>
              <w:t>.9) Changes in depreciation</w:t>
            </w:r>
            <w:r w:rsidR="00343AE5">
              <w:rPr>
                <w:rFonts w:cs="Courier New"/>
                <w:b/>
                <w:bCs/>
              </w:rPr>
              <w:t xml:space="preserve"> C 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b</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1521"/>
        </w:trPr>
        <w:tc>
          <w:tcPr>
            <w:tcW w:w="630" w:type="dxa"/>
            <w:tcBorders>
              <w:top w:val="nil"/>
              <w:left w:val="nil"/>
              <w:bottom w:val="nil"/>
              <w:right w:val="nil"/>
            </w:tcBorders>
            <w:shd w:val="clear" w:color="auto" w:fill="auto"/>
            <w:noWrap/>
          </w:tcPr>
          <w:p w:rsidR="00FE115F" w:rsidRPr="003F62DC" w:rsidRDefault="006C5C58" w:rsidP="0054732B">
            <w:pPr>
              <w:widowControl/>
              <w:rPr>
                <w:rFonts w:cs="Courier New"/>
              </w:rPr>
            </w:pPr>
            <w:r w:rsidRPr="003F62DC">
              <w:rPr>
                <w:rStyle w:val="EndnoteReference"/>
                <w:rFonts w:cs="Courier New"/>
              </w:rPr>
              <w:endnoteReference w:id="47"/>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The Nantell Corporation just purchased an expensive piece of equipment. Assume that the firm planned to depreciate the equipment over 5 years on a straight-line basis, but Congress then passed a provision that requires the company to depreciate the equipment on a straight-line basis over 7 years.  Other things held constant, which of the following will occur as a result of this Congressional action? Assume that the company uses the same depreciation method for tax and stockholder reporting purposes.</w:t>
            </w:r>
          </w:p>
        </w:tc>
      </w:tr>
      <w:tr w:rsidR="00FE115F" w:rsidRPr="003F62DC">
        <w:trPr>
          <w:trHeight w:val="25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DB62C0" w:rsidRPr="003F62DC">
        <w:trPr>
          <w:trHeight w:val="95"/>
        </w:trPr>
        <w:tc>
          <w:tcPr>
            <w:tcW w:w="630" w:type="dxa"/>
            <w:tcBorders>
              <w:top w:val="nil"/>
              <w:left w:val="nil"/>
              <w:bottom w:val="nil"/>
              <w:right w:val="nil"/>
            </w:tcBorders>
            <w:shd w:val="clear" w:color="auto" w:fill="auto"/>
            <w:noWrap/>
          </w:tcPr>
          <w:p w:rsidR="00DB62C0" w:rsidRPr="003F62DC" w:rsidRDefault="00DB62C0" w:rsidP="0054732B">
            <w:pPr>
              <w:widowControl/>
              <w:jc w:val="center"/>
              <w:rPr>
                <w:rFonts w:cs="Courier New"/>
              </w:rPr>
            </w:pPr>
          </w:p>
        </w:tc>
        <w:tc>
          <w:tcPr>
            <w:tcW w:w="540" w:type="dxa"/>
            <w:tcBorders>
              <w:top w:val="nil"/>
              <w:left w:val="nil"/>
              <w:bottom w:val="nil"/>
              <w:right w:val="nil"/>
            </w:tcBorders>
            <w:shd w:val="clear" w:color="auto" w:fill="auto"/>
            <w:noWrap/>
          </w:tcPr>
          <w:p w:rsidR="00DB62C0" w:rsidRPr="003F62DC" w:rsidRDefault="00DB62C0" w:rsidP="00DB62C0">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DB62C0" w:rsidRPr="003F62DC" w:rsidRDefault="00DB62C0" w:rsidP="00DB62C0">
            <w:pPr>
              <w:widowControl/>
              <w:rPr>
                <w:rFonts w:cs="Courier New"/>
              </w:rPr>
            </w:pPr>
            <w:r w:rsidRPr="003F62DC">
              <w:rPr>
                <w:rFonts w:cs="Courier New"/>
              </w:rPr>
              <w:t>Nantell’s taxable income will be lower.</w:t>
            </w:r>
          </w:p>
        </w:tc>
      </w:tr>
      <w:tr w:rsidR="00DB62C0" w:rsidRPr="003F62DC">
        <w:trPr>
          <w:trHeight w:val="117"/>
        </w:trPr>
        <w:tc>
          <w:tcPr>
            <w:tcW w:w="630" w:type="dxa"/>
            <w:tcBorders>
              <w:top w:val="nil"/>
              <w:left w:val="nil"/>
              <w:bottom w:val="nil"/>
              <w:right w:val="nil"/>
            </w:tcBorders>
            <w:shd w:val="clear" w:color="auto" w:fill="auto"/>
            <w:noWrap/>
          </w:tcPr>
          <w:p w:rsidR="00DB62C0" w:rsidRPr="003F62DC" w:rsidRDefault="00DB62C0" w:rsidP="0054732B">
            <w:pPr>
              <w:widowControl/>
              <w:jc w:val="center"/>
              <w:rPr>
                <w:rFonts w:cs="Courier New"/>
              </w:rPr>
            </w:pPr>
          </w:p>
        </w:tc>
        <w:tc>
          <w:tcPr>
            <w:tcW w:w="540" w:type="dxa"/>
            <w:tcBorders>
              <w:top w:val="nil"/>
              <w:left w:val="nil"/>
              <w:bottom w:val="nil"/>
              <w:right w:val="nil"/>
            </w:tcBorders>
            <w:shd w:val="clear" w:color="auto" w:fill="auto"/>
          </w:tcPr>
          <w:p w:rsidR="00DB62C0" w:rsidRPr="003F62DC" w:rsidRDefault="00DB62C0" w:rsidP="00DB62C0">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DB62C0" w:rsidRPr="003F62DC" w:rsidRDefault="00DB62C0" w:rsidP="00DB62C0">
            <w:pPr>
              <w:widowControl/>
              <w:rPr>
                <w:rFonts w:cs="Courier New"/>
              </w:rPr>
            </w:pPr>
            <w:r w:rsidRPr="003F62DC">
              <w:rPr>
                <w:rFonts w:cs="Courier New"/>
              </w:rPr>
              <w:t>Nantell’s net fixed assets as shown on the balance sheet will be higher at the end of the year.</w:t>
            </w:r>
          </w:p>
        </w:tc>
      </w:tr>
      <w:tr w:rsidR="00DB62C0" w:rsidRPr="003F62DC">
        <w:trPr>
          <w:trHeight w:val="95"/>
        </w:trPr>
        <w:tc>
          <w:tcPr>
            <w:tcW w:w="630" w:type="dxa"/>
            <w:tcBorders>
              <w:top w:val="nil"/>
              <w:left w:val="nil"/>
              <w:bottom w:val="nil"/>
              <w:right w:val="nil"/>
            </w:tcBorders>
            <w:shd w:val="clear" w:color="auto" w:fill="auto"/>
            <w:noWrap/>
          </w:tcPr>
          <w:p w:rsidR="00DB62C0" w:rsidRPr="003F62DC" w:rsidRDefault="00DB62C0" w:rsidP="0054732B">
            <w:pPr>
              <w:widowControl/>
              <w:jc w:val="center"/>
              <w:rPr>
                <w:rFonts w:cs="Courier New"/>
              </w:rPr>
            </w:pPr>
          </w:p>
        </w:tc>
        <w:tc>
          <w:tcPr>
            <w:tcW w:w="540" w:type="dxa"/>
            <w:tcBorders>
              <w:top w:val="nil"/>
              <w:left w:val="nil"/>
              <w:bottom w:val="nil"/>
              <w:right w:val="nil"/>
            </w:tcBorders>
            <w:shd w:val="clear" w:color="auto" w:fill="auto"/>
            <w:noWrap/>
          </w:tcPr>
          <w:p w:rsidR="00DB62C0" w:rsidRPr="003F62DC" w:rsidRDefault="00DB62C0" w:rsidP="00DB62C0">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DB62C0" w:rsidRPr="003F62DC" w:rsidRDefault="00DB62C0" w:rsidP="00DB62C0">
            <w:pPr>
              <w:widowControl/>
              <w:rPr>
                <w:rFonts w:cs="Courier New"/>
              </w:rPr>
            </w:pPr>
            <w:r w:rsidRPr="003F62DC">
              <w:rPr>
                <w:rFonts w:cs="Courier New"/>
              </w:rPr>
              <w:t>Nantell’s cash position will improve (increase).</w:t>
            </w:r>
          </w:p>
        </w:tc>
      </w:tr>
      <w:tr w:rsidR="00DB62C0" w:rsidRPr="003F62DC">
        <w:trPr>
          <w:trHeight w:val="95"/>
        </w:trPr>
        <w:tc>
          <w:tcPr>
            <w:tcW w:w="630" w:type="dxa"/>
            <w:tcBorders>
              <w:top w:val="nil"/>
              <w:left w:val="nil"/>
              <w:bottom w:val="nil"/>
              <w:right w:val="nil"/>
            </w:tcBorders>
            <w:shd w:val="clear" w:color="auto" w:fill="auto"/>
            <w:noWrap/>
          </w:tcPr>
          <w:p w:rsidR="00DB62C0" w:rsidRPr="003F62DC" w:rsidRDefault="00DB62C0" w:rsidP="0054732B">
            <w:pPr>
              <w:widowControl/>
              <w:jc w:val="center"/>
              <w:rPr>
                <w:rFonts w:cs="Courier New"/>
              </w:rPr>
            </w:pPr>
          </w:p>
        </w:tc>
        <w:tc>
          <w:tcPr>
            <w:tcW w:w="540" w:type="dxa"/>
            <w:tcBorders>
              <w:top w:val="nil"/>
              <w:left w:val="nil"/>
              <w:bottom w:val="nil"/>
              <w:right w:val="nil"/>
            </w:tcBorders>
            <w:shd w:val="clear" w:color="auto" w:fill="auto"/>
            <w:noWrap/>
          </w:tcPr>
          <w:p w:rsidR="00DB62C0" w:rsidRPr="003F62DC" w:rsidRDefault="00DB62C0" w:rsidP="00DB62C0">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DB62C0" w:rsidRPr="003F62DC" w:rsidRDefault="00DB62C0" w:rsidP="00DB62C0">
            <w:pPr>
              <w:widowControl/>
              <w:rPr>
                <w:rFonts w:cs="Courier New"/>
              </w:rPr>
            </w:pPr>
            <w:r w:rsidRPr="003F62DC">
              <w:rPr>
                <w:rFonts w:cs="Courier New"/>
              </w:rPr>
              <w:t>Nantell’s reported net income after taxes for the year will be lower.</w:t>
            </w:r>
          </w:p>
        </w:tc>
      </w:tr>
      <w:tr w:rsidR="00DB62C0" w:rsidRPr="003F62DC">
        <w:trPr>
          <w:trHeight w:val="95"/>
        </w:trPr>
        <w:tc>
          <w:tcPr>
            <w:tcW w:w="630" w:type="dxa"/>
            <w:tcBorders>
              <w:top w:val="nil"/>
              <w:left w:val="nil"/>
              <w:bottom w:val="nil"/>
              <w:right w:val="nil"/>
            </w:tcBorders>
            <w:shd w:val="clear" w:color="auto" w:fill="auto"/>
            <w:noWrap/>
          </w:tcPr>
          <w:p w:rsidR="00DB62C0" w:rsidRPr="003F62DC" w:rsidRDefault="00DB62C0" w:rsidP="0054732B">
            <w:pPr>
              <w:widowControl/>
              <w:jc w:val="center"/>
              <w:rPr>
                <w:rFonts w:cs="Courier New"/>
              </w:rPr>
            </w:pPr>
          </w:p>
        </w:tc>
        <w:tc>
          <w:tcPr>
            <w:tcW w:w="540" w:type="dxa"/>
            <w:tcBorders>
              <w:top w:val="nil"/>
              <w:left w:val="nil"/>
              <w:bottom w:val="nil"/>
              <w:right w:val="nil"/>
            </w:tcBorders>
            <w:shd w:val="clear" w:color="auto" w:fill="auto"/>
            <w:noWrap/>
          </w:tcPr>
          <w:p w:rsidR="00DB62C0" w:rsidRPr="003F62DC" w:rsidRDefault="00DB62C0" w:rsidP="00DB62C0">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DB62C0" w:rsidRPr="003F62DC" w:rsidRDefault="00DB62C0" w:rsidP="00DB62C0">
            <w:pPr>
              <w:widowControl/>
              <w:rPr>
                <w:rFonts w:cs="Courier New"/>
              </w:rPr>
            </w:pPr>
            <w:r w:rsidRPr="003F62DC">
              <w:rPr>
                <w:rFonts w:cs="Courier New"/>
              </w:rPr>
              <w:t>Nantell’s tax liability for the year will be lower.</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tcPr>
          <w:p w:rsidR="00FE115F" w:rsidRPr="003F62DC" w:rsidRDefault="00FE115F" w:rsidP="0054732B">
            <w:pPr>
              <w:widowControl/>
              <w:jc w:val="right"/>
              <w:rPr>
                <w:rFonts w:cs="Courier New"/>
              </w:rPr>
            </w:pPr>
          </w:p>
        </w:tc>
      </w:tr>
      <w:tr w:rsidR="000C09FB" w:rsidRPr="003F62DC">
        <w:trPr>
          <w:trHeight w:val="285"/>
        </w:trPr>
        <w:tc>
          <w:tcPr>
            <w:tcW w:w="630"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6570" w:type="dxa"/>
            <w:gridSpan w:val="6"/>
            <w:tcBorders>
              <w:top w:val="nil"/>
              <w:left w:val="nil"/>
              <w:bottom w:val="nil"/>
              <w:right w:val="nil"/>
            </w:tcBorders>
            <w:shd w:val="clear" w:color="auto" w:fill="auto"/>
          </w:tcPr>
          <w:p w:rsidR="000C09FB" w:rsidRPr="003F62DC" w:rsidRDefault="000C09FB" w:rsidP="000C09FB">
            <w:pPr>
              <w:widowControl/>
              <w:rPr>
                <w:rFonts w:cs="Courier New"/>
                <w:b/>
                <w:bCs/>
              </w:rPr>
            </w:pPr>
            <w:r w:rsidRPr="003F62DC">
              <w:rPr>
                <w:rFonts w:cs="Courier New"/>
                <w:b/>
                <w:bCs/>
              </w:rPr>
              <w:t xml:space="preserve">(Comp: </w:t>
            </w:r>
            <w:r w:rsidR="00793F40">
              <w:rPr>
                <w:rFonts w:cs="Courier New"/>
                <w:b/>
                <w:bCs/>
              </w:rPr>
              <w:t>2</w:t>
            </w:r>
            <w:r w:rsidRPr="003F62DC">
              <w:rPr>
                <w:rFonts w:cs="Courier New"/>
                <w:b/>
                <w:bCs/>
              </w:rPr>
              <w:t>.2,</w:t>
            </w:r>
            <w:r w:rsidR="00793F40">
              <w:rPr>
                <w:rFonts w:cs="Courier New"/>
                <w:b/>
                <w:bCs/>
              </w:rPr>
              <w:t>2</w:t>
            </w:r>
            <w:r w:rsidRPr="003F62DC">
              <w:rPr>
                <w:rFonts w:cs="Courier New"/>
                <w:b/>
                <w:bCs/>
              </w:rPr>
              <w:t>.3,</w:t>
            </w:r>
            <w:r w:rsidR="00793F40">
              <w:rPr>
                <w:rFonts w:cs="Courier New"/>
                <w:b/>
                <w:bCs/>
              </w:rPr>
              <w:t>2</w:t>
            </w:r>
            <w:r w:rsidRPr="003F62DC">
              <w:rPr>
                <w:rFonts w:cs="Courier New"/>
                <w:b/>
                <w:bCs/>
              </w:rPr>
              <w:t>.6) Changes in depreciation</w:t>
            </w:r>
            <w:r w:rsidR="00343AE5">
              <w:rPr>
                <w:rFonts w:cs="Courier New"/>
                <w:b/>
                <w:bCs/>
              </w:rPr>
              <w:tab/>
              <w:t>C K</w:t>
            </w:r>
          </w:p>
        </w:tc>
        <w:tc>
          <w:tcPr>
            <w:tcW w:w="1350" w:type="dxa"/>
            <w:tcBorders>
              <w:top w:val="nil"/>
              <w:left w:val="nil"/>
              <w:bottom w:val="nil"/>
              <w:right w:val="nil"/>
            </w:tcBorders>
            <w:shd w:val="clear" w:color="auto" w:fill="auto"/>
            <w:noWrap/>
          </w:tcPr>
          <w:p w:rsidR="000C09FB" w:rsidRPr="003F62DC" w:rsidRDefault="000C09FB" w:rsidP="000C09FB">
            <w:pPr>
              <w:widowControl/>
              <w:jc w:val="center"/>
              <w:rPr>
                <w:rFonts w:cs="Courier New"/>
                <w:b/>
                <w:bCs/>
              </w:rPr>
            </w:pPr>
            <w:r w:rsidRPr="003F62DC">
              <w:rPr>
                <w:rFonts w:cs="Courier New"/>
                <w:b/>
                <w:bCs/>
              </w:rPr>
              <w:t>Answer: d</w:t>
            </w:r>
          </w:p>
        </w:tc>
        <w:tc>
          <w:tcPr>
            <w:tcW w:w="990" w:type="dxa"/>
            <w:tcBorders>
              <w:top w:val="nil"/>
              <w:left w:val="nil"/>
              <w:bottom w:val="nil"/>
              <w:right w:val="nil"/>
            </w:tcBorders>
            <w:shd w:val="clear" w:color="auto" w:fill="auto"/>
            <w:noWrap/>
          </w:tcPr>
          <w:p w:rsidR="000C09FB" w:rsidRPr="003F62DC" w:rsidRDefault="000C09FB" w:rsidP="000C09FB">
            <w:pPr>
              <w:widowControl/>
              <w:jc w:val="right"/>
              <w:rPr>
                <w:rFonts w:cs="Courier New"/>
                <w:b/>
                <w:bCs/>
              </w:rPr>
            </w:pPr>
            <w:r w:rsidRPr="003F62DC">
              <w:rPr>
                <w:rFonts w:cs="Courier New"/>
                <w:b/>
                <w:bCs/>
              </w:rPr>
              <w:t>MEDIUM</w:t>
            </w:r>
          </w:p>
        </w:tc>
      </w:tr>
      <w:tr w:rsidR="000C09FB" w:rsidRPr="003F62DC">
        <w:trPr>
          <w:trHeight w:val="1521"/>
        </w:trPr>
        <w:tc>
          <w:tcPr>
            <w:tcW w:w="630" w:type="dxa"/>
            <w:tcBorders>
              <w:top w:val="nil"/>
              <w:left w:val="nil"/>
              <w:bottom w:val="nil"/>
              <w:right w:val="nil"/>
            </w:tcBorders>
            <w:shd w:val="clear" w:color="auto" w:fill="auto"/>
            <w:noWrap/>
          </w:tcPr>
          <w:p w:rsidR="000C09FB" w:rsidRPr="003F62DC" w:rsidRDefault="000C09FB" w:rsidP="000C09FB">
            <w:pPr>
              <w:widowControl/>
              <w:rPr>
                <w:rFonts w:cs="Courier New"/>
              </w:rPr>
            </w:pPr>
            <w:r w:rsidRPr="003F62DC">
              <w:rPr>
                <w:rStyle w:val="EndnoteReference"/>
                <w:rFonts w:cs="Courier New"/>
              </w:rPr>
              <w:endnoteReference w:id="48"/>
            </w:r>
            <w:r w:rsidRPr="003F62DC">
              <w:rPr>
                <w:rFonts w:cs="Courier New"/>
              </w:rPr>
              <w:t>.</w:t>
            </w:r>
          </w:p>
        </w:tc>
        <w:tc>
          <w:tcPr>
            <w:tcW w:w="8910" w:type="dxa"/>
            <w:gridSpan w:val="8"/>
            <w:tcBorders>
              <w:top w:val="nil"/>
              <w:left w:val="nil"/>
              <w:bottom w:val="nil"/>
              <w:right w:val="nil"/>
            </w:tcBorders>
            <w:shd w:val="clear" w:color="auto" w:fill="auto"/>
          </w:tcPr>
          <w:p w:rsidR="000C09FB" w:rsidRPr="003F62DC" w:rsidRDefault="000C09FB" w:rsidP="000C09FB">
            <w:pPr>
              <w:widowControl/>
              <w:rPr>
                <w:rFonts w:cs="Courier New"/>
              </w:rPr>
            </w:pPr>
            <w:r w:rsidRPr="003F62DC">
              <w:rPr>
                <w:rFonts w:cs="Courier New"/>
              </w:rPr>
              <w:t>Assume that Pappas Company commenced operations on January 1, 20</w:t>
            </w:r>
            <w:r w:rsidR="00793F40">
              <w:rPr>
                <w:rFonts w:cs="Courier New"/>
              </w:rPr>
              <w:t>10</w:t>
            </w:r>
            <w:r w:rsidRPr="003F62DC">
              <w:rPr>
                <w:rFonts w:cs="Courier New"/>
              </w:rPr>
              <w:t>, and it was granted permission to use the same depreciation calculations for shareholder reporting and income tax purposes.  The company planned to depreciate its fixed assets over 15 years, but in December 20</w:t>
            </w:r>
            <w:r w:rsidR="00793F40">
              <w:rPr>
                <w:rFonts w:cs="Courier New"/>
              </w:rPr>
              <w:t>10</w:t>
            </w:r>
            <w:r w:rsidRPr="003F62DC">
              <w:rPr>
                <w:rFonts w:cs="Courier New"/>
              </w:rPr>
              <w:t xml:space="preserve"> management realized that the assets would last for only 10 years. The firm's accountants plan to report the 20</w:t>
            </w:r>
            <w:r w:rsidR="00793F40">
              <w:rPr>
                <w:rFonts w:cs="Courier New"/>
              </w:rPr>
              <w:t>10</w:t>
            </w:r>
            <w:r w:rsidRPr="003F62DC">
              <w:rPr>
                <w:rFonts w:cs="Courier New"/>
              </w:rPr>
              <w:t xml:space="preserve"> financial statements based on this new information. How would the new depreciation assumption affect the company’s financial statements?</w:t>
            </w:r>
          </w:p>
        </w:tc>
      </w:tr>
      <w:tr w:rsidR="000C09FB" w:rsidRPr="003F62DC">
        <w:trPr>
          <w:trHeight w:val="270"/>
        </w:trPr>
        <w:tc>
          <w:tcPr>
            <w:tcW w:w="630"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493" w:type="dxa"/>
            <w:gridSpan w:val="2"/>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499"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697"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379"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502"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350"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990" w:type="dxa"/>
            <w:tcBorders>
              <w:top w:val="nil"/>
              <w:left w:val="nil"/>
              <w:bottom w:val="nil"/>
              <w:right w:val="nil"/>
            </w:tcBorders>
            <w:shd w:val="clear" w:color="auto" w:fill="auto"/>
            <w:noWrap/>
          </w:tcPr>
          <w:p w:rsidR="000C09FB" w:rsidRPr="003F62DC" w:rsidRDefault="000C09FB" w:rsidP="000C09FB">
            <w:pPr>
              <w:widowControl/>
              <w:jc w:val="right"/>
              <w:rPr>
                <w:rFonts w:ascii="Arial" w:hAnsi="Arial" w:cs="Arial"/>
              </w:rPr>
            </w:pPr>
          </w:p>
        </w:tc>
      </w:tr>
      <w:tr w:rsidR="00FA22B4" w:rsidRPr="003F62DC">
        <w:trPr>
          <w:trHeight w:val="95"/>
        </w:trPr>
        <w:tc>
          <w:tcPr>
            <w:tcW w:w="630" w:type="dxa"/>
            <w:tcBorders>
              <w:top w:val="nil"/>
              <w:left w:val="nil"/>
              <w:bottom w:val="nil"/>
              <w:right w:val="nil"/>
            </w:tcBorders>
            <w:shd w:val="clear" w:color="auto" w:fill="auto"/>
            <w:noWrap/>
          </w:tcPr>
          <w:p w:rsidR="00FA22B4" w:rsidRPr="003F62DC" w:rsidRDefault="00FA22B4" w:rsidP="000C09FB">
            <w:pPr>
              <w:widowControl/>
              <w:jc w:val="center"/>
              <w:rPr>
                <w:rFonts w:cs="Courier New"/>
              </w:rPr>
            </w:pPr>
          </w:p>
        </w:tc>
        <w:tc>
          <w:tcPr>
            <w:tcW w:w="540" w:type="dxa"/>
            <w:tcBorders>
              <w:top w:val="nil"/>
              <w:left w:val="nil"/>
              <w:bottom w:val="nil"/>
              <w:right w:val="nil"/>
            </w:tcBorders>
            <w:shd w:val="clear" w:color="auto" w:fill="auto"/>
            <w:noWrap/>
          </w:tcPr>
          <w:p w:rsidR="00FA22B4" w:rsidRPr="003F62DC" w:rsidRDefault="00FA22B4" w:rsidP="00FA22B4">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FA22B4" w:rsidRPr="003F62DC" w:rsidRDefault="00FA22B4" w:rsidP="00FA22B4">
            <w:pPr>
              <w:widowControl/>
              <w:rPr>
                <w:rFonts w:cs="Courier New"/>
              </w:rPr>
            </w:pPr>
            <w:r w:rsidRPr="003F62DC">
              <w:rPr>
                <w:rFonts w:cs="Courier New"/>
              </w:rPr>
              <w:t>The firm’s reported net fixed assets would increase.</w:t>
            </w:r>
          </w:p>
        </w:tc>
      </w:tr>
      <w:tr w:rsidR="00FA22B4" w:rsidRPr="003F62DC">
        <w:trPr>
          <w:trHeight w:val="95"/>
        </w:trPr>
        <w:tc>
          <w:tcPr>
            <w:tcW w:w="630" w:type="dxa"/>
            <w:tcBorders>
              <w:top w:val="nil"/>
              <w:left w:val="nil"/>
              <w:bottom w:val="nil"/>
              <w:right w:val="nil"/>
            </w:tcBorders>
            <w:shd w:val="clear" w:color="auto" w:fill="auto"/>
            <w:noWrap/>
          </w:tcPr>
          <w:p w:rsidR="00FA22B4" w:rsidRPr="003F62DC" w:rsidRDefault="00FA22B4" w:rsidP="000C09FB">
            <w:pPr>
              <w:widowControl/>
              <w:jc w:val="center"/>
              <w:rPr>
                <w:rFonts w:cs="Courier New"/>
              </w:rPr>
            </w:pPr>
          </w:p>
        </w:tc>
        <w:tc>
          <w:tcPr>
            <w:tcW w:w="540" w:type="dxa"/>
            <w:tcBorders>
              <w:top w:val="nil"/>
              <w:left w:val="nil"/>
              <w:bottom w:val="nil"/>
              <w:right w:val="nil"/>
            </w:tcBorders>
            <w:shd w:val="clear" w:color="auto" w:fill="auto"/>
            <w:noWrap/>
          </w:tcPr>
          <w:p w:rsidR="00FA22B4" w:rsidRPr="003F62DC" w:rsidRDefault="00FA22B4" w:rsidP="00FA22B4">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FA22B4" w:rsidRPr="003F62DC" w:rsidRDefault="00FA22B4" w:rsidP="00FA22B4">
            <w:pPr>
              <w:widowControl/>
              <w:rPr>
                <w:rFonts w:cs="Courier New"/>
              </w:rPr>
            </w:pPr>
            <w:r w:rsidRPr="003F62DC">
              <w:rPr>
                <w:rFonts w:cs="Courier New"/>
              </w:rPr>
              <w:t>The firm’s EBIT would increase.</w:t>
            </w:r>
          </w:p>
        </w:tc>
      </w:tr>
      <w:tr w:rsidR="00FA22B4" w:rsidRPr="003F62DC">
        <w:trPr>
          <w:trHeight w:val="95"/>
        </w:trPr>
        <w:tc>
          <w:tcPr>
            <w:tcW w:w="630" w:type="dxa"/>
            <w:tcBorders>
              <w:top w:val="nil"/>
              <w:left w:val="nil"/>
              <w:bottom w:val="nil"/>
              <w:right w:val="nil"/>
            </w:tcBorders>
            <w:shd w:val="clear" w:color="auto" w:fill="auto"/>
            <w:noWrap/>
          </w:tcPr>
          <w:p w:rsidR="00FA22B4" w:rsidRPr="003F62DC" w:rsidRDefault="00FA22B4" w:rsidP="000C09FB">
            <w:pPr>
              <w:widowControl/>
              <w:jc w:val="center"/>
              <w:rPr>
                <w:rFonts w:cs="Courier New"/>
              </w:rPr>
            </w:pPr>
          </w:p>
        </w:tc>
        <w:tc>
          <w:tcPr>
            <w:tcW w:w="540" w:type="dxa"/>
            <w:tcBorders>
              <w:top w:val="nil"/>
              <w:left w:val="nil"/>
              <w:bottom w:val="nil"/>
              <w:right w:val="nil"/>
            </w:tcBorders>
            <w:shd w:val="clear" w:color="auto" w:fill="auto"/>
            <w:noWrap/>
          </w:tcPr>
          <w:p w:rsidR="00FA22B4" w:rsidRPr="003F62DC" w:rsidRDefault="00FA22B4" w:rsidP="00FA22B4">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FA22B4" w:rsidRPr="003F62DC" w:rsidRDefault="00FA22B4" w:rsidP="00FA22B4">
            <w:pPr>
              <w:widowControl/>
              <w:rPr>
                <w:rFonts w:cs="Courier New"/>
              </w:rPr>
            </w:pPr>
            <w:r w:rsidRPr="003F62DC">
              <w:rPr>
                <w:rFonts w:cs="Courier New"/>
              </w:rPr>
              <w:t>The firm's reported 20</w:t>
            </w:r>
            <w:r w:rsidR="00793F40">
              <w:rPr>
                <w:rFonts w:cs="Courier New"/>
              </w:rPr>
              <w:t>10</w:t>
            </w:r>
            <w:r w:rsidRPr="003F62DC">
              <w:rPr>
                <w:rFonts w:cs="Courier New"/>
              </w:rPr>
              <w:t xml:space="preserve"> earnings per share would increase.</w:t>
            </w:r>
          </w:p>
        </w:tc>
      </w:tr>
      <w:tr w:rsidR="00FA22B4" w:rsidRPr="003F62DC">
        <w:trPr>
          <w:trHeight w:val="95"/>
        </w:trPr>
        <w:tc>
          <w:tcPr>
            <w:tcW w:w="630" w:type="dxa"/>
            <w:tcBorders>
              <w:top w:val="nil"/>
              <w:left w:val="nil"/>
              <w:bottom w:val="nil"/>
              <w:right w:val="nil"/>
            </w:tcBorders>
            <w:shd w:val="clear" w:color="auto" w:fill="auto"/>
            <w:noWrap/>
          </w:tcPr>
          <w:p w:rsidR="00FA22B4" w:rsidRPr="003F62DC" w:rsidRDefault="00FA22B4" w:rsidP="000C09FB">
            <w:pPr>
              <w:widowControl/>
              <w:jc w:val="center"/>
              <w:rPr>
                <w:rFonts w:cs="Courier New"/>
              </w:rPr>
            </w:pPr>
          </w:p>
        </w:tc>
        <w:tc>
          <w:tcPr>
            <w:tcW w:w="540" w:type="dxa"/>
            <w:tcBorders>
              <w:top w:val="nil"/>
              <w:left w:val="nil"/>
              <w:bottom w:val="nil"/>
              <w:right w:val="nil"/>
            </w:tcBorders>
            <w:shd w:val="clear" w:color="auto" w:fill="auto"/>
            <w:noWrap/>
          </w:tcPr>
          <w:p w:rsidR="00FA22B4" w:rsidRPr="003F62DC" w:rsidRDefault="00FA22B4" w:rsidP="00FA22B4">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FA22B4" w:rsidRPr="003F62DC" w:rsidRDefault="00FA22B4" w:rsidP="00FA22B4">
            <w:pPr>
              <w:widowControl/>
              <w:rPr>
                <w:rFonts w:cs="Courier New"/>
              </w:rPr>
            </w:pPr>
            <w:r w:rsidRPr="003F62DC">
              <w:rPr>
                <w:rFonts w:cs="Courier New"/>
              </w:rPr>
              <w:t>The firm's cash position in 20</w:t>
            </w:r>
            <w:r w:rsidR="00793F40">
              <w:rPr>
                <w:rFonts w:cs="Courier New"/>
              </w:rPr>
              <w:t>10</w:t>
            </w:r>
            <w:r w:rsidRPr="003F62DC">
              <w:rPr>
                <w:rFonts w:cs="Courier New"/>
              </w:rPr>
              <w:t xml:space="preserve"> and 20</w:t>
            </w:r>
            <w:r w:rsidR="00793F40">
              <w:rPr>
                <w:rFonts w:cs="Courier New"/>
              </w:rPr>
              <w:t>11</w:t>
            </w:r>
            <w:r w:rsidRPr="003F62DC">
              <w:rPr>
                <w:rFonts w:cs="Courier New"/>
              </w:rPr>
              <w:t xml:space="preserve"> would increase.</w:t>
            </w:r>
          </w:p>
        </w:tc>
      </w:tr>
      <w:tr w:rsidR="00FA22B4" w:rsidRPr="003F62DC">
        <w:trPr>
          <w:trHeight w:val="95"/>
        </w:trPr>
        <w:tc>
          <w:tcPr>
            <w:tcW w:w="630" w:type="dxa"/>
            <w:tcBorders>
              <w:top w:val="nil"/>
              <w:left w:val="nil"/>
              <w:bottom w:val="nil"/>
              <w:right w:val="nil"/>
            </w:tcBorders>
            <w:shd w:val="clear" w:color="auto" w:fill="auto"/>
            <w:noWrap/>
          </w:tcPr>
          <w:p w:rsidR="00FA22B4" w:rsidRPr="003F62DC" w:rsidRDefault="00FA22B4" w:rsidP="000C09FB">
            <w:pPr>
              <w:widowControl/>
              <w:jc w:val="center"/>
              <w:rPr>
                <w:rFonts w:cs="Courier New"/>
              </w:rPr>
            </w:pPr>
          </w:p>
        </w:tc>
        <w:tc>
          <w:tcPr>
            <w:tcW w:w="540" w:type="dxa"/>
            <w:tcBorders>
              <w:top w:val="nil"/>
              <w:left w:val="nil"/>
              <w:bottom w:val="nil"/>
              <w:right w:val="nil"/>
            </w:tcBorders>
            <w:shd w:val="clear" w:color="auto" w:fill="auto"/>
            <w:noWrap/>
          </w:tcPr>
          <w:p w:rsidR="00FA22B4" w:rsidRPr="003F62DC" w:rsidRDefault="00FA22B4" w:rsidP="00FA22B4">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FA22B4" w:rsidRPr="003F62DC" w:rsidRDefault="00FA22B4" w:rsidP="00FA22B4">
            <w:pPr>
              <w:widowControl/>
              <w:rPr>
                <w:rFonts w:cs="Courier New"/>
              </w:rPr>
            </w:pPr>
            <w:r w:rsidRPr="003F62DC">
              <w:rPr>
                <w:rFonts w:cs="Courier New"/>
              </w:rPr>
              <w:t>The firm’s net liabilities would increase.</w:t>
            </w:r>
          </w:p>
        </w:tc>
      </w:tr>
      <w:tr w:rsidR="000C09FB" w:rsidRPr="003F62DC">
        <w:trPr>
          <w:trHeight w:val="270"/>
        </w:trPr>
        <w:tc>
          <w:tcPr>
            <w:tcW w:w="630"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493" w:type="dxa"/>
            <w:gridSpan w:val="2"/>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499"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697"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379"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502"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350"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990" w:type="dxa"/>
            <w:tcBorders>
              <w:top w:val="nil"/>
              <w:left w:val="nil"/>
              <w:bottom w:val="nil"/>
              <w:right w:val="nil"/>
            </w:tcBorders>
            <w:shd w:val="clear" w:color="auto" w:fill="auto"/>
            <w:noWrap/>
          </w:tcPr>
          <w:p w:rsidR="000C09FB" w:rsidRPr="003F62DC" w:rsidRDefault="000C09FB" w:rsidP="000C09FB">
            <w:pPr>
              <w:widowControl/>
              <w:jc w:val="right"/>
              <w:rPr>
                <w:rFonts w:ascii="Arial" w:hAnsi="Arial" w:cs="Arial"/>
              </w:rPr>
            </w:pPr>
          </w:p>
        </w:tc>
      </w:tr>
      <w:tr w:rsidR="000C09FB" w:rsidRPr="003F62DC">
        <w:trPr>
          <w:trHeight w:val="285"/>
        </w:trPr>
        <w:tc>
          <w:tcPr>
            <w:tcW w:w="630"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6570" w:type="dxa"/>
            <w:gridSpan w:val="6"/>
            <w:tcBorders>
              <w:top w:val="nil"/>
              <w:left w:val="nil"/>
              <w:bottom w:val="nil"/>
              <w:right w:val="nil"/>
            </w:tcBorders>
            <w:shd w:val="clear" w:color="auto" w:fill="auto"/>
          </w:tcPr>
          <w:p w:rsidR="000C09FB" w:rsidRPr="003F62DC" w:rsidRDefault="000C09FB" w:rsidP="000C09FB">
            <w:pPr>
              <w:widowControl/>
              <w:rPr>
                <w:rFonts w:cs="Courier New"/>
                <w:b/>
                <w:bCs/>
              </w:rPr>
            </w:pPr>
            <w:r w:rsidRPr="003F62DC">
              <w:rPr>
                <w:rFonts w:cs="Courier New"/>
                <w:b/>
                <w:bCs/>
              </w:rPr>
              <w:t xml:space="preserve">(Comp: </w:t>
            </w:r>
            <w:r w:rsidR="00793F40">
              <w:rPr>
                <w:rFonts w:cs="Courier New"/>
                <w:b/>
                <w:bCs/>
              </w:rPr>
              <w:t>2</w:t>
            </w:r>
            <w:r w:rsidRPr="003F62DC">
              <w:rPr>
                <w:rFonts w:cs="Courier New"/>
                <w:b/>
                <w:bCs/>
              </w:rPr>
              <w:t>.2,</w:t>
            </w:r>
            <w:r w:rsidR="00793F40">
              <w:rPr>
                <w:rFonts w:cs="Courier New"/>
                <w:b/>
                <w:bCs/>
              </w:rPr>
              <w:t>2</w:t>
            </w:r>
            <w:r w:rsidRPr="003F62DC">
              <w:rPr>
                <w:rFonts w:cs="Courier New"/>
                <w:b/>
                <w:bCs/>
              </w:rPr>
              <w:t>.3,</w:t>
            </w:r>
            <w:r w:rsidR="00793F40">
              <w:rPr>
                <w:rFonts w:cs="Courier New"/>
                <w:b/>
                <w:bCs/>
              </w:rPr>
              <w:t>2</w:t>
            </w:r>
            <w:r w:rsidRPr="003F62DC">
              <w:rPr>
                <w:rFonts w:cs="Courier New"/>
                <w:b/>
                <w:bCs/>
              </w:rPr>
              <w:t>.9) Changes in depreciation</w:t>
            </w:r>
            <w:r w:rsidR="00343AE5">
              <w:rPr>
                <w:rFonts w:cs="Courier New"/>
                <w:b/>
                <w:bCs/>
              </w:rPr>
              <w:tab/>
              <w:t>C K</w:t>
            </w:r>
          </w:p>
        </w:tc>
        <w:tc>
          <w:tcPr>
            <w:tcW w:w="1350" w:type="dxa"/>
            <w:tcBorders>
              <w:top w:val="nil"/>
              <w:left w:val="nil"/>
              <w:bottom w:val="nil"/>
              <w:right w:val="nil"/>
            </w:tcBorders>
            <w:shd w:val="clear" w:color="auto" w:fill="auto"/>
            <w:noWrap/>
          </w:tcPr>
          <w:p w:rsidR="000C09FB" w:rsidRPr="003F62DC" w:rsidRDefault="000C09FB" w:rsidP="000C09FB">
            <w:pPr>
              <w:widowControl/>
              <w:jc w:val="center"/>
              <w:rPr>
                <w:rFonts w:cs="Courier New"/>
                <w:b/>
                <w:bCs/>
              </w:rPr>
            </w:pPr>
            <w:r w:rsidRPr="003F62DC">
              <w:rPr>
                <w:rFonts w:cs="Courier New"/>
                <w:b/>
                <w:bCs/>
              </w:rPr>
              <w:t>Answer: c</w:t>
            </w:r>
          </w:p>
        </w:tc>
        <w:tc>
          <w:tcPr>
            <w:tcW w:w="990" w:type="dxa"/>
            <w:tcBorders>
              <w:top w:val="nil"/>
              <w:left w:val="nil"/>
              <w:bottom w:val="nil"/>
              <w:right w:val="nil"/>
            </w:tcBorders>
            <w:shd w:val="clear" w:color="auto" w:fill="auto"/>
            <w:noWrap/>
          </w:tcPr>
          <w:p w:rsidR="000C09FB" w:rsidRPr="003F62DC" w:rsidRDefault="000C09FB" w:rsidP="000C09FB">
            <w:pPr>
              <w:widowControl/>
              <w:jc w:val="right"/>
              <w:rPr>
                <w:rFonts w:cs="Courier New"/>
                <w:b/>
                <w:bCs/>
              </w:rPr>
            </w:pPr>
            <w:r w:rsidRPr="003F62DC">
              <w:rPr>
                <w:rFonts w:cs="Courier New"/>
                <w:b/>
                <w:bCs/>
              </w:rPr>
              <w:t>MEDIUM</w:t>
            </w:r>
          </w:p>
        </w:tc>
      </w:tr>
      <w:tr w:rsidR="000C09FB" w:rsidRPr="003F62DC">
        <w:trPr>
          <w:trHeight w:val="1071"/>
        </w:trPr>
        <w:tc>
          <w:tcPr>
            <w:tcW w:w="630" w:type="dxa"/>
            <w:tcBorders>
              <w:top w:val="nil"/>
              <w:left w:val="nil"/>
              <w:bottom w:val="nil"/>
              <w:right w:val="nil"/>
            </w:tcBorders>
            <w:shd w:val="clear" w:color="auto" w:fill="auto"/>
            <w:noWrap/>
          </w:tcPr>
          <w:p w:rsidR="000C09FB" w:rsidRPr="003F62DC" w:rsidRDefault="000C09FB" w:rsidP="000C09FB">
            <w:pPr>
              <w:widowControl/>
              <w:rPr>
                <w:rFonts w:cs="Courier New"/>
              </w:rPr>
            </w:pPr>
            <w:r w:rsidRPr="003F62DC">
              <w:rPr>
                <w:rStyle w:val="EndnoteReference"/>
                <w:rFonts w:cs="Courier New"/>
              </w:rPr>
              <w:endnoteReference w:id="49"/>
            </w:r>
            <w:r w:rsidRPr="003F62DC">
              <w:rPr>
                <w:rFonts w:cs="Courier New"/>
              </w:rPr>
              <w:t>.</w:t>
            </w:r>
          </w:p>
        </w:tc>
        <w:tc>
          <w:tcPr>
            <w:tcW w:w="8910" w:type="dxa"/>
            <w:gridSpan w:val="8"/>
            <w:tcBorders>
              <w:top w:val="nil"/>
              <w:left w:val="nil"/>
              <w:bottom w:val="nil"/>
              <w:right w:val="nil"/>
            </w:tcBorders>
            <w:shd w:val="clear" w:color="auto" w:fill="auto"/>
          </w:tcPr>
          <w:p w:rsidR="000C09FB" w:rsidRPr="003F62DC" w:rsidRDefault="000C09FB" w:rsidP="000C09FB">
            <w:pPr>
              <w:widowControl/>
              <w:rPr>
                <w:rFonts w:cs="Courier New"/>
              </w:rPr>
            </w:pPr>
            <w:r w:rsidRPr="003F62DC">
              <w:rPr>
                <w:rFonts w:cs="Courier New"/>
              </w:rPr>
              <w:t>A start-up firm is making an initial investment in new plant and equipment. Assume that currently its equipment must be depreciated on a straight-line basis over 10 years, but Congress is considering legislation that would require the firm to depreciate the equipment over 7 years. If the legislation becomes law, which of the following would occur in the year following the change?</w:t>
            </w:r>
          </w:p>
        </w:tc>
      </w:tr>
      <w:tr w:rsidR="000C09FB" w:rsidRPr="003F62DC">
        <w:trPr>
          <w:trHeight w:val="270"/>
        </w:trPr>
        <w:tc>
          <w:tcPr>
            <w:tcW w:w="630"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493" w:type="dxa"/>
            <w:gridSpan w:val="2"/>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499"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697"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379"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502"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350"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990" w:type="dxa"/>
            <w:tcBorders>
              <w:top w:val="nil"/>
              <w:left w:val="nil"/>
              <w:bottom w:val="nil"/>
              <w:right w:val="nil"/>
            </w:tcBorders>
            <w:shd w:val="clear" w:color="auto" w:fill="auto"/>
            <w:noWrap/>
          </w:tcPr>
          <w:p w:rsidR="000C09FB" w:rsidRPr="003F62DC" w:rsidRDefault="000C09FB" w:rsidP="000C09FB">
            <w:pPr>
              <w:widowControl/>
              <w:jc w:val="right"/>
              <w:rPr>
                <w:rFonts w:ascii="Arial" w:hAnsi="Arial" w:cs="Arial"/>
              </w:rPr>
            </w:pPr>
          </w:p>
        </w:tc>
      </w:tr>
      <w:tr w:rsidR="00FA22B4" w:rsidRPr="003F62DC">
        <w:trPr>
          <w:trHeight w:val="95"/>
        </w:trPr>
        <w:tc>
          <w:tcPr>
            <w:tcW w:w="630" w:type="dxa"/>
            <w:tcBorders>
              <w:top w:val="nil"/>
              <w:left w:val="nil"/>
              <w:bottom w:val="nil"/>
              <w:right w:val="nil"/>
            </w:tcBorders>
            <w:shd w:val="clear" w:color="auto" w:fill="auto"/>
            <w:noWrap/>
          </w:tcPr>
          <w:p w:rsidR="00FA22B4" w:rsidRPr="003F62DC" w:rsidRDefault="00FA22B4" w:rsidP="000C09FB">
            <w:pPr>
              <w:widowControl/>
              <w:jc w:val="center"/>
              <w:rPr>
                <w:rFonts w:cs="Courier New"/>
              </w:rPr>
            </w:pPr>
          </w:p>
        </w:tc>
        <w:tc>
          <w:tcPr>
            <w:tcW w:w="540" w:type="dxa"/>
            <w:tcBorders>
              <w:top w:val="nil"/>
              <w:left w:val="nil"/>
              <w:bottom w:val="nil"/>
              <w:right w:val="nil"/>
            </w:tcBorders>
            <w:shd w:val="clear" w:color="auto" w:fill="auto"/>
            <w:noWrap/>
          </w:tcPr>
          <w:p w:rsidR="00FA22B4" w:rsidRPr="003F62DC" w:rsidRDefault="00FA22B4" w:rsidP="00FA22B4">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FA22B4" w:rsidRPr="003F62DC" w:rsidRDefault="00FA22B4" w:rsidP="00FA22B4">
            <w:pPr>
              <w:widowControl/>
              <w:rPr>
                <w:rFonts w:cs="Courier New"/>
              </w:rPr>
            </w:pPr>
            <w:r w:rsidRPr="003F62DC">
              <w:rPr>
                <w:rFonts w:cs="Courier New"/>
              </w:rPr>
              <w:t>The firm’s operating income (EBIT) would increase.</w:t>
            </w:r>
          </w:p>
        </w:tc>
      </w:tr>
      <w:tr w:rsidR="00FA22B4" w:rsidRPr="003F62DC">
        <w:trPr>
          <w:trHeight w:val="95"/>
        </w:trPr>
        <w:tc>
          <w:tcPr>
            <w:tcW w:w="630" w:type="dxa"/>
            <w:tcBorders>
              <w:top w:val="nil"/>
              <w:left w:val="nil"/>
              <w:bottom w:val="nil"/>
              <w:right w:val="nil"/>
            </w:tcBorders>
            <w:shd w:val="clear" w:color="auto" w:fill="auto"/>
            <w:noWrap/>
          </w:tcPr>
          <w:p w:rsidR="00FA22B4" w:rsidRPr="003F62DC" w:rsidRDefault="00FA22B4" w:rsidP="000C09FB">
            <w:pPr>
              <w:widowControl/>
              <w:jc w:val="center"/>
              <w:rPr>
                <w:rFonts w:cs="Courier New"/>
              </w:rPr>
            </w:pPr>
          </w:p>
        </w:tc>
        <w:tc>
          <w:tcPr>
            <w:tcW w:w="540" w:type="dxa"/>
            <w:tcBorders>
              <w:top w:val="nil"/>
              <w:left w:val="nil"/>
              <w:bottom w:val="nil"/>
            </w:tcBorders>
            <w:shd w:val="clear" w:color="auto" w:fill="auto"/>
            <w:noWrap/>
          </w:tcPr>
          <w:p w:rsidR="00FA22B4" w:rsidRPr="003F62DC" w:rsidRDefault="00FA22B4" w:rsidP="00FA22B4">
            <w:pPr>
              <w:widowControl/>
              <w:jc w:val="center"/>
              <w:rPr>
                <w:rFonts w:cs="Courier New"/>
              </w:rPr>
            </w:pPr>
            <w:r w:rsidRPr="003F62DC">
              <w:rPr>
                <w:rFonts w:cs="Courier New"/>
              </w:rPr>
              <w:t>b.</w:t>
            </w:r>
          </w:p>
        </w:tc>
        <w:tc>
          <w:tcPr>
            <w:tcW w:w="8370" w:type="dxa"/>
            <w:gridSpan w:val="7"/>
            <w:tcBorders>
              <w:top w:val="nil"/>
              <w:left w:val="nil"/>
              <w:bottom w:val="nil"/>
            </w:tcBorders>
            <w:shd w:val="clear" w:color="auto" w:fill="auto"/>
          </w:tcPr>
          <w:p w:rsidR="00FA22B4" w:rsidRPr="003F62DC" w:rsidRDefault="00FA22B4" w:rsidP="00FA22B4">
            <w:pPr>
              <w:widowControl/>
              <w:rPr>
                <w:rFonts w:cs="Courier New"/>
              </w:rPr>
            </w:pPr>
            <w:r w:rsidRPr="003F62DC">
              <w:rPr>
                <w:rFonts w:cs="Courier New"/>
              </w:rPr>
              <w:t>The firm’s taxable income would increase.</w:t>
            </w:r>
          </w:p>
        </w:tc>
      </w:tr>
      <w:tr w:rsidR="00FA22B4" w:rsidRPr="003F62DC">
        <w:trPr>
          <w:trHeight w:val="95"/>
        </w:trPr>
        <w:tc>
          <w:tcPr>
            <w:tcW w:w="630" w:type="dxa"/>
            <w:tcBorders>
              <w:top w:val="nil"/>
              <w:left w:val="nil"/>
              <w:bottom w:val="nil"/>
              <w:right w:val="nil"/>
            </w:tcBorders>
            <w:shd w:val="clear" w:color="auto" w:fill="auto"/>
            <w:noWrap/>
          </w:tcPr>
          <w:p w:rsidR="00FA22B4" w:rsidRPr="003F62DC" w:rsidRDefault="00FA22B4" w:rsidP="000C09FB">
            <w:pPr>
              <w:widowControl/>
              <w:jc w:val="center"/>
              <w:rPr>
                <w:rFonts w:cs="Courier New"/>
              </w:rPr>
            </w:pPr>
          </w:p>
        </w:tc>
        <w:tc>
          <w:tcPr>
            <w:tcW w:w="540" w:type="dxa"/>
            <w:tcBorders>
              <w:top w:val="nil"/>
              <w:left w:val="nil"/>
              <w:bottom w:val="nil"/>
              <w:right w:val="nil"/>
            </w:tcBorders>
            <w:shd w:val="clear" w:color="auto" w:fill="auto"/>
            <w:noWrap/>
          </w:tcPr>
          <w:p w:rsidR="00FA22B4" w:rsidRPr="003F62DC" w:rsidRDefault="00FA22B4" w:rsidP="00FA22B4">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FA22B4" w:rsidRPr="003F62DC" w:rsidRDefault="00FA22B4" w:rsidP="00FA22B4">
            <w:pPr>
              <w:widowControl/>
              <w:rPr>
                <w:rFonts w:cs="Courier New"/>
              </w:rPr>
            </w:pPr>
            <w:r w:rsidRPr="003F62DC">
              <w:rPr>
                <w:rFonts w:cs="Courier New"/>
              </w:rPr>
              <w:t>The firm’s net cash flow would increase.</w:t>
            </w:r>
          </w:p>
        </w:tc>
      </w:tr>
      <w:tr w:rsidR="00FA22B4" w:rsidRPr="003F62DC">
        <w:trPr>
          <w:trHeight w:val="95"/>
        </w:trPr>
        <w:tc>
          <w:tcPr>
            <w:tcW w:w="630" w:type="dxa"/>
            <w:tcBorders>
              <w:top w:val="nil"/>
              <w:left w:val="nil"/>
              <w:bottom w:val="nil"/>
              <w:right w:val="nil"/>
            </w:tcBorders>
            <w:shd w:val="clear" w:color="auto" w:fill="auto"/>
            <w:noWrap/>
          </w:tcPr>
          <w:p w:rsidR="00FA22B4" w:rsidRPr="003F62DC" w:rsidRDefault="00FA22B4" w:rsidP="000C09FB">
            <w:pPr>
              <w:widowControl/>
              <w:jc w:val="center"/>
              <w:rPr>
                <w:rFonts w:cs="Courier New"/>
              </w:rPr>
            </w:pPr>
          </w:p>
        </w:tc>
        <w:tc>
          <w:tcPr>
            <w:tcW w:w="540" w:type="dxa"/>
            <w:tcBorders>
              <w:top w:val="nil"/>
              <w:left w:val="nil"/>
              <w:bottom w:val="nil"/>
              <w:right w:val="nil"/>
            </w:tcBorders>
            <w:shd w:val="clear" w:color="auto" w:fill="auto"/>
            <w:noWrap/>
          </w:tcPr>
          <w:p w:rsidR="00FA22B4" w:rsidRPr="003F62DC" w:rsidRDefault="00FA22B4" w:rsidP="00FA22B4">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FA22B4" w:rsidRPr="003F62DC" w:rsidRDefault="00FA22B4" w:rsidP="00FA22B4">
            <w:pPr>
              <w:widowControl/>
              <w:rPr>
                <w:rFonts w:cs="Courier New"/>
              </w:rPr>
            </w:pPr>
            <w:r w:rsidRPr="003F62DC">
              <w:rPr>
                <w:rFonts w:cs="Courier New"/>
              </w:rPr>
              <w:t>The firm’s tax payments would increase.</w:t>
            </w:r>
          </w:p>
        </w:tc>
      </w:tr>
      <w:tr w:rsidR="00FA22B4" w:rsidRPr="003F62DC">
        <w:trPr>
          <w:trHeight w:val="95"/>
        </w:trPr>
        <w:tc>
          <w:tcPr>
            <w:tcW w:w="630" w:type="dxa"/>
            <w:tcBorders>
              <w:top w:val="nil"/>
              <w:left w:val="nil"/>
              <w:bottom w:val="nil"/>
              <w:right w:val="nil"/>
            </w:tcBorders>
            <w:shd w:val="clear" w:color="auto" w:fill="auto"/>
            <w:noWrap/>
          </w:tcPr>
          <w:p w:rsidR="00FA22B4" w:rsidRPr="003F62DC" w:rsidRDefault="00FA22B4" w:rsidP="000C09FB">
            <w:pPr>
              <w:widowControl/>
              <w:jc w:val="center"/>
              <w:rPr>
                <w:rFonts w:cs="Courier New"/>
              </w:rPr>
            </w:pPr>
          </w:p>
        </w:tc>
        <w:tc>
          <w:tcPr>
            <w:tcW w:w="540" w:type="dxa"/>
            <w:tcBorders>
              <w:top w:val="nil"/>
              <w:left w:val="nil"/>
              <w:bottom w:val="nil"/>
              <w:right w:val="nil"/>
            </w:tcBorders>
            <w:shd w:val="clear" w:color="auto" w:fill="auto"/>
            <w:noWrap/>
          </w:tcPr>
          <w:p w:rsidR="00FA22B4" w:rsidRPr="003F62DC" w:rsidRDefault="00FA22B4" w:rsidP="00FA22B4">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FA22B4" w:rsidRPr="003F62DC" w:rsidRDefault="00FA22B4" w:rsidP="00FA22B4">
            <w:pPr>
              <w:widowControl/>
              <w:rPr>
                <w:rFonts w:cs="Courier New"/>
              </w:rPr>
            </w:pPr>
            <w:r w:rsidRPr="003F62DC">
              <w:rPr>
                <w:rFonts w:cs="Courier New"/>
              </w:rPr>
              <w:t>The firm’s reported net income would increase.</w:t>
            </w:r>
          </w:p>
        </w:tc>
      </w:tr>
      <w:tr w:rsidR="000C09FB" w:rsidRPr="003F62DC">
        <w:trPr>
          <w:trHeight w:val="270"/>
        </w:trPr>
        <w:tc>
          <w:tcPr>
            <w:tcW w:w="630"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493" w:type="dxa"/>
            <w:gridSpan w:val="2"/>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499"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697"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379"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502"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1350" w:type="dxa"/>
            <w:tcBorders>
              <w:top w:val="nil"/>
              <w:left w:val="nil"/>
              <w:bottom w:val="nil"/>
              <w:right w:val="nil"/>
            </w:tcBorders>
            <w:shd w:val="clear" w:color="auto" w:fill="auto"/>
            <w:noWrap/>
          </w:tcPr>
          <w:p w:rsidR="000C09FB" w:rsidRPr="003F62DC" w:rsidRDefault="000C09FB" w:rsidP="000C09FB">
            <w:pPr>
              <w:widowControl/>
              <w:rPr>
                <w:rFonts w:ascii="Arial" w:hAnsi="Arial" w:cs="Arial"/>
              </w:rPr>
            </w:pPr>
          </w:p>
        </w:tc>
        <w:tc>
          <w:tcPr>
            <w:tcW w:w="990" w:type="dxa"/>
            <w:tcBorders>
              <w:top w:val="nil"/>
              <w:left w:val="nil"/>
              <w:bottom w:val="nil"/>
              <w:right w:val="nil"/>
            </w:tcBorders>
            <w:shd w:val="clear" w:color="auto" w:fill="auto"/>
            <w:noWrap/>
          </w:tcPr>
          <w:p w:rsidR="000C09FB" w:rsidRPr="003F62DC" w:rsidRDefault="000C09FB" w:rsidP="000C09FB">
            <w:pPr>
              <w:widowControl/>
              <w:jc w:val="right"/>
              <w:rPr>
                <w:rFonts w:ascii="Arial" w:hAnsi="Arial" w:cs="Arial"/>
              </w:rPr>
            </w:pPr>
          </w:p>
        </w:tc>
      </w:tr>
    </w:tbl>
    <w:p w:rsidR="000C09FB" w:rsidRPr="003F62DC" w:rsidRDefault="000C09FB"/>
    <w:p w:rsidR="000C09FB" w:rsidRPr="003F62DC" w:rsidRDefault="000C09FB"/>
    <w:p w:rsidR="000C09FB" w:rsidRPr="003F62DC" w:rsidRDefault="000C09FB"/>
    <w:p w:rsidR="000C09FB" w:rsidRPr="003F62DC" w:rsidRDefault="000C09FB"/>
    <w:p w:rsidR="000C09FB" w:rsidRPr="003F62DC" w:rsidRDefault="000C09FB"/>
    <w:tbl>
      <w:tblPr>
        <w:tblW w:w="9540" w:type="dxa"/>
        <w:tblInd w:w="18" w:type="dxa"/>
        <w:tblLayout w:type="fixed"/>
        <w:tblLook w:val="0000"/>
      </w:tblPr>
      <w:tblGrid>
        <w:gridCol w:w="630"/>
        <w:gridCol w:w="540"/>
        <w:gridCol w:w="953"/>
        <w:gridCol w:w="1499"/>
        <w:gridCol w:w="697"/>
        <w:gridCol w:w="1379"/>
        <w:gridCol w:w="1502"/>
        <w:gridCol w:w="1350"/>
        <w:gridCol w:w="990"/>
      </w:tblGrid>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 xml:space="preserve">(Comp: </w:t>
            </w:r>
            <w:r w:rsidR="00793F40">
              <w:rPr>
                <w:rFonts w:cs="Courier New"/>
                <w:b/>
                <w:bCs/>
              </w:rPr>
              <w:t>2</w:t>
            </w:r>
            <w:r w:rsidRPr="003F62DC">
              <w:rPr>
                <w:rFonts w:cs="Courier New"/>
                <w:b/>
                <w:bCs/>
              </w:rPr>
              <w:t>.1-</w:t>
            </w:r>
            <w:r w:rsidR="00793F40">
              <w:rPr>
                <w:rFonts w:cs="Courier New"/>
                <w:b/>
                <w:bCs/>
              </w:rPr>
              <w:t>2</w:t>
            </w:r>
            <w:r w:rsidRPr="003F62DC">
              <w:rPr>
                <w:rFonts w:cs="Courier New"/>
                <w:b/>
                <w:bCs/>
              </w:rPr>
              <w:t>.3,</w:t>
            </w:r>
            <w:r w:rsidR="00793F40">
              <w:rPr>
                <w:rFonts w:cs="Courier New"/>
                <w:b/>
                <w:bCs/>
              </w:rPr>
              <w:t>2</w:t>
            </w:r>
            <w:r w:rsidRPr="003F62DC">
              <w:rPr>
                <w:rFonts w:cs="Courier New"/>
                <w:b/>
                <w:bCs/>
              </w:rPr>
              <w:t>.6) Financial statements</w:t>
            </w:r>
            <w:r w:rsidR="00343AE5">
              <w:rPr>
                <w:rFonts w:cs="Courier New"/>
                <w:b/>
                <w:bCs/>
              </w:rPr>
              <w:tab/>
              <w:t>C 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e</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152009" w:rsidP="0054732B">
            <w:pPr>
              <w:widowControl/>
              <w:rPr>
                <w:rFonts w:cs="Courier New"/>
              </w:rPr>
            </w:pPr>
            <w:r w:rsidRPr="003F62DC">
              <w:rPr>
                <w:rStyle w:val="EndnoteReference"/>
                <w:rFonts w:cs="Courier New"/>
              </w:rPr>
              <w:endnoteReference w:id="50"/>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Which of the following statements is CORRECT?</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AA768E" w:rsidRPr="003F62DC">
        <w:trPr>
          <w:trHeight w:val="180"/>
        </w:trPr>
        <w:tc>
          <w:tcPr>
            <w:tcW w:w="630" w:type="dxa"/>
            <w:tcBorders>
              <w:top w:val="nil"/>
              <w:left w:val="nil"/>
              <w:bottom w:val="nil"/>
              <w:right w:val="nil"/>
            </w:tcBorders>
            <w:shd w:val="clear" w:color="auto" w:fill="auto"/>
            <w:noWrap/>
          </w:tcPr>
          <w:p w:rsidR="00AA768E" w:rsidRPr="003F62DC" w:rsidRDefault="00AA768E" w:rsidP="0054732B">
            <w:pPr>
              <w:widowControl/>
              <w:jc w:val="center"/>
              <w:rPr>
                <w:rFonts w:cs="Courier New"/>
              </w:rPr>
            </w:pPr>
          </w:p>
        </w:tc>
        <w:tc>
          <w:tcPr>
            <w:tcW w:w="540" w:type="dxa"/>
            <w:tcBorders>
              <w:top w:val="nil"/>
              <w:left w:val="nil"/>
              <w:bottom w:val="nil"/>
              <w:right w:val="nil"/>
            </w:tcBorders>
            <w:shd w:val="clear" w:color="auto" w:fill="auto"/>
          </w:tcPr>
          <w:p w:rsidR="00AA768E" w:rsidRPr="003F62DC" w:rsidRDefault="00AA768E" w:rsidP="00AA768E">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AA768E" w:rsidRPr="003F62DC" w:rsidRDefault="00AA768E" w:rsidP="00AA768E">
            <w:pPr>
              <w:widowControl/>
              <w:rPr>
                <w:rFonts w:cs="Courier New"/>
              </w:rPr>
            </w:pPr>
            <w:r w:rsidRPr="003F62DC">
              <w:rPr>
                <w:rFonts w:cs="Courier New"/>
              </w:rPr>
              <w:t>Dividends paid reduce the net income that is reported on a company’s income statement.</w:t>
            </w:r>
          </w:p>
        </w:tc>
      </w:tr>
      <w:tr w:rsidR="00AA768E" w:rsidRPr="003F62DC">
        <w:trPr>
          <w:trHeight w:val="360"/>
        </w:trPr>
        <w:tc>
          <w:tcPr>
            <w:tcW w:w="630" w:type="dxa"/>
            <w:tcBorders>
              <w:top w:val="nil"/>
              <w:left w:val="nil"/>
              <w:bottom w:val="nil"/>
              <w:right w:val="nil"/>
            </w:tcBorders>
            <w:shd w:val="clear" w:color="auto" w:fill="auto"/>
            <w:noWrap/>
          </w:tcPr>
          <w:p w:rsidR="00AA768E" w:rsidRPr="003F62DC" w:rsidRDefault="00AA768E" w:rsidP="0054732B">
            <w:pPr>
              <w:widowControl/>
              <w:jc w:val="center"/>
              <w:rPr>
                <w:rFonts w:cs="Courier New"/>
              </w:rPr>
            </w:pPr>
          </w:p>
        </w:tc>
        <w:tc>
          <w:tcPr>
            <w:tcW w:w="540" w:type="dxa"/>
            <w:tcBorders>
              <w:top w:val="nil"/>
              <w:left w:val="nil"/>
              <w:bottom w:val="nil"/>
              <w:right w:val="nil"/>
            </w:tcBorders>
            <w:shd w:val="clear" w:color="auto" w:fill="auto"/>
          </w:tcPr>
          <w:p w:rsidR="00AA768E" w:rsidRPr="003F62DC" w:rsidRDefault="00AA768E" w:rsidP="00AA768E">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AA768E" w:rsidRPr="003F62DC" w:rsidRDefault="00AA768E" w:rsidP="00AA768E">
            <w:pPr>
              <w:widowControl/>
              <w:rPr>
                <w:rFonts w:cs="Courier New"/>
              </w:rPr>
            </w:pPr>
            <w:r w:rsidRPr="003F62DC">
              <w:rPr>
                <w:rFonts w:cs="Courier New"/>
              </w:rPr>
              <w:t>If a company uses some of its bank deposits to buy short-term, highly liquid marketable securities, this will cause a decline in its current assets as shown on the balance sheet.</w:t>
            </w:r>
          </w:p>
        </w:tc>
      </w:tr>
      <w:tr w:rsidR="00AA768E" w:rsidRPr="003F62DC">
        <w:trPr>
          <w:trHeight w:val="95"/>
        </w:trPr>
        <w:tc>
          <w:tcPr>
            <w:tcW w:w="630" w:type="dxa"/>
            <w:tcBorders>
              <w:top w:val="nil"/>
              <w:left w:val="nil"/>
              <w:bottom w:val="nil"/>
              <w:right w:val="nil"/>
            </w:tcBorders>
            <w:shd w:val="clear" w:color="auto" w:fill="auto"/>
            <w:noWrap/>
          </w:tcPr>
          <w:p w:rsidR="00AA768E" w:rsidRPr="003F62DC" w:rsidRDefault="00AA768E" w:rsidP="0054732B">
            <w:pPr>
              <w:widowControl/>
              <w:jc w:val="center"/>
              <w:rPr>
                <w:rFonts w:cs="Courier New"/>
              </w:rPr>
            </w:pPr>
          </w:p>
        </w:tc>
        <w:tc>
          <w:tcPr>
            <w:tcW w:w="540" w:type="dxa"/>
            <w:tcBorders>
              <w:top w:val="nil"/>
              <w:left w:val="nil"/>
              <w:bottom w:val="nil"/>
              <w:right w:val="nil"/>
            </w:tcBorders>
            <w:shd w:val="clear" w:color="auto" w:fill="auto"/>
          </w:tcPr>
          <w:p w:rsidR="00AA768E" w:rsidRPr="003F62DC" w:rsidRDefault="00AA768E" w:rsidP="00AA768E">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AA768E" w:rsidRPr="003F62DC" w:rsidRDefault="00AA768E" w:rsidP="00AA768E">
            <w:pPr>
              <w:widowControl/>
              <w:rPr>
                <w:rFonts w:cs="Courier New"/>
              </w:rPr>
            </w:pPr>
            <w:r w:rsidRPr="003F62DC">
              <w:rPr>
                <w:rFonts w:cs="Courier New"/>
              </w:rPr>
              <w:t>If a company issues new long-term bonds during the current year, this will increase its reported current liabilities at the end of the year.</w:t>
            </w:r>
          </w:p>
        </w:tc>
      </w:tr>
      <w:tr w:rsidR="00AA768E" w:rsidRPr="003F62DC">
        <w:trPr>
          <w:trHeight w:val="95"/>
        </w:trPr>
        <w:tc>
          <w:tcPr>
            <w:tcW w:w="630" w:type="dxa"/>
            <w:tcBorders>
              <w:top w:val="nil"/>
              <w:left w:val="nil"/>
              <w:bottom w:val="nil"/>
              <w:right w:val="nil"/>
            </w:tcBorders>
            <w:shd w:val="clear" w:color="auto" w:fill="auto"/>
            <w:noWrap/>
          </w:tcPr>
          <w:p w:rsidR="00AA768E" w:rsidRPr="003F62DC" w:rsidRDefault="00AA768E" w:rsidP="0054732B">
            <w:pPr>
              <w:widowControl/>
              <w:jc w:val="center"/>
              <w:rPr>
                <w:rFonts w:cs="Courier New"/>
              </w:rPr>
            </w:pPr>
          </w:p>
        </w:tc>
        <w:tc>
          <w:tcPr>
            <w:tcW w:w="540" w:type="dxa"/>
            <w:tcBorders>
              <w:top w:val="nil"/>
              <w:left w:val="nil"/>
              <w:bottom w:val="nil"/>
              <w:right w:val="nil"/>
            </w:tcBorders>
            <w:shd w:val="clear" w:color="auto" w:fill="auto"/>
          </w:tcPr>
          <w:p w:rsidR="00AA768E" w:rsidRPr="003F62DC" w:rsidRDefault="00AA768E" w:rsidP="00AA768E">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AA768E" w:rsidRPr="003F62DC" w:rsidRDefault="00AA768E" w:rsidP="00AA768E">
            <w:pPr>
              <w:widowControl/>
              <w:rPr>
                <w:rFonts w:cs="Courier New"/>
              </w:rPr>
            </w:pPr>
            <w:r w:rsidRPr="003F62DC">
              <w:rPr>
                <w:rFonts w:cs="Courier New"/>
              </w:rPr>
              <w:t>Accounts receivable are reported as a current liability on the balance sheet.</w:t>
            </w:r>
          </w:p>
        </w:tc>
      </w:tr>
      <w:tr w:rsidR="00AA768E" w:rsidRPr="003F62DC">
        <w:trPr>
          <w:trHeight w:val="216"/>
        </w:trPr>
        <w:tc>
          <w:tcPr>
            <w:tcW w:w="630" w:type="dxa"/>
            <w:tcBorders>
              <w:top w:val="nil"/>
              <w:left w:val="nil"/>
              <w:bottom w:val="nil"/>
              <w:right w:val="nil"/>
            </w:tcBorders>
            <w:shd w:val="clear" w:color="auto" w:fill="auto"/>
            <w:noWrap/>
          </w:tcPr>
          <w:p w:rsidR="00AA768E" w:rsidRPr="003F62DC" w:rsidRDefault="00AA768E" w:rsidP="0054732B">
            <w:pPr>
              <w:widowControl/>
              <w:jc w:val="center"/>
              <w:rPr>
                <w:rFonts w:cs="Courier New"/>
              </w:rPr>
            </w:pPr>
          </w:p>
        </w:tc>
        <w:tc>
          <w:tcPr>
            <w:tcW w:w="540" w:type="dxa"/>
            <w:tcBorders>
              <w:top w:val="nil"/>
              <w:left w:val="nil"/>
              <w:bottom w:val="nil"/>
              <w:right w:val="nil"/>
            </w:tcBorders>
            <w:shd w:val="clear" w:color="auto" w:fill="auto"/>
          </w:tcPr>
          <w:p w:rsidR="00AA768E" w:rsidRPr="003F62DC" w:rsidRDefault="00AA768E" w:rsidP="00AA768E">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AA768E" w:rsidRPr="003F62DC" w:rsidRDefault="00AA768E" w:rsidP="00AA768E">
            <w:pPr>
              <w:widowControl/>
              <w:rPr>
                <w:rFonts w:cs="Courier New"/>
              </w:rPr>
            </w:pPr>
            <w:r w:rsidRPr="003F62DC">
              <w:rPr>
                <w:rFonts w:cs="Courier New"/>
              </w:rPr>
              <w:t>If a company pays more in dividends than it generates in net income, its retained earnings as reported on the balance sheet will decline from the previous year's balance.</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152009" w:rsidRPr="003F62DC">
        <w:trPr>
          <w:trHeight w:val="285"/>
        </w:trPr>
        <w:tc>
          <w:tcPr>
            <w:tcW w:w="630" w:type="dxa"/>
            <w:tcBorders>
              <w:top w:val="nil"/>
              <w:left w:val="nil"/>
              <w:bottom w:val="nil"/>
              <w:right w:val="nil"/>
            </w:tcBorders>
            <w:shd w:val="clear" w:color="auto" w:fill="auto"/>
            <w:noWrap/>
          </w:tcPr>
          <w:p w:rsidR="00152009" w:rsidRPr="003F62DC" w:rsidRDefault="00152009" w:rsidP="0054732B">
            <w:pPr>
              <w:widowControl/>
              <w:rPr>
                <w:rFonts w:ascii="Arial" w:hAnsi="Arial" w:cs="Arial"/>
              </w:rPr>
            </w:pPr>
          </w:p>
        </w:tc>
        <w:tc>
          <w:tcPr>
            <w:tcW w:w="6570" w:type="dxa"/>
            <w:gridSpan w:val="6"/>
            <w:tcBorders>
              <w:top w:val="nil"/>
              <w:left w:val="nil"/>
              <w:bottom w:val="nil"/>
              <w:right w:val="nil"/>
            </w:tcBorders>
            <w:shd w:val="clear" w:color="auto" w:fill="auto"/>
          </w:tcPr>
          <w:p w:rsidR="00152009" w:rsidRPr="003F62DC" w:rsidRDefault="00152009" w:rsidP="00152009">
            <w:pPr>
              <w:widowControl/>
              <w:rPr>
                <w:rFonts w:cs="Courier New"/>
                <w:b/>
                <w:bCs/>
              </w:rPr>
            </w:pPr>
            <w:r w:rsidRPr="003F62DC">
              <w:rPr>
                <w:rFonts w:cs="Courier New"/>
                <w:b/>
                <w:bCs/>
              </w:rPr>
              <w:t xml:space="preserve">(Comp: </w:t>
            </w:r>
            <w:r w:rsidR="00793F40">
              <w:rPr>
                <w:rFonts w:cs="Courier New"/>
                <w:b/>
                <w:bCs/>
              </w:rPr>
              <w:t>2</w:t>
            </w:r>
            <w:r w:rsidRPr="003F62DC">
              <w:rPr>
                <w:rFonts w:cs="Courier New"/>
                <w:b/>
                <w:bCs/>
              </w:rPr>
              <w:t>.5,</w:t>
            </w:r>
            <w:r w:rsidR="00793F40">
              <w:rPr>
                <w:rFonts w:cs="Courier New"/>
                <w:b/>
                <w:bCs/>
              </w:rPr>
              <w:t>2</w:t>
            </w:r>
            <w:r w:rsidRPr="003F62DC">
              <w:rPr>
                <w:rFonts w:cs="Courier New"/>
                <w:b/>
                <w:bCs/>
              </w:rPr>
              <w:t>.6,</w:t>
            </w:r>
            <w:r w:rsidR="00793F40">
              <w:rPr>
                <w:rFonts w:cs="Courier New"/>
                <w:b/>
                <w:bCs/>
              </w:rPr>
              <w:t>2</w:t>
            </w:r>
            <w:r w:rsidRPr="003F62DC">
              <w:rPr>
                <w:rFonts w:cs="Courier New"/>
                <w:b/>
                <w:bCs/>
              </w:rPr>
              <w:t>.8) EVA, CF, and net income</w:t>
            </w:r>
            <w:r w:rsidR="00343AE5">
              <w:rPr>
                <w:rFonts w:cs="Courier New"/>
                <w:b/>
                <w:bCs/>
              </w:rPr>
              <w:tab/>
              <w:t>C K</w:t>
            </w:r>
          </w:p>
        </w:tc>
        <w:tc>
          <w:tcPr>
            <w:tcW w:w="1350" w:type="dxa"/>
            <w:tcBorders>
              <w:top w:val="nil"/>
              <w:left w:val="nil"/>
              <w:bottom w:val="nil"/>
              <w:right w:val="nil"/>
            </w:tcBorders>
            <w:shd w:val="clear" w:color="auto" w:fill="auto"/>
            <w:noWrap/>
          </w:tcPr>
          <w:p w:rsidR="00152009" w:rsidRPr="003F62DC" w:rsidRDefault="00152009" w:rsidP="00152009">
            <w:pPr>
              <w:widowControl/>
              <w:jc w:val="center"/>
              <w:rPr>
                <w:rFonts w:cs="Courier New"/>
                <w:b/>
                <w:bCs/>
              </w:rPr>
            </w:pPr>
            <w:r w:rsidRPr="003F62DC">
              <w:rPr>
                <w:rFonts w:cs="Courier New"/>
                <w:b/>
                <w:bCs/>
              </w:rPr>
              <w:t>Answer: d</w:t>
            </w:r>
          </w:p>
        </w:tc>
        <w:tc>
          <w:tcPr>
            <w:tcW w:w="990" w:type="dxa"/>
            <w:tcBorders>
              <w:top w:val="nil"/>
              <w:left w:val="nil"/>
              <w:bottom w:val="nil"/>
              <w:right w:val="nil"/>
            </w:tcBorders>
            <w:shd w:val="clear" w:color="auto" w:fill="auto"/>
            <w:noWrap/>
          </w:tcPr>
          <w:p w:rsidR="00152009" w:rsidRPr="003F62DC" w:rsidRDefault="00152009" w:rsidP="00152009">
            <w:pPr>
              <w:widowControl/>
              <w:jc w:val="right"/>
              <w:rPr>
                <w:rFonts w:cs="Courier New"/>
                <w:b/>
                <w:bCs/>
              </w:rPr>
            </w:pPr>
            <w:r w:rsidRPr="003F62DC">
              <w:rPr>
                <w:rFonts w:cs="Courier New"/>
                <w:b/>
                <w:bCs/>
              </w:rPr>
              <w:t>MEDIUM</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152009" w:rsidP="0054732B">
            <w:pPr>
              <w:widowControl/>
              <w:rPr>
                <w:rFonts w:cs="Courier New"/>
              </w:rPr>
            </w:pPr>
            <w:r w:rsidRPr="003F62DC">
              <w:rPr>
                <w:rStyle w:val="EndnoteReference"/>
                <w:rFonts w:cs="Courier New"/>
              </w:rPr>
              <w:endnoteReference w:id="51"/>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Which of the following statements is CORRECT?</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AA768E" w:rsidRPr="003F62DC">
        <w:trPr>
          <w:trHeight w:val="108"/>
        </w:trPr>
        <w:tc>
          <w:tcPr>
            <w:tcW w:w="630" w:type="dxa"/>
            <w:tcBorders>
              <w:top w:val="nil"/>
              <w:left w:val="nil"/>
              <w:bottom w:val="nil"/>
              <w:right w:val="nil"/>
            </w:tcBorders>
            <w:shd w:val="clear" w:color="auto" w:fill="auto"/>
            <w:noWrap/>
          </w:tcPr>
          <w:p w:rsidR="00AA768E" w:rsidRPr="003F62DC" w:rsidRDefault="00AA768E" w:rsidP="0054732B">
            <w:pPr>
              <w:widowControl/>
              <w:jc w:val="center"/>
              <w:rPr>
                <w:rFonts w:cs="Courier New"/>
              </w:rPr>
            </w:pPr>
          </w:p>
        </w:tc>
        <w:tc>
          <w:tcPr>
            <w:tcW w:w="540" w:type="dxa"/>
            <w:tcBorders>
              <w:top w:val="nil"/>
              <w:left w:val="nil"/>
              <w:bottom w:val="nil"/>
              <w:right w:val="nil"/>
            </w:tcBorders>
            <w:shd w:val="clear" w:color="auto" w:fill="auto"/>
          </w:tcPr>
          <w:p w:rsidR="00AA768E" w:rsidRPr="003F62DC" w:rsidRDefault="00AA768E" w:rsidP="00AA768E">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AA768E" w:rsidRPr="003F62DC" w:rsidRDefault="00AA768E" w:rsidP="00AA768E">
            <w:pPr>
              <w:widowControl/>
              <w:rPr>
                <w:rFonts w:cs="Courier New"/>
              </w:rPr>
            </w:pPr>
            <w:r w:rsidRPr="003F62DC">
              <w:rPr>
                <w:rFonts w:cs="Courier New"/>
              </w:rPr>
              <w:t>One way to increase EVA is to achieve the same level of operating income but with more investor-supplied capital.</w:t>
            </w:r>
          </w:p>
        </w:tc>
      </w:tr>
      <w:tr w:rsidR="00AA768E" w:rsidRPr="003F62DC">
        <w:trPr>
          <w:trHeight w:val="95"/>
        </w:trPr>
        <w:tc>
          <w:tcPr>
            <w:tcW w:w="630" w:type="dxa"/>
            <w:tcBorders>
              <w:top w:val="nil"/>
              <w:left w:val="nil"/>
              <w:bottom w:val="nil"/>
              <w:right w:val="nil"/>
            </w:tcBorders>
            <w:shd w:val="clear" w:color="auto" w:fill="auto"/>
            <w:noWrap/>
          </w:tcPr>
          <w:p w:rsidR="00AA768E" w:rsidRPr="003F62DC" w:rsidRDefault="00AA768E" w:rsidP="0054732B">
            <w:pPr>
              <w:widowControl/>
              <w:jc w:val="center"/>
              <w:rPr>
                <w:rFonts w:cs="Courier New"/>
              </w:rPr>
            </w:pPr>
          </w:p>
        </w:tc>
        <w:tc>
          <w:tcPr>
            <w:tcW w:w="540" w:type="dxa"/>
            <w:tcBorders>
              <w:top w:val="nil"/>
              <w:left w:val="nil"/>
              <w:bottom w:val="nil"/>
              <w:right w:val="nil"/>
            </w:tcBorders>
            <w:shd w:val="clear" w:color="auto" w:fill="auto"/>
          </w:tcPr>
          <w:p w:rsidR="00AA768E" w:rsidRPr="003F62DC" w:rsidRDefault="00AA768E" w:rsidP="00AA768E">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AA768E" w:rsidRPr="003F62DC" w:rsidRDefault="00AA768E" w:rsidP="00AA768E">
            <w:pPr>
              <w:widowControl/>
              <w:rPr>
                <w:rFonts w:cs="Courier New"/>
              </w:rPr>
            </w:pPr>
            <w:r w:rsidRPr="003F62DC">
              <w:rPr>
                <w:rFonts w:cs="Courier New"/>
              </w:rPr>
              <w:t>If a firm reports positive net income, its EVA must also be positive.</w:t>
            </w:r>
          </w:p>
        </w:tc>
      </w:tr>
      <w:tr w:rsidR="00AA768E" w:rsidRPr="003F62DC">
        <w:trPr>
          <w:trHeight w:val="144"/>
        </w:trPr>
        <w:tc>
          <w:tcPr>
            <w:tcW w:w="630" w:type="dxa"/>
            <w:tcBorders>
              <w:top w:val="nil"/>
              <w:left w:val="nil"/>
              <w:bottom w:val="nil"/>
              <w:right w:val="nil"/>
            </w:tcBorders>
            <w:shd w:val="clear" w:color="auto" w:fill="auto"/>
            <w:noWrap/>
          </w:tcPr>
          <w:p w:rsidR="00AA768E" w:rsidRPr="003F62DC" w:rsidRDefault="00AA768E" w:rsidP="0054732B">
            <w:pPr>
              <w:widowControl/>
              <w:jc w:val="center"/>
              <w:rPr>
                <w:rFonts w:cs="Courier New"/>
              </w:rPr>
            </w:pPr>
          </w:p>
        </w:tc>
        <w:tc>
          <w:tcPr>
            <w:tcW w:w="540" w:type="dxa"/>
            <w:tcBorders>
              <w:top w:val="nil"/>
              <w:left w:val="nil"/>
              <w:bottom w:val="nil"/>
              <w:right w:val="nil"/>
            </w:tcBorders>
            <w:shd w:val="clear" w:color="auto" w:fill="auto"/>
          </w:tcPr>
          <w:p w:rsidR="00AA768E" w:rsidRPr="003F62DC" w:rsidRDefault="00AA768E" w:rsidP="00AA768E">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AA768E" w:rsidRPr="003F62DC" w:rsidRDefault="00AA768E" w:rsidP="00AA768E">
            <w:pPr>
              <w:widowControl/>
              <w:rPr>
                <w:rFonts w:cs="Courier New"/>
              </w:rPr>
            </w:pPr>
            <w:r w:rsidRPr="003F62DC">
              <w:rPr>
                <w:rFonts w:cs="Courier New"/>
              </w:rPr>
              <w:t>One drawback of EVA as a performance measure is that it mistakenly assumes that equity capital is free.</w:t>
            </w:r>
          </w:p>
        </w:tc>
      </w:tr>
      <w:tr w:rsidR="00AA768E" w:rsidRPr="003F62DC">
        <w:trPr>
          <w:trHeight w:val="144"/>
        </w:trPr>
        <w:tc>
          <w:tcPr>
            <w:tcW w:w="630" w:type="dxa"/>
            <w:tcBorders>
              <w:top w:val="nil"/>
              <w:left w:val="nil"/>
              <w:bottom w:val="nil"/>
              <w:right w:val="nil"/>
            </w:tcBorders>
            <w:shd w:val="clear" w:color="auto" w:fill="auto"/>
            <w:noWrap/>
          </w:tcPr>
          <w:p w:rsidR="00AA768E" w:rsidRPr="003F62DC" w:rsidRDefault="00AA768E" w:rsidP="0054732B">
            <w:pPr>
              <w:widowControl/>
              <w:jc w:val="center"/>
              <w:rPr>
                <w:rFonts w:cs="Courier New"/>
              </w:rPr>
            </w:pPr>
          </w:p>
        </w:tc>
        <w:tc>
          <w:tcPr>
            <w:tcW w:w="540" w:type="dxa"/>
            <w:tcBorders>
              <w:top w:val="nil"/>
              <w:left w:val="nil"/>
              <w:bottom w:val="nil"/>
              <w:right w:val="nil"/>
            </w:tcBorders>
            <w:shd w:val="clear" w:color="auto" w:fill="auto"/>
          </w:tcPr>
          <w:p w:rsidR="00AA768E" w:rsidRPr="003F62DC" w:rsidRDefault="00AA768E" w:rsidP="00AA768E">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AA768E" w:rsidRPr="003F62DC" w:rsidRDefault="00AA768E" w:rsidP="00AA768E">
            <w:pPr>
              <w:widowControl/>
              <w:rPr>
                <w:rFonts w:cs="Courier New"/>
              </w:rPr>
            </w:pPr>
            <w:r w:rsidRPr="003F62DC">
              <w:rPr>
                <w:rFonts w:cs="Courier New"/>
              </w:rPr>
              <w:t>One way to increase EVA is to generate the same level of operating income but with less investor-supplied capital.</w:t>
            </w:r>
          </w:p>
        </w:tc>
      </w:tr>
      <w:tr w:rsidR="00AA768E" w:rsidRPr="003F62DC">
        <w:trPr>
          <w:trHeight w:val="144"/>
        </w:trPr>
        <w:tc>
          <w:tcPr>
            <w:tcW w:w="630" w:type="dxa"/>
            <w:tcBorders>
              <w:top w:val="nil"/>
              <w:left w:val="nil"/>
              <w:bottom w:val="nil"/>
              <w:right w:val="nil"/>
            </w:tcBorders>
            <w:shd w:val="clear" w:color="auto" w:fill="auto"/>
            <w:noWrap/>
          </w:tcPr>
          <w:p w:rsidR="00AA768E" w:rsidRPr="003F62DC" w:rsidRDefault="00AA768E" w:rsidP="0054732B">
            <w:pPr>
              <w:widowControl/>
              <w:jc w:val="center"/>
              <w:rPr>
                <w:rFonts w:cs="Courier New"/>
              </w:rPr>
            </w:pPr>
          </w:p>
        </w:tc>
        <w:tc>
          <w:tcPr>
            <w:tcW w:w="540" w:type="dxa"/>
            <w:tcBorders>
              <w:top w:val="nil"/>
              <w:left w:val="nil"/>
              <w:bottom w:val="nil"/>
              <w:right w:val="nil"/>
            </w:tcBorders>
            <w:shd w:val="clear" w:color="auto" w:fill="auto"/>
          </w:tcPr>
          <w:p w:rsidR="00AA768E" w:rsidRPr="003F62DC" w:rsidRDefault="00AA768E" w:rsidP="00AA768E">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AA768E" w:rsidRPr="003F62DC" w:rsidRDefault="00AA768E" w:rsidP="00AA768E">
            <w:pPr>
              <w:widowControl/>
              <w:rPr>
                <w:rFonts w:cs="Courier New"/>
              </w:rPr>
            </w:pPr>
            <w:r w:rsidRPr="003F62DC">
              <w:rPr>
                <w:rFonts w:cs="Courier New"/>
              </w:rPr>
              <w:t>Actions that increase reported net income will always increase net cash flow.</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FE115F" w:rsidRPr="003F62DC">
        <w:trPr>
          <w:trHeight w:val="285"/>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570" w:type="dxa"/>
            <w:gridSpan w:val="6"/>
            <w:tcBorders>
              <w:top w:val="nil"/>
              <w:left w:val="nil"/>
              <w:bottom w:val="nil"/>
              <w:right w:val="nil"/>
            </w:tcBorders>
            <w:shd w:val="clear" w:color="auto" w:fill="auto"/>
          </w:tcPr>
          <w:p w:rsidR="00FE115F" w:rsidRPr="003F62DC" w:rsidRDefault="00FE115F" w:rsidP="0054732B">
            <w:pPr>
              <w:widowControl/>
              <w:rPr>
                <w:rFonts w:cs="Courier New"/>
                <w:b/>
                <w:bCs/>
              </w:rPr>
            </w:pPr>
            <w:r w:rsidRPr="003F62DC">
              <w:rPr>
                <w:rFonts w:cs="Courier New"/>
                <w:b/>
                <w:bCs/>
              </w:rPr>
              <w:t xml:space="preserve">(Comp: </w:t>
            </w:r>
            <w:r w:rsidR="00793F40">
              <w:rPr>
                <w:rFonts w:cs="Courier New"/>
                <w:b/>
                <w:bCs/>
              </w:rPr>
              <w:t>2</w:t>
            </w:r>
            <w:r w:rsidRPr="003F62DC">
              <w:rPr>
                <w:rFonts w:cs="Courier New"/>
                <w:b/>
                <w:bCs/>
              </w:rPr>
              <w:t>.2,</w:t>
            </w:r>
            <w:r w:rsidR="00793F40">
              <w:rPr>
                <w:rFonts w:cs="Courier New"/>
                <w:b/>
                <w:bCs/>
              </w:rPr>
              <w:t>2</w:t>
            </w:r>
            <w:r w:rsidRPr="003F62DC">
              <w:rPr>
                <w:rFonts w:cs="Courier New"/>
                <w:b/>
                <w:bCs/>
              </w:rPr>
              <w:t>.3,</w:t>
            </w:r>
            <w:r w:rsidR="00793F40">
              <w:rPr>
                <w:rFonts w:cs="Courier New"/>
                <w:b/>
                <w:bCs/>
              </w:rPr>
              <w:t>2</w:t>
            </w:r>
            <w:r w:rsidRPr="003F62DC">
              <w:rPr>
                <w:rFonts w:cs="Courier New"/>
                <w:b/>
                <w:bCs/>
              </w:rPr>
              <w:t>.6) Retained earnings</w:t>
            </w:r>
            <w:r w:rsidR="00343AE5">
              <w:rPr>
                <w:rFonts w:cs="Courier New"/>
                <w:b/>
                <w:bCs/>
              </w:rPr>
              <w:tab/>
              <w:t>C K</w:t>
            </w:r>
          </w:p>
        </w:tc>
        <w:tc>
          <w:tcPr>
            <w:tcW w:w="1350" w:type="dxa"/>
            <w:tcBorders>
              <w:top w:val="nil"/>
              <w:left w:val="nil"/>
              <w:bottom w:val="nil"/>
              <w:right w:val="nil"/>
            </w:tcBorders>
            <w:shd w:val="clear" w:color="auto" w:fill="auto"/>
            <w:noWrap/>
          </w:tcPr>
          <w:p w:rsidR="00FE115F" w:rsidRPr="003F62DC" w:rsidRDefault="00FE115F" w:rsidP="0054732B">
            <w:pPr>
              <w:widowControl/>
              <w:jc w:val="center"/>
              <w:rPr>
                <w:rFonts w:cs="Courier New"/>
                <w:b/>
                <w:bCs/>
              </w:rPr>
            </w:pPr>
            <w:r w:rsidRPr="003F62DC">
              <w:rPr>
                <w:rFonts w:cs="Courier New"/>
                <w:b/>
                <w:bCs/>
              </w:rPr>
              <w:t>Answer: b</w:t>
            </w: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cs="Courier New"/>
                <w:b/>
                <w:bCs/>
              </w:rPr>
            </w:pPr>
            <w:r w:rsidRPr="003F62DC">
              <w:rPr>
                <w:rFonts w:cs="Courier New"/>
                <w:b/>
                <w:bCs/>
              </w:rPr>
              <w:t>MEDIUM</w:t>
            </w:r>
          </w:p>
        </w:tc>
      </w:tr>
      <w:tr w:rsidR="00FE115F" w:rsidRPr="003F62DC">
        <w:trPr>
          <w:trHeight w:val="95"/>
        </w:trPr>
        <w:tc>
          <w:tcPr>
            <w:tcW w:w="630" w:type="dxa"/>
            <w:tcBorders>
              <w:top w:val="nil"/>
              <w:left w:val="nil"/>
              <w:bottom w:val="nil"/>
              <w:right w:val="nil"/>
            </w:tcBorders>
            <w:shd w:val="clear" w:color="auto" w:fill="auto"/>
            <w:noWrap/>
          </w:tcPr>
          <w:p w:rsidR="00FE115F" w:rsidRPr="003F62DC" w:rsidRDefault="00EE5739" w:rsidP="0054732B">
            <w:pPr>
              <w:widowControl/>
              <w:rPr>
                <w:rFonts w:cs="Courier New"/>
              </w:rPr>
            </w:pPr>
            <w:r w:rsidRPr="003F62DC">
              <w:rPr>
                <w:rStyle w:val="EndnoteReference"/>
                <w:rFonts w:cs="Courier New"/>
              </w:rPr>
              <w:endnoteReference w:id="52"/>
            </w:r>
            <w:r w:rsidRPr="003F62DC">
              <w:rPr>
                <w:rFonts w:cs="Courier New"/>
              </w:rPr>
              <w:t>.</w:t>
            </w:r>
          </w:p>
        </w:tc>
        <w:tc>
          <w:tcPr>
            <w:tcW w:w="8910" w:type="dxa"/>
            <w:gridSpan w:val="8"/>
            <w:tcBorders>
              <w:top w:val="nil"/>
              <w:left w:val="nil"/>
              <w:bottom w:val="nil"/>
              <w:right w:val="nil"/>
            </w:tcBorders>
            <w:shd w:val="clear" w:color="auto" w:fill="auto"/>
          </w:tcPr>
          <w:p w:rsidR="00FE115F" w:rsidRPr="003F62DC" w:rsidRDefault="00FE115F" w:rsidP="0054732B">
            <w:pPr>
              <w:widowControl/>
              <w:rPr>
                <w:rFonts w:cs="Courier New"/>
              </w:rPr>
            </w:pPr>
            <w:r w:rsidRPr="003F62DC">
              <w:rPr>
                <w:rFonts w:cs="Courier New"/>
              </w:rPr>
              <w:t>Which of the following statements is CORRECT?</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r w:rsidR="00815818" w:rsidRPr="003F62DC">
        <w:trPr>
          <w:trHeight w:val="405"/>
        </w:trPr>
        <w:tc>
          <w:tcPr>
            <w:tcW w:w="630" w:type="dxa"/>
            <w:tcBorders>
              <w:top w:val="nil"/>
              <w:left w:val="nil"/>
              <w:bottom w:val="nil"/>
              <w:right w:val="nil"/>
            </w:tcBorders>
            <w:shd w:val="clear" w:color="auto" w:fill="auto"/>
            <w:noWrap/>
          </w:tcPr>
          <w:p w:rsidR="00815818" w:rsidRPr="003F62DC" w:rsidRDefault="00815818" w:rsidP="0054732B">
            <w:pPr>
              <w:widowControl/>
              <w:jc w:val="center"/>
              <w:rPr>
                <w:rFonts w:cs="Courier New"/>
              </w:rPr>
            </w:pPr>
          </w:p>
        </w:tc>
        <w:tc>
          <w:tcPr>
            <w:tcW w:w="540" w:type="dxa"/>
            <w:tcBorders>
              <w:top w:val="nil"/>
              <w:left w:val="nil"/>
              <w:bottom w:val="nil"/>
              <w:right w:val="nil"/>
            </w:tcBorders>
            <w:shd w:val="clear" w:color="auto" w:fill="auto"/>
          </w:tcPr>
          <w:p w:rsidR="00815818" w:rsidRPr="003F62DC" w:rsidRDefault="00815818" w:rsidP="00815818">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815818" w:rsidRPr="003F62DC" w:rsidRDefault="00815818" w:rsidP="00815818">
            <w:pPr>
              <w:widowControl/>
              <w:rPr>
                <w:rFonts w:cs="Courier New"/>
              </w:rPr>
            </w:pPr>
            <w:r w:rsidRPr="003F62DC">
              <w:rPr>
                <w:rFonts w:cs="Courier New"/>
              </w:rPr>
              <w:t>Since depreciation is a source of funds, the more depreciation a company has, the larger its retained earnings will be, other things held constant.</w:t>
            </w:r>
          </w:p>
        </w:tc>
      </w:tr>
      <w:tr w:rsidR="00815818" w:rsidRPr="003F62DC">
        <w:trPr>
          <w:trHeight w:val="180"/>
        </w:trPr>
        <w:tc>
          <w:tcPr>
            <w:tcW w:w="630" w:type="dxa"/>
            <w:tcBorders>
              <w:top w:val="nil"/>
              <w:left w:val="nil"/>
              <w:bottom w:val="nil"/>
              <w:right w:val="nil"/>
            </w:tcBorders>
            <w:shd w:val="clear" w:color="auto" w:fill="auto"/>
            <w:noWrap/>
          </w:tcPr>
          <w:p w:rsidR="00815818" w:rsidRPr="003F62DC" w:rsidRDefault="00815818" w:rsidP="0054732B">
            <w:pPr>
              <w:widowControl/>
              <w:jc w:val="center"/>
              <w:rPr>
                <w:rFonts w:cs="Courier New"/>
              </w:rPr>
            </w:pPr>
          </w:p>
        </w:tc>
        <w:tc>
          <w:tcPr>
            <w:tcW w:w="540" w:type="dxa"/>
            <w:tcBorders>
              <w:top w:val="nil"/>
              <w:left w:val="nil"/>
              <w:bottom w:val="nil"/>
              <w:right w:val="nil"/>
            </w:tcBorders>
            <w:shd w:val="clear" w:color="auto" w:fill="auto"/>
          </w:tcPr>
          <w:p w:rsidR="00815818" w:rsidRPr="003F62DC" w:rsidRDefault="00815818" w:rsidP="00815818">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815818" w:rsidRPr="003F62DC" w:rsidRDefault="00815818" w:rsidP="00815818">
            <w:pPr>
              <w:widowControl/>
              <w:rPr>
                <w:rFonts w:cs="Courier New"/>
              </w:rPr>
            </w:pPr>
            <w:r w:rsidRPr="003F62DC">
              <w:rPr>
                <w:rFonts w:cs="Courier New"/>
              </w:rPr>
              <w:t>A firm can show a large amount of retained earnings on its balance sheet yet need to borrow cash to make required payments.</w:t>
            </w:r>
          </w:p>
        </w:tc>
      </w:tr>
      <w:tr w:rsidR="00815818" w:rsidRPr="003F62DC">
        <w:trPr>
          <w:trHeight w:val="189"/>
        </w:trPr>
        <w:tc>
          <w:tcPr>
            <w:tcW w:w="630" w:type="dxa"/>
            <w:tcBorders>
              <w:top w:val="nil"/>
              <w:left w:val="nil"/>
              <w:bottom w:val="nil"/>
              <w:right w:val="nil"/>
            </w:tcBorders>
            <w:shd w:val="clear" w:color="auto" w:fill="auto"/>
            <w:noWrap/>
          </w:tcPr>
          <w:p w:rsidR="00815818" w:rsidRPr="003F62DC" w:rsidRDefault="00815818" w:rsidP="0054732B">
            <w:pPr>
              <w:widowControl/>
              <w:jc w:val="center"/>
              <w:rPr>
                <w:rFonts w:cs="Courier New"/>
              </w:rPr>
            </w:pPr>
          </w:p>
        </w:tc>
        <w:tc>
          <w:tcPr>
            <w:tcW w:w="540" w:type="dxa"/>
            <w:tcBorders>
              <w:top w:val="nil"/>
              <w:left w:val="nil"/>
              <w:bottom w:val="nil"/>
              <w:right w:val="nil"/>
            </w:tcBorders>
            <w:shd w:val="clear" w:color="auto" w:fill="auto"/>
          </w:tcPr>
          <w:p w:rsidR="00815818" w:rsidRPr="003F62DC" w:rsidRDefault="00815818" w:rsidP="00815818">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815818" w:rsidRPr="003F62DC" w:rsidRDefault="00815818" w:rsidP="00815818">
            <w:pPr>
              <w:widowControl/>
              <w:rPr>
                <w:rFonts w:cs="Courier New"/>
              </w:rPr>
            </w:pPr>
            <w:r w:rsidRPr="003F62DC">
              <w:rPr>
                <w:rFonts w:cs="Courier New"/>
              </w:rPr>
              <w:t>Common equity includes common stock and retained earnings, less accumulated depreciation.</w:t>
            </w:r>
          </w:p>
        </w:tc>
      </w:tr>
      <w:tr w:rsidR="00815818" w:rsidRPr="003F62DC">
        <w:trPr>
          <w:trHeight w:val="95"/>
        </w:trPr>
        <w:tc>
          <w:tcPr>
            <w:tcW w:w="630" w:type="dxa"/>
            <w:tcBorders>
              <w:top w:val="nil"/>
              <w:left w:val="nil"/>
              <w:bottom w:val="nil"/>
              <w:right w:val="nil"/>
            </w:tcBorders>
            <w:shd w:val="clear" w:color="auto" w:fill="auto"/>
            <w:noWrap/>
          </w:tcPr>
          <w:p w:rsidR="00815818" w:rsidRPr="003F62DC" w:rsidRDefault="00815818" w:rsidP="0054732B">
            <w:pPr>
              <w:widowControl/>
              <w:jc w:val="center"/>
              <w:rPr>
                <w:rFonts w:cs="Courier New"/>
              </w:rPr>
            </w:pPr>
          </w:p>
        </w:tc>
        <w:tc>
          <w:tcPr>
            <w:tcW w:w="540" w:type="dxa"/>
            <w:tcBorders>
              <w:top w:val="nil"/>
              <w:left w:val="nil"/>
              <w:bottom w:val="nil"/>
              <w:right w:val="nil"/>
            </w:tcBorders>
            <w:shd w:val="clear" w:color="auto" w:fill="auto"/>
          </w:tcPr>
          <w:p w:rsidR="00815818" w:rsidRPr="003F62DC" w:rsidRDefault="00815818" w:rsidP="00815818">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815818" w:rsidRPr="003F62DC" w:rsidRDefault="00815818" w:rsidP="00815818">
            <w:pPr>
              <w:widowControl/>
              <w:rPr>
                <w:rFonts w:cs="Courier New"/>
              </w:rPr>
            </w:pPr>
            <w:r w:rsidRPr="003F62DC">
              <w:rPr>
                <w:rFonts w:cs="Courier New"/>
              </w:rPr>
              <w:t xml:space="preserve">The retained earnings account as shown on the balance sheet shows the amount of cash that is available for paying dividends. </w:t>
            </w:r>
          </w:p>
        </w:tc>
      </w:tr>
      <w:tr w:rsidR="00815818" w:rsidRPr="003F62DC">
        <w:trPr>
          <w:trHeight w:val="95"/>
        </w:trPr>
        <w:tc>
          <w:tcPr>
            <w:tcW w:w="630" w:type="dxa"/>
            <w:tcBorders>
              <w:top w:val="nil"/>
              <w:left w:val="nil"/>
              <w:bottom w:val="nil"/>
              <w:right w:val="nil"/>
            </w:tcBorders>
            <w:shd w:val="clear" w:color="auto" w:fill="auto"/>
            <w:noWrap/>
          </w:tcPr>
          <w:p w:rsidR="00815818" w:rsidRPr="003F62DC" w:rsidRDefault="00815818" w:rsidP="0054732B">
            <w:pPr>
              <w:widowControl/>
              <w:jc w:val="center"/>
              <w:rPr>
                <w:rFonts w:cs="Courier New"/>
              </w:rPr>
            </w:pPr>
          </w:p>
        </w:tc>
        <w:tc>
          <w:tcPr>
            <w:tcW w:w="540" w:type="dxa"/>
            <w:tcBorders>
              <w:top w:val="nil"/>
              <w:left w:val="nil"/>
              <w:bottom w:val="nil"/>
              <w:right w:val="nil"/>
            </w:tcBorders>
            <w:shd w:val="clear" w:color="auto" w:fill="auto"/>
          </w:tcPr>
          <w:p w:rsidR="00815818" w:rsidRPr="003F62DC" w:rsidRDefault="00815818" w:rsidP="00815818">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815818" w:rsidRPr="003F62DC" w:rsidRDefault="00815818" w:rsidP="00815818">
            <w:pPr>
              <w:widowControl/>
              <w:rPr>
                <w:rFonts w:cs="Courier New"/>
              </w:rPr>
            </w:pPr>
            <w:r w:rsidRPr="003F62DC">
              <w:rPr>
                <w:rFonts w:cs="Courier New"/>
              </w:rPr>
              <w:t>If a firm reports a loss on its income statement, then the retained earnings account as shown on the balance sheet will be negative.</w:t>
            </w:r>
          </w:p>
        </w:tc>
      </w:tr>
      <w:tr w:rsidR="00FE115F" w:rsidRPr="003F62DC">
        <w:trPr>
          <w:trHeight w:val="270"/>
        </w:trPr>
        <w:tc>
          <w:tcPr>
            <w:tcW w:w="63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3" w:type="dxa"/>
            <w:gridSpan w:val="2"/>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49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697"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79"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502"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1350" w:type="dxa"/>
            <w:tcBorders>
              <w:top w:val="nil"/>
              <w:left w:val="nil"/>
              <w:bottom w:val="nil"/>
              <w:right w:val="nil"/>
            </w:tcBorders>
            <w:shd w:val="clear" w:color="auto" w:fill="auto"/>
            <w:noWrap/>
          </w:tcPr>
          <w:p w:rsidR="00FE115F" w:rsidRPr="003F62DC" w:rsidRDefault="00FE115F" w:rsidP="0054732B">
            <w:pPr>
              <w:widowControl/>
              <w:rPr>
                <w:rFonts w:ascii="Arial" w:hAnsi="Arial" w:cs="Arial"/>
              </w:rPr>
            </w:pPr>
          </w:p>
        </w:tc>
        <w:tc>
          <w:tcPr>
            <w:tcW w:w="990" w:type="dxa"/>
            <w:tcBorders>
              <w:top w:val="nil"/>
              <w:left w:val="nil"/>
              <w:bottom w:val="nil"/>
              <w:right w:val="nil"/>
            </w:tcBorders>
            <w:shd w:val="clear" w:color="auto" w:fill="auto"/>
            <w:noWrap/>
          </w:tcPr>
          <w:p w:rsidR="00FE115F" w:rsidRPr="003F62DC" w:rsidRDefault="00FE115F" w:rsidP="0054732B">
            <w:pPr>
              <w:widowControl/>
              <w:jc w:val="right"/>
              <w:rPr>
                <w:rFonts w:ascii="Arial" w:hAnsi="Arial" w:cs="Arial"/>
              </w:rPr>
            </w:pPr>
          </w:p>
        </w:tc>
      </w:tr>
    </w:tbl>
    <w:p w:rsidR="00B34A8C" w:rsidRPr="003F62DC" w:rsidRDefault="00B34A8C"/>
    <w:p w:rsidR="009E3099" w:rsidRPr="003F62DC" w:rsidRDefault="00EE5739" w:rsidP="009E3099">
      <w:pPr>
        <w:tabs>
          <w:tab w:val="left" w:pos="-1440"/>
          <w:tab w:val="left" w:pos="-720"/>
          <w:tab w:val="left" w:pos="0"/>
          <w:tab w:val="left" w:pos="720"/>
          <w:tab w:val="left" w:pos="1080"/>
        </w:tabs>
        <w:jc w:val="both"/>
        <w:rPr>
          <w:rFonts w:ascii="Times New Roman" w:hAnsi="Times New Roman"/>
        </w:rPr>
      </w:pPr>
      <w:r w:rsidRPr="003F62DC">
        <w:rPr>
          <w:rFonts w:ascii="Times New Roman" w:hAnsi="Times New Roman"/>
          <w:b/>
          <w:i/>
          <w:sz w:val="24"/>
        </w:rPr>
        <w:br w:type="page"/>
      </w:r>
      <w:r w:rsidR="009E3099" w:rsidRPr="003F62DC">
        <w:rPr>
          <w:rFonts w:ascii="Times New Roman" w:hAnsi="Times New Roman"/>
          <w:b/>
          <w:i/>
          <w:sz w:val="24"/>
        </w:rPr>
        <w:lastRenderedPageBreak/>
        <w:t>Medium</w:t>
      </w:r>
      <w:r w:rsidR="00C220FF" w:rsidRPr="003F62DC">
        <w:rPr>
          <w:rFonts w:ascii="Times New Roman" w:hAnsi="Times New Roman"/>
          <w:b/>
          <w:i/>
          <w:sz w:val="24"/>
        </w:rPr>
        <w:t>/Hard</w:t>
      </w:r>
      <w:r w:rsidR="009E3099" w:rsidRPr="003F62DC">
        <w:rPr>
          <w:rFonts w:ascii="Times New Roman" w:hAnsi="Times New Roman"/>
          <w:b/>
          <w:i/>
          <w:sz w:val="24"/>
        </w:rPr>
        <w:t>:</w:t>
      </w:r>
    </w:p>
    <w:p w:rsidR="009E3099" w:rsidRPr="003F62DC" w:rsidRDefault="009E3099" w:rsidP="009E3099"/>
    <w:tbl>
      <w:tblPr>
        <w:tblW w:w="9540" w:type="dxa"/>
        <w:tblInd w:w="18" w:type="dxa"/>
        <w:tblLayout w:type="fixed"/>
        <w:tblLook w:val="0000"/>
      </w:tblPr>
      <w:tblGrid>
        <w:gridCol w:w="630"/>
        <w:gridCol w:w="540"/>
        <w:gridCol w:w="953"/>
        <w:gridCol w:w="1499"/>
        <w:gridCol w:w="697"/>
        <w:gridCol w:w="1379"/>
        <w:gridCol w:w="872"/>
        <w:gridCol w:w="180"/>
        <w:gridCol w:w="1170"/>
        <w:gridCol w:w="180"/>
        <w:gridCol w:w="1440"/>
      </w:tblGrid>
      <w:tr w:rsidR="009E3099" w:rsidRPr="003F62DC">
        <w:trPr>
          <w:trHeight w:val="285"/>
        </w:trPr>
        <w:tc>
          <w:tcPr>
            <w:tcW w:w="630"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5940" w:type="dxa"/>
            <w:gridSpan w:val="6"/>
            <w:tcBorders>
              <w:top w:val="nil"/>
              <w:left w:val="nil"/>
              <w:bottom w:val="nil"/>
              <w:right w:val="nil"/>
            </w:tcBorders>
            <w:shd w:val="clear" w:color="auto" w:fill="auto"/>
          </w:tcPr>
          <w:p w:rsidR="009E3099" w:rsidRPr="003F62DC" w:rsidRDefault="009E3099" w:rsidP="009E3099">
            <w:pPr>
              <w:widowControl/>
              <w:rPr>
                <w:rFonts w:cs="Courier New"/>
                <w:b/>
                <w:bCs/>
              </w:rPr>
            </w:pPr>
            <w:r w:rsidRPr="003F62DC">
              <w:rPr>
                <w:rFonts w:cs="Courier New"/>
                <w:b/>
                <w:bCs/>
              </w:rPr>
              <w:t xml:space="preserve">(Comp: </w:t>
            </w:r>
            <w:r w:rsidR="00793F40">
              <w:rPr>
                <w:rFonts w:cs="Courier New"/>
                <w:b/>
                <w:bCs/>
              </w:rPr>
              <w:t>2</w:t>
            </w:r>
            <w:r w:rsidRPr="003F62DC">
              <w:rPr>
                <w:rFonts w:cs="Courier New"/>
                <w:b/>
                <w:bCs/>
              </w:rPr>
              <w:t>.2,</w:t>
            </w:r>
            <w:r w:rsidR="00793F40">
              <w:rPr>
                <w:rFonts w:cs="Courier New"/>
                <w:b/>
                <w:bCs/>
              </w:rPr>
              <w:t>2</w:t>
            </w:r>
            <w:r w:rsidRPr="003F62DC">
              <w:rPr>
                <w:rFonts w:cs="Courier New"/>
                <w:b/>
                <w:bCs/>
              </w:rPr>
              <w:t>.3,</w:t>
            </w:r>
            <w:r w:rsidR="00793F40">
              <w:rPr>
                <w:rFonts w:cs="Courier New"/>
                <w:b/>
                <w:bCs/>
              </w:rPr>
              <w:t>2</w:t>
            </w:r>
            <w:r w:rsidRPr="003F62DC">
              <w:rPr>
                <w:rFonts w:cs="Courier New"/>
                <w:b/>
                <w:bCs/>
              </w:rPr>
              <w:t>.9) Changes in leverage</w:t>
            </w:r>
            <w:r w:rsidR="00343AE5">
              <w:rPr>
                <w:rFonts w:cs="Courier New"/>
                <w:b/>
                <w:bCs/>
              </w:rPr>
              <w:tab/>
              <w:t>C K</w:t>
            </w:r>
          </w:p>
        </w:tc>
        <w:tc>
          <w:tcPr>
            <w:tcW w:w="1350" w:type="dxa"/>
            <w:gridSpan w:val="2"/>
            <w:tcBorders>
              <w:top w:val="nil"/>
              <w:left w:val="nil"/>
              <w:bottom w:val="nil"/>
              <w:right w:val="nil"/>
            </w:tcBorders>
            <w:shd w:val="clear" w:color="auto" w:fill="auto"/>
            <w:noWrap/>
          </w:tcPr>
          <w:p w:rsidR="009E3099" w:rsidRPr="003F62DC" w:rsidRDefault="009E3099" w:rsidP="009E3099">
            <w:pPr>
              <w:widowControl/>
              <w:jc w:val="center"/>
              <w:rPr>
                <w:rFonts w:cs="Courier New"/>
                <w:b/>
                <w:bCs/>
              </w:rPr>
            </w:pPr>
            <w:r w:rsidRPr="003F62DC">
              <w:rPr>
                <w:rFonts w:cs="Courier New"/>
                <w:b/>
                <w:bCs/>
              </w:rPr>
              <w:t>Answer: d</w:t>
            </w:r>
          </w:p>
        </w:tc>
        <w:tc>
          <w:tcPr>
            <w:tcW w:w="1620" w:type="dxa"/>
            <w:gridSpan w:val="2"/>
            <w:tcBorders>
              <w:top w:val="nil"/>
              <w:left w:val="nil"/>
              <w:bottom w:val="nil"/>
              <w:right w:val="nil"/>
            </w:tcBorders>
            <w:shd w:val="clear" w:color="auto" w:fill="auto"/>
            <w:noWrap/>
          </w:tcPr>
          <w:p w:rsidR="009E3099" w:rsidRPr="003F62DC" w:rsidRDefault="009E3099" w:rsidP="009E3099">
            <w:pPr>
              <w:widowControl/>
              <w:jc w:val="right"/>
              <w:rPr>
                <w:rFonts w:cs="Courier New"/>
                <w:b/>
                <w:bCs/>
              </w:rPr>
            </w:pPr>
            <w:r w:rsidRPr="003F62DC">
              <w:rPr>
                <w:rFonts w:cs="Courier New"/>
                <w:b/>
                <w:bCs/>
              </w:rPr>
              <w:t>MEDIUM/HARD</w:t>
            </w:r>
          </w:p>
        </w:tc>
      </w:tr>
      <w:tr w:rsidR="009E3099" w:rsidRPr="003F62DC">
        <w:trPr>
          <w:trHeight w:val="1107"/>
        </w:trPr>
        <w:tc>
          <w:tcPr>
            <w:tcW w:w="630" w:type="dxa"/>
            <w:tcBorders>
              <w:top w:val="nil"/>
              <w:left w:val="nil"/>
              <w:bottom w:val="nil"/>
              <w:right w:val="nil"/>
            </w:tcBorders>
            <w:shd w:val="clear" w:color="auto" w:fill="auto"/>
            <w:noWrap/>
          </w:tcPr>
          <w:p w:rsidR="009E3099" w:rsidRPr="003F62DC" w:rsidRDefault="002341B5" w:rsidP="009E3099">
            <w:pPr>
              <w:widowControl/>
              <w:rPr>
                <w:rFonts w:cs="Courier New"/>
              </w:rPr>
            </w:pPr>
            <w:r w:rsidRPr="003F62DC">
              <w:rPr>
                <w:rStyle w:val="EndnoteReference"/>
                <w:rFonts w:cs="Courier New"/>
              </w:rPr>
              <w:endnoteReference w:id="53"/>
            </w:r>
            <w:r w:rsidRPr="003F62DC">
              <w:rPr>
                <w:rFonts w:cs="Courier New"/>
              </w:rPr>
              <w:t>.</w:t>
            </w:r>
          </w:p>
        </w:tc>
        <w:tc>
          <w:tcPr>
            <w:tcW w:w="8910" w:type="dxa"/>
            <w:gridSpan w:val="10"/>
            <w:tcBorders>
              <w:top w:val="nil"/>
              <w:left w:val="nil"/>
              <w:bottom w:val="nil"/>
              <w:right w:val="nil"/>
            </w:tcBorders>
            <w:shd w:val="clear" w:color="auto" w:fill="auto"/>
          </w:tcPr>
          <w:p w:rsidR="009E3099" w:rsidRPr="003F62DC" w:rsidRDefault="009E3099" w:rsidP="009E3099">
            <w:pPr>
              <w:widowControl/>
              <w:rPr>
                <w:rFonts w:cs="Courier New"/>
              </w:rPr>
            </w:pPr>
            <w:r w:rsidRPr="003F62DC">
              <w:rPr>
                <w:rFonts w:cs="Courier New"/>
              </w:rPr>
              <w:t>The CFO of Shalit Industries plans to have the company issue $300 million of new common stock and use the proceeds to pay off some of its outstanding bonds.  Assume that the company, which does not pay any dividends, takes this action, and that total assets, operating income (EBIT), and its tax rate all remain constant. Which of the following would occur?</w:t>
            </w:r>
          </w:p>
        </w:tc>
      </w:tr>
      <w:tr w:rsidR="009E3099" w:rsidRPr="003F62DC">
        <w:trPr>
          <w:trHeight w:val="270"/>
        </w:trPr>
        <w:tc>
          <w:tcPr>
            <w:tcW w:w="630"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1493" w:type="dxa"/>
            <w:gridSpan w:val="2"/>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1499"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697"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1379"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1052" w:type="dxa"/>
            <w:gridSpan w:val="2"/>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1350" w:type="dxa"/>
            <w:gridSpan w:val="2"/>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1440" w:type="dxa"/>
            <w:tcBorders>
              <w:top w:val="nil"/>
              <w:left w:val="nil"/>
              <w:bottom w:val="nil"/>
              <w:right w:val="nil"/>
            </w:tcBorders>
            <w:shd w:val="clear" w:color="auto" w:fill="auto"/>
            <w:noWrap/>
          </w:tcPr>
          <w:p w:rsidR="009E3099" w:rsidRPr="003F62DC" w:rsidRDefault="009E3099" w:rsidP="009E3099">
            <w:pPr>
              <w:widowControl/>
              <w:jc w:val="right"/>
              <w:rPr>
                <w:rFonts w:ascii="Arial" w:hAnsi="Arial" w:cs="Arial"/>
              </w:rPr>
            </w:pPr>
          </w:p>
        </w:tc>
      </w:tr>
      <w:tr w:rsidR="006C229C" w:rsidRPr="003F62DC">
        <w:trPr>
          <w:trHeight w:val="95"/>
        </w:trPr>
        <w:tc>
          <w:tcPr>
            <w:tcW w:w="630" w:type="dxa"/>
            <w:tcBorders>
              <w:top w:val="nil"/>
              <w:left w:val="nil"/>
              <w:bottom w:val="nil"/>
              <w:right w:val="nil"/>
            </w:tcBorders>
            <w:shd w:val="clear" w:color="auto" w:fill="auto"/>
            <w:noWrap/>
          </w:tcPr>
          <w:p w:rsidR="006C229C" w:rsidRPr="003F62DC" w:rsidRDefault="006C229C" w:rsidP="009E3099">
            <w:pPr>
              <w:widowControl/>
              <w:jc w:val="center"/>
              <w:rPr>
                <w:rFonts w:cs="Courier New"/>
              </w:rPr>
            </w:pPr>
          </w:p>
        </w:tc>
        <w:tc>
          <w:tcPr>
            <w:tcW w:w="540" w:type="dxa"/>
            <w:tcBorders>
              <w:top w:val="nil"/>
              <w:left w:val="nil"/>
              <w:bottom w:val="nil"/>
              <w:right w:val="nil"/>
            </w:tcBorders>
            <w:shd w:val="clear" w:color="auto" w:fill="auto"/>
            <w:noWrap/>
          </w:tcPr>
          <w:p w:rsidR="006C229C" w:rsidRPr="003F62DC" w:rsidRDefault="006C229C" w:rsidP="006C229C">
            <w:pPr>
              <w:widowControl/>
              <w:jc w:val="center"/>
              <w:rPr>
                <w:rFonts w:cs="Courier New"/>
              </w:rPr>
            </w:pPr>
            <w:r w:rsidRPr="003F62DC">
              <w:rPr>
                <w:rFonts w:cs="Courier New"/>
              </w:rPr>
              <w:t>a.</w:t>
            </w:r>
          </w:p>
        </w:tc>
        <w:tc>
          <w:tcPr>
            <w:tcW w:w="8370" w:type="dxa"/>
            <w:gridSpan w:val="9"/>
            <w:tcBorders>
              <w:top w:val="nil"/>
              <w:left w:val="nil"/>
              <w:bottom w:val="nil"/>
              <w:right w:val="nil"/>
            </w:tcBorders>
            <w:shd w:val="clear" w:color="auto" w:fill="auto"/>
          </w:tcPr>
          <w:p w:rsidR="006C229C" w:rsidRPr="003F62DC" w:rsidRDefault="006C229C" w:rsidP="006C229C">
            <w:pPr>
              <w:widowControl/>
              <w:rPr>
                <w:rFonts w:cs="Courier New"/>
              </w:rPr>
            </w:pPr>
            <w:r w:rsidRPr="003F62DC">
              <w:rPr>
                <w:rFonts w:cs="Courier New"/>
              </w:rPr>
              <w:t>The company’s taxable income would fall.</w:t>
            </w:r>
          </w:p>
        </w:tc>
      </w:tr>
      <w:tr w:rsidR="006C229C" w:rsidRPr="003F62DC">
        <w:trPr>
          <w:trHeight w:val="95"/>
        </w:trPr>
        <w:tc>
          <w:tcPr>
            <w:tcW w:w="630" w:type="dxa"/>
            <w:tcBorders>
              <w:top w:val="nil"/>
              <w:left w:val="nil"/>
              <w:bottom w:val="nil"/>
              <w:right w:val="nil"/>
            </w:tcBorders>
            <w:shd w:val="clear" w:color="auto" w:fill="auto"/>
            <w:noWrap/>
          </w:tcPr>
          <w:p w:rsidR="006C229C" w:rsidRPr="003F62DC" w:rsidRDefault="006C229C" w:rsidP="009E3099">
            <w:pPr>
              <w:widowControl/>
              <w:jc w:val="center"/>
              <w:rPr>
                <w:rFonts w:cs="Courier New"/>
              </w:rPr>
            </w:pPr>
          </w:p>
        </w:tc>
        <w:tc>
          <w:tcPr>
            <w:tcW w:w="540" w:type="dxa"/>
            <w:tcBorders>
              <w:top w:val="nil"/>
              <w:left w:val="nil"/>
              <w:bottom w:val="nil"/>
              <w:right w:val="nil"/>
            </w:tcBorders>
            <w:shd w:val="clear" w:color="auto" w:fill="auto"/>
            <w:noWrap/>
          </w:tcPr>
          <w:p w:rsidR="006C229C" w:rsidRPr="003F62DC" w:rsidRDefault="006C229C" w:rsidP="006C229C">
            <w:pPr>
              <w:widowControl/>
              <w:jc w:val="center"/>
              <w:rPr>
                <w:rFonts w:cs="Courier New"/>
              </w:rPr>
            </w:pPr>
            <w:r w:rsidRPr="003F62DC">
              <w:rPr>
                <w:rFonts w:cs="Courier New"/>
              </w:rPr>
              <w:t>b.</w:t>
            </w:r>
          </w:p>
        </w:tc>
        <w:tc>
          <w:tcPr>
            <w:tcW w:w="8370" w:type="dxa"/>
            <w:gridSpan w:val="9"/>
            <w:tcBorders>
              <w:top w:val="nil"/>
              <w:left w:val="nil"/>
              <w:bottom w:val="nil"/>
              <w:right w:val="nil"/>
            </w:tcBorders>
            <w:shd w:val="clear" w:color="auto" w:fill="auto"/>
          </w:tcPr>
          <w:p w:rsidR="006C229C" w:rsidRPr="003F62DC" w:rsidRDefault="006C229C" w:rsidP="006C229C">
            <w:pPr>
              <w:widowControl/>
              <w:rPr>
                <w:rFonts w:cs="Courier New"/>
              </w:rPr>
            </w:pPr>
            <w:r w:rsidRPr="003F62DC">
              <w:rPr>
                <w:rFonts w:cs="Courier New"/>
              </w:rPr>
              <w:t>The company’s interest expense would remain constant.</w:t>
            </w:r>
          </w:p>
        </w:tc>
      </w:tr>
      <w:tr w:rsidR="006C229C" w:rsidRPr="003F62DC">
        <w:trPr>
          <w:trHeight w:val="95"/>
        </w:trPr>
        <w:tc>
          <w:tcPr>
            <w:tcW w:w="630" w:type="dxa"/>
            <w:tcBorders>
              <w:top w:val="nil"/>
              <w:left w:val="nil"/>
              <w:bottom w:val="nil"/>
              <w:right w:val="nil"/>
            </w:tcBorders>
            <w:shd w:val="clear" w:color="auto" w:fill="auto"/>
            <w:noWrap/>
          </w:tcPr>
          <w:p w:rsidR="006C229C" w:rsidRPr="003F62DC" w:rsidRDefault="006C229C" w:rsidP="009E3099">
            <w:pPr>
              <w:widowControl/>
              <w:jc w:val="center"/>
              <w:rPr>
                <w:rFonts w:cs="Courier New"/>
              </w:rPr>
            </w:pPr>
          </w:p>
        </w:tc>
        <w:tc>
          <w:tcPr>
            <w:tcW w:w="540" w:type="dxa"/>
            <w:tcBorders>
              <w:top w:val="nil"/>
              <w:left w:val="nil"/>
              <w:bottom w:val="nil"/>
              <w:right w:val="nil"/>
            </w:tcBorders>
            <w:shd w:val="clear" w:color="auto" w:fill="auto"/>
            <w:noWrap/>
          </w:tcPr>
          <w:p w:rsidR="006C229C" w:rsidRPr="003F62DC" w:rsidRDefault="006C229C" w:rsidP="006C229C">
            <w:pPr>
              <w:widowControl/>
              <w:jc w:val="center"/>
              <w:rPr>
                <w:rFonts w:cs="Courier New"/>
              </w:rPr>
            </w:pPr>
            <w:r w:rsidRPr="003F62DC">
              <w:rPr>
                <w:rFonts w:cs="Courier New"/>
              </w:rPr>
              <w:t>c.</w:t>
            </w:r>
          </w:p>
        </w:tc>
        <w:tc>
          <w:tcPr>
            <w:tcW w:w="8370" w:type="dxa"/>
            <w:gridSpan w:val="9"/>
            <w:tcBorders>
              <w:top w:val="nil"/>
              <w:left w:val="nil"/>
              <w:bottom w:val="nil"/>
              <w:right w:val="nil"/>
            </w:tcBorders>
            <w:shd w:val="clear" w:color="auto" w:fill="auto"/>
          </w:tcPr>
          <w:p w:rsidR="006C229C" w:rsidRPr="003F62DC" w:rsidRDefault="006C229C" w:rsidP="006C229C">
            <w:pPr>
              <w:widowControl/>
              <w:rPr>
                <w:rFonts w:cs="Courier New"/>
              </w:rPr>
            </w:pPr>
            <w:r w:rsidRPr="003F62DC">
              <w:rPr>
                <w:rFonts w:cs="Courier New"/>
              </w:rPr>
              <w:t>The company would have less common equity than before.</w:t>
            </w:r>
          </w:p>
        </w:tc>
      </w:tr>
      <w:tr w:rsidR="006C229C" w:rsidRPr="003F62DC">
        <w:trPr>
          <w:trHeight w:val="95"/>
        </w:trPr>
        <w:tc>
          <w:tcPr>
            <w:tcW w:w="630" w:type="dxa"/>
            <w:tcBorders>
              <w:top w:val="nil"/>
              <w:left w:val="nil"/>
              <w:bottom w:val="nil"/>
              <w:right w:val="nil"/>
            </w:tcBorders>
            <w:shd w:val="clear" w:color="auto" w:fill="auto"/>
            <w:noWrap/>
          </w:tcPr>
          <w:p w:rsidR="006C229C" w:rsidRPr="003F62DC" w:rsidRDefault="006C229C" w:rsidP="009E3099">
            <w:pPr>
              <w:widowControl/>
              <w:jc w:val="center"/>
              <w:rPr>
                <w:rFonts w:cs="Courier New"/>
              </w:rPr>
            </w:pPr>
          </w:p>
        </w:tc>
        <w:tc>
          <w:tcPr>
            <w:tcW w:w="540" w:type="dxa"/>
            <w:tcBorders>
              <w:top w:val="nil"/>
              <w:left w:val="nil"/>
              <w:bottom w:val="nil"/>
              <w:right w:val="nil"/>
            </w:tcBorders>
            <w:shd w:val="clear" w:color="auto" w:fill="auto"/>
            <w:noWrap/>
          </w:tcPr>
          <w:p w:rsidR="006C229C" w:rsidRPr="003F62DC" w:rsidRDefault="006C229C" w:rsidP="006C229C">
            <w:pPr>
              <w:widowControl/>
              <w:jc w:val="center"/>
              <w:rPr>
                <w:rFonts w:cs="Courier New"/>
              </w:rPr>
            </w:pPr>
            <w:r w:rsidRPr="003F62DC">
              <w:rPr>
                <w:rFonts w:cs="Courier New"/>
              </w:rPr>
              <w:t>d.</w:t>
            </w:r>
          </w:p>
        </w:tc>
        <w:tc>
          <w:tcPr>
            <w:tcW w:w="8370" w:type="dxa"/>
            <w:gridSpan w:val="9"/>
            <w:tcBorders>
              <w:top w:val="nil"/>
              <w:left w:val="nil"/>
              <w:bottom w:val="nil"/>
              <w:right w:val="nil"/>
            </w:tcBorders>
            <w:shd w:val="clear" w:color="auto" w:fill="auto"/>
          </w:tcPr>
          <w:p w:rsidR="006C229C" w:rsidRPr="003F62DC" w:rsidRDefault="006C229C" w:rsidP="006C229C">
            <w:pPr>
              <w:widowControl/>
              <w:rPr>
                <w:rFonts w:cs="Courier New"/>
              </w:rPr>
            </w:pPr>
            <w:r w:rsidRPr="003F62DC">
              <w:rPr>
                <w:rFonts w:cs="Courier New"/>
              </w:rPr>
              <w:t>The company’s net income would increase.</w:t>
            </w:r>
          </w:p>
        </w:tc>
      </w:tr>
      <w:tr w:rsidR="006C229C" w:rsidRPr="003F62DC">
        <w:trPr>
          <w:trHeight w:val="95"/>
        </w:trPr>
        <w:tc>
          <w:tcPr>
            <w:tcW w:w="630" w:type="dxa"/>
            <w:tcBorders>
              <w:top w:val="nil"/>
              <w:left w:val="nil"/>
              <w:bottom w:val="nil"/>
              <w:right w:val="nil"/>
            </w:tcBorders>
            <w:shd w:val="clear" w:color="auto" w:fill="auto"/>
            <w:noWrap/>
          </w:tcPr>
          <w:p w:rsidR="006C229C" w:rsidRPr="003F62DC" w:rsidRDefault="006C229C" w:rsidP="009E3099">
            <w:pPr>
              <w:widowControl/>
              <w:jc w:val="center"/>
              <w:rPr>
                <w:rFonts w:cs="Courier New"/>
              </w:rPr>
            </w:pPr>
          </w:p>
        </w:tc>
        <w:tc>
          <w:tcPr>
            <w:tcW w:w="540" w:type="dxa"/>
            <w:tcBorders>
              <w:top w:val="nil"/>
              <w:left w:val="nil"/>
              <w:bottom w:val="nil"/>
              <w:right w:val="nil"/>
            </w:tcBorders>
            <w:shd w:val="clear" w:color="auto" w:fill="auto"/>
            <w:noWrap/>
          </w:tcPr>
          <w:p w:rsidR="006C229C" w:rsidRPr="003F62DC" w:rsidRDefault="006C229C" w:rsidP="006C229C">
            <w:pPr>
              <w:widowControl/>
              <w:jc w:val="center"/>
              <w:rPr>
                <w:rFonts w:cs="Courier New"/>
              </w:rPr>
            </w:pPr>
            <w:r w:rsidRPr="003F62DC">
              <w:rPr>
                <w:rFonts w:cs="Courier New"/>
              </w:rPr>
              <w:t>e.</w:t>
            </w:r>
          </w:p>
        </w:tc>
        <w:tc>
          <w:tcPr>
            <w:tcW w:w="8370" w:type="dxa"/>
            <w:gridSpan w:val="9"/>
            <w:tcBorders>
              <w:top w:val="nil"/>
              <w:left w:val="nil"/>
              <w:bottom w:val="nil"/>
              <w:right w:val="nil"/>
            </w:tcBorders>
            <w:shd w:val="clear" w:color="auto" w:fill="auto"/>
          </w:tcPr>
          <w:p w:rsidR="006C229C" w:rsidRPr="003F62DC" w:rsidRDefault="006C229C" w:rsidP="006C229C">
            <w:pPr>
              <w:widowControl/>
              <w:rPr>
                <w:rFonts w:cs="Courier New"/>
              </w:rPr>
            </w:pPr>
            <w:r w:rsidRPr="003F62DC">
              <w:rPr>
                <w:rFonts w:cs="Courier New"/>
              </w:rPr>
              <w:t>The company would have to pay less taxes.</w:t>
            </w:r>
          </w:p>
        </w:tc>
      </w:tr>
    </w:tbl>
    <w:p w:rsidR="00C220FF" w:rsidRPr="003F62DC" w:rsidRDefault="00C220FF" w:rsidP="00C220FF"/>
    <w:p w:rsidR="00C220FF" w:rsidRPr="003F62DC" w:rsidRDefault="00C220FF" w:rsidP="00C220FF">
      <w:pPr>
        <w:tabs>
          <w:tab w:val="left" w:pos="-1440"/>
          <w:tab w:val="left" w:pos="-720"/>
          <w:tab w:val="left" w:pos="0"/>
          <w:tab w:val="left" w:pos="720"/>
          <w:tab w:val="left" w:pos="1080"/>
        </w:tabs>
        <w:jc w:val="both"/>
        <w:rPr>
          <w:rFonts w:ascii="Times New Roman" w:hAnsi="Times New Roman"/>
        </w:rPr>
      </w:pPr>
      <w:r w:rsidRPr="003F62DC">
        <w:rPr>
          <w:rFonts w:ascii="Times New Roman" w:hAnsi="Times New Roman"/>
          <w:b/>
          <w:i/>
          <w:sz w:val="24"/>
        </w:rPr>
        <w:t>Hard:</w:t>
      </w:r>
    </w:p>
    <w:p w:rsidR="00C220FF" w:rsidRPr="003F62DC" w:rsidRDefault="00C220FF"/>
    <w:tbl>
      <w:tblPr>
        <w:tblW w:w="9540" w:type="dxa"/>
        <w:tblInd w:w="18" w:type="dxa"/>
        <w:tblLayout w:type="fixed"/>
        <w:tblLook w:val="0000"/>
      </w:tblPr>
      <w:tblGrid>
        <w:gridCol w:w="630"/>
        <w:gridCol w:w="540"/>
        <w:gridCol w:w="953"/>
        <w:gridCol w:w="1499"/>
        <w:gridCol w:w="697"/>
        <w:gridCol w:w="1379"/>
        <w:gridCol w:w="1757"/>
        <w:gridCol w:w="1365"/>
        <w:gridCol w:w="720"/>
      </w:tblGrid>
      <w:tr w:rsidR="009E3099" w:rsidRPr="003F62DC">
        <w:trPr>
          <w:trHeight w:val="285"/>
        </w:trPr>
        <w:tc>
          <w:tcPr>
            <w:tcW w:w="630"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6825" w:type="dxa"/>
            <w:gridSpan w:val="6"/>
            <w:tcBorders>
              <w:top w:val="nil"/>
              <w:left w:val="nil"/>
              <w:bottom w:val="nil"/>
              <w:right w:val="nil"/>
            </w:tcBorders>
            <w:shd w:val="clear" w:color="auto" w:fill="auto"/>
          </w:tcPr>
          <w:p w:rsidR="009E3099" w:rsidRPr="003F62DC" w:rsidRDefault="009E3099" w:rsidP="009E3099">
            <w:pPr>
              <w:widowControl/>
              <w:rPr>
                <w:rFonts w:cs="Courier New"/>
                <w:b/>
                <w:bCs/>
              </w:rPr>
            </w:pPr>
            <w:r w:rsidRPr="003F62DC">
              <w:rPr>
                <w:rFonts w:cs="Courier New"/>
                <w:b/>
                <w:bCs/>
              </w:rPr>
              <w:t>(</w:t>
            </w:r>
            <w:r w:rsidR="00793F40">
              <w:rPr>
                <w:rFonts w:cs="Courier New"/>
                <w:b/>
                <w:bCs/>
              </w:rPr>
              <w:t>2</w:t>
            </w:r>
            <w:r w:rsidRPr="003F62DC">
              <w:rPr>
                <w:rFonts w:cs="Courier New"/>
                <w:b/>
                <w:bCs/>
              </w:rPr>
              <w:t>.6) Net cash flow</w:t>
            </w:r>
            <w:r w:rsidR="00343AE5">
              <w:rPr>
                <w:rFonts w:cs="Courier New"/>
                <w:b/>
                <w:bCs/>
              </w:rPr>
              <w:tab/>
            </w:r>
            <w:r w:rsidR="00343AE5">
              <w:rPr>
                <w:rFonts w:cs="Courier New"/>
                <w:b/>
                <w:bCs/>
              </w:rPr>
              <w:tab/>
            </w:r>
            <w:r w:rsidR="00343AE5">
              <w:rPr>
                <w:rFonts w:cs="Courier New"/>
                <w:b/>
                <w:bCs/>
              </w:rPr>
              <w:tab/>
              <w:t>C K</w:t>
            </w:r>
          </w:p>
        </w:tc>
        <w:tc>
          <w:tcPr>
            <w:tcW w:w="1365" w:type="dxa"/>
            <w:tcBorders>
              <w:top w:val="nil"/>
              <w:left w:val="nil"/>
              <w:bottom w:val="nil"/>
              <w:right w:val="nil"/>
            </w:tcBorders>
            <w:shd w:val="clear" w:color="auto" w:fill="auto"/>
            <w:noWrap/>
          </w:tcPr>
          <w:p w:rsidR="009E3099" w:rsidRPr="003F62DC" w:rsidRDefault="009E3099" w:rsidP="009E3099">
            <w:pPr>
              <w:widowControl/>
              <w:jc w:val="center"/>
              <w:rPr>
                <w:rFonts w:cs="Courier New"/>
                <w:b/>
                <w:bCs/>
              </w:rPr>
            </w:pPr>
            <w:r w:rsidRPr="003F62DC">
              <w:rPr>
                <w:rFonts w:cs="Courier New"/>
                <w:b/>
                <w:bCs/>
              </w:rPr>
              <w:t>Answer: d</w:t>
            </w:r>
          </w:p>
        </w:tc>
        <w:tc>
          <w:tcPr>
            <w:tcW w:w="720" w:type="dxa"/>
            <w:tcBorders>
              <w:top w:val="nil"/>
              <w:left w:val="nil"/>
              <w:bottom w:val="nil"/>
              <w:right w:val="nil"/>
            </w:tcBorders>
            <w:shd w:val="clear" w:color="auto" w:fill="auto"/>
            <w:noWrap/>
          </w:tcPr>
          <w:p w:rsidR="009E3099" w:rsidRPr="003F62DC" w:rsidRDefault="009E3099" w:rsidP="009E3099">
            <w:pPr>
              <w:widowControl/>
              <w:jc w:val="right"/>
              <w:rPr>
                <w:rFonts w:cs="Courier New"/>
                <w:b/>
                <w:bCs/>
              </w:rPr>
            </w:pPr>
            <w:r w:rsidRPr="003F62DC">
              <w:rPr>
                <w:rFonts w:cs="Courier New"/>
                <w:b/>
                <w:bCs/>
              </w:rPr>
              <w:t>HARD</w:t>
            </w:r>
          </w:p>
        </w:tc>
      </w:tr>
      <w:tr w:rsidR="009E3099" w:rsidRPr="003F62DC">
        <w:trPr>
          <w:trHeight w:val="837"/>
        </w:trPr>
        <w:tc>
          <w:tcPr>
            <w:tcW w:w="630" w:type="dxa"/>
            <w:tcBorders>
              <w:top w:val="nil"/>
              <w:left w:val="nil"/>
              <w:bottom w:val="nil"/>
              <w:right w:val="nil"/>
            </w:tcBorders>
            <w:shd w:val="clear" w:color="auto" w:fill="auto"/>
            <w:noWrap/>
          </w:tcPr>
          <w:p w:rsidR="009E3099" w:rsidRPr="003F62DC" w:rsidRDefault="009A1F31" w:rsidP="009E3099">
            <w:pPr>
              <w:widowControl/>
              <w:rPr>
                <w:rFonts w:cs="Courier New"/>
              </w:rPr>
            </w:pPr>
            <w:r w:rsidRPr="003F62DC">
              <w:rPr>
                <w:rStyle w:val="EndnoteReference"/>
                <w:rFonts w:cs="Courier New"/>
              </w:rPr>
              <w:endnoteReference w:id="54"/>
            </w:r>
            <w:r w:rsidRPr="003F62DC">
              <w:rPr>
                <w:rFonts w:cs="Courier New"/>
              </w:rPr>
              <w:t>.</w:t>
            </w:r>
          </w:p>
        </w:tc>
        <w:tc>
          <w:tcPr>
            <w:tcW w:w="8910" w:type="dxa"/>
            <w:gridSpan w:val="8"/>
            <w:tcBorders>
              <w:top w:val="nil"/>
              <w:left w:val="nil"/>
              <w:bottom w:val="nil"/>
              <w:right w:val="nil"/>
            </w:tcBorders>
            <w:shd w:val="clear" w:color="auto" w:fill="auto"/>
          </w:tcPr>
          <w:p w:rsidR="009E3099" w:rsidRPr="003F62DC" w:rsidRDefault="009E3099" w:rsidP="009E3099">
            <w:pPr>
              <w:widowControl/>
              <w:rPr>
                <w:rFonts w:cs="Courier New"/>
              </w:rPr>
            </w:pPr>
            <w:r w:rsidRPr="003F62DC">
              <w:rPr>
                <w:rFonts w:cs="Courier New"/>
              </w:rPr>
              <w:t xml:space="preserve">Last year Roussakis Company’s operations provided a </w:t>
            </w:r>
            <w:r w:rsidRPr="003F62DC">
              <w:rPr>
                <w:rFonts w:cs="Courier New"/>
                <w:u w:val="single"/>
              </w:rPr>
              <w:t>negative net cash flow</w:t>
            </w:r>
            <w:r w:rsidRPr="003F62DC">
              <w:rPr>
                <w:rFonts w:cs="Courier New"/>
              </w:rPr>
              <w:t xml:space="preserve">, yet the cash shown on its balance sheet </w:t>
            </w:r>
            <w:r w:rsidRPr="003F62DC">
              <w:rPr>
                <w:rFonts w:cs="Courier New"/>
                <w:u w:val="single"/>
              </w:rPr>
              <w:t>increased</w:t>
            </w:r>
            <w:r w:rsidRPr="003F62DC">
              <w:rPr>
                <w:rFonts w:cs="Courier New"/>
              </w:rPr>
              <w:t>.  Which of the following statements could explain the increase in cash, assuming the company’s financial statements were prepared under generally accepted accounting principles?</w:t>
            </w:r>
          </w:p>
        </w:tc>
      </w:tr>
      <w:tr w:rsidR="009E3099" w:rsidRPr="003F62DC">
        <w:trPr>
          <w:trHeight w:val="270"/>
        </w:trPr>
        <w:tc>
          <w:tcPr>
            <w:tcW w:w="630"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1493" w:type="dxa"/>
            <w:gridSpan w:val="2"/>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1499"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697"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1379"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1757"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1365" w:type="dxa"/>
            <w:tcBorders>
              <w:top w:val="nil"/>
              <w:left w:val="nil"/>
              <w:bottom w:val="nil"/>
              <w:right w:val="nil"/>
            </w:tcBorders>
            <w:shd w:val="clear" w:color="auto" w:fill="auto"/>
            <w:noWrap/>
          </w:tcPr>
          <w:p w:rsidR="009E3099" w:rsidRPr="003F62DC" w:rsidRDefault="009E3099" w:rsidP="009E3099">
            <w:pPr>
              <w:widowControl/>
              <w:rPr>
                <w:rFonts w:ascii="Arial" w:hAnsi="Arial" w:cs="Arial"/>
              </w:rPr>
            </w:pPr>
          </w:p>
        </w:tc>
        <w:tc>
          <w:tcPr>
            <w:tcW w:w="720" w:type="dxa"/>
            <w:tcBorders>
              <w:top w:val="nil"/>
              <w:left w:val="nil"/>
              <w:bottom w:val="nil"/>
              <w:right w:val="nil"/>
            </w:tcBorders>
            <w:shd w:val="clear" w:color="auto" w:fill="auto"/>
            <w:noWrap/>
          </w:tcPr>
          <w:p w:rsidR="009E3099" w:rsidRPr="003F62DC" w:rsidRDefault="009E3099" w:rsidP="009E3099">
            <w:pPr>
              <w:widowControl/>
              <w:jc w:val="right"/>
              <w:rPr>
                <w:rFonts w:ascii="Arial" w:hAnsi="Arial" w:cs="Arial"/>
              </w:rPr>
            </w:pPr>
          </w:p>
        </w:tc>
      </w:tr>
      <w:tr w:rsidR="006C229C" w:rsidRPr="003F62DC">
        <w:trPr>
          <w:trHeight w:val="95"/>
        </w:trPr>
        <w:tc>
          <w:tcPr>
            <w:tcW w:w="630" w:type="dxa"/>
            <w:tcBorders>
              <w:top w:val="nil"/>
              <w:left w:val="nil"/>
              <w:bottom w:val="nil"/>
              <w:right w:val="nil"/>
            </w:tcBorders>
            <w:shd w:val="clear" w:color="auto" w:fill="auto"/>
            <w:noWrap/>
          </w:tcPr>
          <w:p w:rsidR="006C229C" w:rsidRPr="003F62DC" w:rsidRDefault="006C229C" w:rsidP="009E3099">
            <w:pPr>
              <w:widowControl/>
              <w:jc w:val="center"/>
              <w:rPr>
                <w:rFonts w:cs="Courier New"/>
              </w:rPr>
            </w:pPr>
          </w:p>
        </w:tc>
        <w:tc>
          <w:tcPr>
            <w:tcW w:w="540" w:type="dxa"/>
            <w:tcBorders>
              <w:top w:val="nil"/>
              <w:left w:val="nil"/>
              <w:bottom w:val="nil"/>
              <w:right w:val="nil"/>
            </w:tcBorders>
            <w:shd w:val="clear" w:color="auto" w:fill="auto"/>
            <w:noWrap/>
          </w:tcPr>
          <w:p w:rsidR="006C229C" w:rsidRPr="003F62DC" w:rsidRDefault="006C229C" w:rsidP="006C229C">
            <w:pPr>
              <w:widowControl/>
              <w:jc w:val="center"/>
              <w:rPr>
                <w:rFonts w:cs="Courier New"/>
              </w:rPr>
            </w:pPr>
            <w:r w:rsidRPr="003F62DC">
              <w:rPr>
                <w:rFonts w:cs="Courier New"/>
              </w:rPr>
              <w:t>a.</w:t>
            </w:r>
          </w:p>
        </w:tc>
        <w:tc>
          <w:tcPr>
            <w:tcW w:w="8370" w:type="dxa"/>
            <w:gridSpan w:val="7"/>
            <w:tcBorders>
              <w:top w:val="nil"/>
              <w:left w:val="nil"/>
              <w:bottom w:val="nil"/>
              <w:right w:val="nil"/>
            </w:tcBorders>
            <w:shd w:val="clear" w:color="auto" w:fill="auto"/>
          </w:tcPr>
          <w:p w:rsidR="006C229C" w:rsidRPr="003F62DC" w:rsidRDefault="006C229C" w:rsidP="006C229C">
            <w:pPr>
              <w:widowControl/>
              <w:rPr>
                <w:rFonts w:cs="Courier New"/>
              </w:rPr>
            </w:pPr>
            <w:r w:rsidRPr="003F62DC">
              <w:rPr>
                <w:rFonts w:cs="Courier New"/>
              </w:rPr>
              <w:t>The company repurchased some of its common stock.</w:t>
            </w:r>
          </w:p>
        </w:tc>
      </w:tr>
      <w:tr w:rsidR="006C229C" w:rsidRPr="003F62DC">
        <w:trPr>
          <w:trHeight w:val="95"/>
        </w:trPr>
        <w:tc>
          <w:tcPr>
            <w:tcW w:w="630" w:type="dxa"/>
            <w:tcBorders>
              <w:top w:val="nil"/>
              <w:left w:val="nil"/>
              <w:bottom w:val="nil"/>
              <w:right w:val="nil"/>
            </w:tcBorders>
            <w:shd w:val="clear" w:color="auto" w:fill="auto"/>
            <w:noWrap/>
          </w:tcPr>
          <w:p w:rsidR="006C229C" w:rsidRPr="003F62DC" w:rsidRDefault="006C229C" w:rsidP="009E3099">
            <w:pPr>
              <w:widowControl/>
              <w:jc w:val="center"/>
              <w:rPr>
                <w:rFonts w:cs="Courier New"/>
              </w:rPr>
            </w:pPr>
          </w:p>
        </w:tc>
        <w:tc>
          <w:tcPr>
            <w:tcW w:w="540" w:type="dxa"/>
            <w:tcBorders>
              <w:top w:val="nil"/>
              <w:left w:val="nil"/>
              <w:bottom w:val="nil"/>
              <w:right w:val="nil"/>
            </w:tcBorders>
            <w:shd w:val="clear" w:color="auto" w:fill="auto"/>
            <w:noWrap/>
          </w:tcPr>
          <w:p w:rsidR="006C229C" w:rsidRPr="003F62DC" w:rsidRDefault="006C229C" w:rsidP="006C229C">
            <w:pPr>
              <w:widowControl/>
              <w:jc w:val="center"/>
              <w:rPr>
                <w:rFonts w:cs="Courier New"/>
              </w:rPr>
            </w:pPr>
            <w:r w:rsidRPr="003F62DC">
              <w:rPr>
                <w:rFonts w:cs="Courier New"/>
              </w:rPr>
              <w:t>b.</w:t>
            </w:r>
          </w:p>
        </w:tc>
        <w:tc>
          <w:tcPr>
            <w:tcW w:w="8370" w:type="dxa"/>
            <w:gridSpan w:val="7"/>
            <w:tcBorders>
              <w:top w:val="nil"/>
              <w:left w:val="nil"/>
              <w:bottom w:val="nil"/>
              <w:right w:val="nil"/>
            </w:tcBorders>
            <w:shd w:val="clear" w:color="auto" w:fill="auto"/>
          </w:tcPr>
          <w:p w:rsidR="006C229C" w:rsidRPr="003F62DC" w:rsidRDefault="006C229C" w:rsidP="006C229C">
            <w:pPr>
              <w:widowControl/>
              <w:rPr>
                <w:rFonts w:cs="Courier New"/>
              </w:rPr>
            </w:pPr>
            <w:r w:rsidRPr="003F62DC">
              <w:rPr>
                <w:rFonts w:cs="Courier New"/>
              </w:rPr>
              <w:t>The company dramatically increased its capital expenditures.</w:t>
            </w:r>
          </w:p>
        </w:tc>
      </w:tr>
      <w:tr w:rsidR="006C229C" w:rsidRPr="003F62DC">
        <w:trPr>
          <w:trHeight w:val="95"/>
        </w:trPr>
        <w:tc>
          <w:tcPr>
            <w:tcW w:w="630" w:type="dxa"/>
            <w:tcBorders>
              <w:top w:val="nil"/>
              <w:left w:val="nil"/>
              <w:bottom w:val="nil"/>
              <w:right w:val="nil"/>
            </w:tcBorders>
            <w:shd w:val="clear" w:color="auto" w:fill="auto"/>
            <w:noWrap/>
          </w:tcPr>
          <w:p w:rsidR="006C229C" w:rsidRPr="003F62DC" w:rsidRDefault="006C229C" w:rsidP="009E3099">
            <w:pPr>
              <w:widowControl/>
              <w:jc w:val="center"/>
              <w:rPr>
                <w:rFonts w:cs="Courier New"/>
              </w:rPr>
            </w:pPr>
          </w:p>
        </w:tc>
        <w:tc>
          <w:tcPr>
            <w:tcW w:w="540" w:type="dxa"/>
            <w:tcBorders>
              <w:top w:val="nil"/>
              <w:left w:val="nil"/>
              <w:bottom w:val="nil"/>
              <w:right w:val="nil"/>
            </w:tcBorders>
            <w:shd w:val="clear" w:color="auto" w:fill="auto"/>
            <w:noWrap/>
          </w:tcPr>
          <w:p w:rsidR="006C229C" w:rsidRPr="003F62DC" w:rsidRDefault="006C229C" w:rsidP="006C229C">
            <w:pPr>
              <w:widowControl/>
              <w:jc w:val="center"/>
              <w:rPr>
                <w:rFonts w:cs="Courier New"/>
              </w:rPr>
            </w:pPr>
            <w:r w:rsidRPr="003F62DC">
              <w:rPr>
                <w:rFonts w:cs="Courier New"/>
              </w:rPr>
              <w:t>c.</w:t>
            </w:r>
          </w:p>
        </w:tc>
        <w:tc>
          <w:tcPr>
            <w:tcW w:w="8370" w:type="dxa"/>
            <w:gridSpan w:val="7"/>
            <w:tcBorders>
              <w:top w:val="nil"/>
              <w:left w:val="nil"/>
              <w:bottom w:val="nil"/>
              <w:right w:val="nil"/>
            </w:tcBorders>
            <w:shd w:val="clear" w:color="auto" w:fill="auto"/>
          </w:tcPr>
          <w:p w:rsidR="006C229C" w:rsidRPr="003F62DC" w:rsidRDefault="006C229C" w:rsidP="006C229C">
            <w:pPr>
              <w:widowControl/>
              <w:rPr>
                <w:rFonts w:cs="Courier New"/>
              </w:rPr>
            </w:pPr>
            <w:r w:rsidRPr="003F62DC">
              <w:rPr>
                <w:rFonts w:cs="Courier New"/>
              </w:rPr>
              <w:t>The company retired a large amount of its long-term debt.</w:t>
            </w:r>
          </w:p>
        </w:tc>
      </w:tr>
      <w:tr w:rsidR="006C229C" w:rsidRPr="003F62DC">
        <w:trPr>
          <w:trHeight w:val="95"/>
        </w:trPr>
        <w:tc>
          <w:tcPr>
            <w:tcW w:w="630" w:type="dxa"/>
            <w:tcBorders>
              <w:top w:val="nil"/>
              <w:left w:val="nil"/>
              <w:bottom w:val="nil"/>
              <w:right w:val="nil"/>
            </w:tcBorders>
            <w:shd w:val="clear" w:color="auto" w:fill="auto"/>
            <w:noWrap/>
          </w:tcPr>
          <w:p w:rsidR="006C229C" w:rsidRPr="003F62DC" w:rsidRDefault="006C229C" w:rsidP="009E3099">
            <w:pPr>
              <w:widowControl/>
              <w:jc w:val="center"/>
              <w:rPr>
                <w:rFonts w:cs="Courier New"/>
              </w:rPr>
            </w:pPr>
          </w:p>
        </w:tc>
        <w:tc>
          <w:tcPr>
            <w:tcW w:w="540" w:type="dxa"/>
            <w:tcBorders>
              <w:top w:val="nil"/>
              <w:left w:val="nil"/>
              <w:bottom w:val="nil"/>
              <w:right w:val="nil"/>
            </w:tcBorders>
            <w:shd w:val="clear" w:color="auto" w:fill="auto"/>
            <w:noWrap/>
          </w:tcPr>
          <w:p w:rsidR="006C229C" w:rsidRPr="003F62DC" w:rsidRDefault="006C229C" w:rsidP="006C229C">
            <w:pPr>
              <w:widowControl/>
              <w:jc w:val="center"/>
              <w:rPr>
                <w:rFonts w:cs="Courier New"/>
              </w:rPr>
            </w:pPr>
            <w:r w:rsidRPr="003F62DC">
              <w:rPr>
                <w:rFonts w:cs="Courier New"/>
              </w:rPr>
              <w:t>d.</w:t>
            </w:r>
          </w:p>
        </w:tc>
        <w:tc>
          <w:tcPr>
            <w:tcW w:w="8370" w:type="dxa"/>
            <w:gridSpan w:val="7"/>
            <w:tcBorders>
              <w:top w:val="nil"/>
              <w:left w:val="nil"/>
              <w:bottom w:val="nil"/>
              <w:right w:val="nil"/>
            </w:tcBorders>
            <w:shd w:val="clear" w:color="auto" w:fill="auto"/>
          </w:tcPr>
          <w:p w:rsidR="006C229C" w:rsidRPr="003F62DC" w:rsidRDefault="006C229C" w:rsidP="006C229C">
            <w:pPr>
              <w:widowControl/>
              <w:rPr>
                <w:rFonts w:cs="Courier New"/>
              </w:rPr>
            </w:pPr>
            <w:r w:rsidRPr="003F62DC">
              <w:rPr>
                <w:rFonts w:cs="Courier New"/>
              </w:rPr>
              <w:t>The company sold some of its fixed assets.</w:t>
            </w:r>
          </w:p>
        </w:tc>
      </w:tr>
      <w:tr w:rsidR="006C229C" w:rsidRPr="003F62DC">
        <w:trPr>
          <w:trHeight w:val="95"/>
        </w:trPr>
        <w:tc>
          <w:tcPr>
            <w:tcW w:w="630" w:type="dxa"/>
            <w:tcBorders>
              <w:top w:val="nil"/>
              <w:left w:val="nil"/>
              <w:bottom w:val="nil"/>
              <w:right w:val="nil"/>
            </w:tcBorders>
            <w:shd w:val="clear" w:color="auto" w:fill="auto"/>
            <w:noWrap/>
          </w:tcPr>
          <w:p w:rsidR="006C229C" w:rsidRPr="003F62DC" w:rsidRDefault="006C229C" w:rsidP="009E3099">
            <w:pPr>
              <w:widowControl/>
              <w:jc w:val="center"/>
              <w:rPr>
                <w:rFonts w:cs="Courier New"/>
              </w:rPr>
            </w:pPr>
          </w:p>
        </w:tc>
        <w:tc>
          <w:tcPr>
            <w:tcW w:w="540" w:type="dxa"/>
            <w:tcBorders>
              <w:top w:val="nil"/>
              <w:left w:val="nil"/>
              <w:bottom w:val="nil"/>
              <w:right w:val="nil"/>
            </w:tcBorders>
            <w:shd w:val="clear" w:color="auto" w:fill="auto"/>
            <w:noWrap/>
          </w:tcPr>
          <w:p w:rsidR="006C229C" w:rsidRPr="003F62DC" w:rsidRDefault="006C229C" w:rsidP="006C229C">
            <w:pPr>
              <w:widowControl/>
              <w:jc w:val="center"/>
              <w:rPr>
                <w:rFonts w:cs="Courier New"/>
              </w:rPr>
            </w:pPr>
            <w:r w:rsidRPr="003F62DC">
              <w:rPr>
                <w:rFonts w:cs="Courier New"/>
              </w:rPr>
              <w:t>e.</w:t>
            </w:r>
          </w:p>
        </w:tc>
        <w:tc>
          <w:tcPr>
            <w:tcW w:w="8370" w:type="dxa"/>
            <w:gridSpan w:val="7"/>
            <w:tcBorders>
              <w:top w:val="nil"/>
              <w:left w:val="nil"/>
              <w:bottom w:val="nil"/>
              <w:right w:val="nil"/>
            </w:tcBorders>
            <w:shd w:val="clear" w:color="auto" w:fill="auto"/>
          </w:tcPr>
          <w:p w:rsidR="006C229C" w:rsidRPr="003F62DC" w:rsidRDefault="006C229C" w:rsidP="006C229C">
            <w:pPr>
              <w:widowControl/>
              <w:rPr>
                <w:rFonts w:cs="Courier New"/>
              </w:rPr>
            </w:pPr>
            <w:r w:rsidRPr="003F62DC">
              <w:rPr>
                <w:rFonts w:cs="Courier New"/>
              </w:rPr>
              <w:t>The company had high depreciation expenses.</w:t>
            </w:r>
          </w:p>
        </w:tc>
      </w:tr>
    </w:tbl>
    <w:p w:rsidR="009E3099" w:rsidRPr="003F62DC" w:rsidRDefault="009E3099" w:rsidP="00F605E0"/>
    <w:p w:rsidR="009E3099" w:rsidRPr="003F62DC" w:rsidRDefault="009E3099" w:rsidP="009E3099"/>
    <w:p w:rsidR="00EE0059" w:rsidRPr="003F62DC" w:rsidRDefault="00EE0059"/>
    <w:p w:rsidR="00BE7A3C" w:rsidRPr="003F62DC" w:rsidRDefault="00BE7A3C"/>
    <w:p w:rsidR="00BE7A3C" w:rsidRPr="003F62DC" w:rsidRDefault="00BE7A3C"/>
    <w:p w:rsidR="00EE0059" w:rsidRPr="003F62DC" w:rsidRDefault="00EE0059" w:rsidP="00EC178F">
      <w:pPr>
        <w:widowControl/>
        <w:jc w:val="center"/>
        <w:rPr>
          <w:rFonts w:ascii="Arial" w:hAnsi="Arial" w:cs="Arial"/>
        </w:rPr>
        <w:sectPr w:rsidR="00EE0059" w:rsidRPr="003F62DC" w:rsidSect="00590E97">
          <w:footerReference w:type="even" r:id="rId8"/>
          <w:footerReference w:type="default" r:id="rId9"/>
          <w:endnotePr>
            <w:numFmt w:val="decimal"/>
          </w:endnotePr>
          <w:type w:val="continuous"/>
          <w:pgSz w:w="12240" w:h="15840"/>
          <w:pgMar w:top="1440" w:right="1440" w:bottom="1440" w:left="1440" w:header="1440" w:footer="1440" w:gutter="0"/>
          <w:cols w:space="720"/>
          <w:noEndnote/>
        </w:sectPr>
      </w:pPr>
    </w:p>
    <w:p w:rsidR="00A66AEA" w:rsidRPr="003F62DC" w:rsidRDefault="00A66AEA" w:rsidP="00A66AEA">
      <w:pPr>
        <w:tabs>
          <w:tab w:val="left" w:pos="-1440"/>
          <w:tab w:val="left" w:pos="-720"/>
          <w:tab w:val="left" w:pos="0"/>
          <w:tab w:val="left" w:pos="720"/>
          <w:tab w:val="left" w:pos="1080"/>
        </w:tabs>
        <w:jc w:val="both"/>
        <w:rPr>
          <w:rFonts w:ascii="Times New Roman" w:hAnsi="Times New Roman"/>
          <w:b/>
          <w:sz w:val="24"/>
        </w:rPr>
      </w:pPr>
      <w:r w:rsidRPr="003F62DC">
        <w:rPr>
          <w:rFonts w:ascii="Times New Roman" w:hAnsi="Times New Roman"/>
          <w:b/>
          <w:sz w:val="24"/>
        </w:rPr>
        <w:lastRenderedPageBreak/>
        <w:t>Multiple Choice:  Problems</w:t>
      </w:r>
    </w:p>
    <w:p w:rsidR="002F24BE" w:rsidRPr="003F62DC" w:rsidRDefault="002F24BE" w:rsidP="00A81427">
      <w:pPr>
        <w:tabs>
          <w:tab w:val="left" w:pos="-1440"/>
          <w:tab w:val="left" w:pos="-720"/>
          <w:tab w:val="left" w:pos="0"/>
          <w:tab w:val="left" w:pos="720"/>
          <w:tab w:val="left" w:pos="1080"/>
        </w:tabs>
        <w:jc w:val="both"/>
        <w:rPr>
          <w:rFonts w:cs="Courier New"/>
          <w:b/>
        </w:rPr>
      </w:pPr>
    </w:p>
    <w:p w:rsidR="002F24BE" w:rsidRPr="003F62DC" w:rsidRDefault="002F24BE" w:rsidP="002F24BE">
      <w:pPr>
        <w:tabs>
          <w:tab w:val="left" w:pos="-1440"/>
          <w:tab w:val="left" w:pos="-720"/>
          <w:tab w:val="left" w:pos="0"/>
          <w:tab w:val="left" w:pos="720"/>
          <w:tab w:val="left" w:pos="1080"/>
        </w:tabs>
        <w:jc w:val="both"/>
        <w:rPr>
          <w:rFonts w:ascii="Times New Roman" w:hAnsi="Times New Roman"/>
        </w:rPr>
      </w:pPr>
      <w:r w:rsidRPr="003F62DC">
        <w:rPr>
          <w:rFonts w:ascii="Times New Roman" w:hAnsi="Times New Roman"/>
          <w:b/>
          <w:i/>
          <w:sz w:val="24"/>
        </w:rPr>
        <w:t>Easy:</w:t>
      </w:r>
    </w:p>
    <w:p w:rsidR="00212A86" w:rsidRPr="003F62DC" w:rsidRDefault="00212A86" w:rsidP="00F605E0">
      <w:pPr>
        <w:tabs>
          <w:tab w:val="left" w:pos="540"/>
        </w:tabs>
      </w:pPr>
    </w:p>
    <w:tbl>
      <w:tblPr>
        <w:tblW w:w="9540" w:type="dxa"/>
        <w:tblInd w:w="18" w:type="dxa"/>
        <w:tblLayout w:type="fixed"/>
        <w:tblLook w:val="0000"/>
      </w:tblPr>
      <w:tblGrid>
        <w:gridCol w:w="630"/>
        <w:gridCol w:w="540"/>
        <w:gridCol w:w="854"/>
        <w:gridCol w:w="873"/>
        <w:gridCol w:w="784"/>
        <w:gridCol w:w="1299"/>
        <w:gridCol w:w="1448"/>
        <w:gridCol w:w="1042"/>
        <w:gridCol w:w="375"/>
        <w:gridCol w:w="975"/>
        <w:gridCol w:w="210"/>
        <w:gridCol w:w="510"/>
      </w:tblGrid>
      <w:tr w:rsidR="00770C51" w:rsidRPr="003F62DC">
        <w:trPr>
          <w:trHeight w:val="1332"/>
        </w:trPr>
        <w:tc>
          <w:tcPr>
            <w:tcW w:w="9540" w:type="dxa"/>
            <w:gridSpan w:val="12"/>
            <w:tcBorders>
              <w:top w:val="nil"/>
              <w:left w:val="nil"/>
              <w:bottom w:val="nil"/>
              <w:right w:val="nil"/>
            </w:tcBorders>
            <w:shd w:val="clear" w:color="auto" w:fill="auto"/>
            <w:noWrap/>
          </w:tcPr>
          <w:p w:rsidR="00770C51" w:rsidRPr="003F62DC" w:rsidRDefault="00770C51" w:rsidP="004A2814">
            <w:pPr>
              <w:widowControl/>
              <w:rPr>
                <w:rFonts w:cs="Courier New"/>
                <w:bCs/>
              </w:rPr>
            </w:pPr>
            <w:r w:rsidRPr="003F62DC">
              <w:rPr>
                <w:rFonts w:cs="Courier New"/>
              </w:rPr>
              <w:t>A good bit of relatively simple arithmetic is involved in some of these problems, and although the calculations are simple, it will take students some time to set up the problem and do the arithmetic.  We allow for this when assigning problems for a timed test.  Also, students must use a number of definitions to answer some of the questions, and to avoid excessive memorization, we provide students with a list of formulas and definitions for use on exams.</w:t>
            </w:r>
          </w:p>
        </w:tc>
      </w:tr>
      <w:tr w:rsidR="00770C51" w:rsidRPr="003F62DC">
        <w:trPr>
          <w:trHeight w:val="274"/>
        </w:trPr>
        <w:tc>
          <w:tcPr>
            <w:tcW w:w="630" w:type="dxa"/>
            <w:tcBorders>
              <w:top w:val="nil"/>
              <w:left w:val="nil"/>
              <w:bottom w:val="nil"/>
              <w:right w:val="nil"/>
            </w:tcBorders>
            <w:shd w:val="clear" w:color="auto" w:fill="auto"/>
            <w:noWrap/>
          </w:tcPr>
          <w:p w:rsidR="00770C51" w:rsidRPr="003F62DC" w:rsidRDefault="00770C51" w:rsidP="00770C51">
            <w:pPr>
              <w:widowControl/>
              <w:rPr>
                <w:rFonts w:cs="Courier New"/>
              </w:rPr>
            </w:pPr>
          </w:p>
        </w:tc>
        <w:tc>
          <w:tcPr>
            <w:tcW w:w="5798" w:type="dxa"/>
            <w:gridSpan w:val="6"/>
            <w:tcBorders>
              <w:top w:val="nil"/>
              <w:left w:val="nil"/>
              <w:bottom w:val="nil"/>
              <w:right w:val="nil"/>
            </w:tcBorders>
            <w:shd w:val="clear" w:color="auto" w:fill="auto"/>
            <w:noWrap/>
          </w:tcPr>
          <w:p w:rsidR="00770C51" w:rsidRPr="003F62DC" w:rsidRDefault="00770C51" w:rsidP="00770C51">
            <w:pPr>
              <w:widowControl/>
              <w:rPr>
                <w:rFonts w:cs="Courier New"/>
                <w:bCs/>
              </w:rPr>
            </w:pPr>
          </w:p>
        </w:tc>
        <w:tc>
          <w:tcPr>
            <w:tcW w:w="1042" w:type="dxa"/>
            <w:tcBorders>
              <w:top w:val="nil"/>
              <w:left w:val="nil"/>
              <w:bottom w:val="nil"/>
              <w:right w:val="nil"/>
            </w:tcBorders>
            <w:shd w:val="clear" w:color="auto" w:fill="auto"/>
            <w:noWrap/>
          </w:tcPr>
          <w:p w:rsidR="00770C51" w:rsidRPr="003F62DC" w:rsidRDefault="00770C51" w:rsidP="00770C51">
            <w:pPr>
              <w:widowControl/>
              <w:rPr>
                <w:rFonts w:ascii="Times New Roman" w:hAnsi="Times New Roman"/>
              </w:rPr>
            </w:pPr>
          </w:p>
        </w:tc>
        <w:tc>
          <w:tcPr>
            <w:tcW w:w="1350" w:type="dxa"/>
            <w:gridSpan w:val="2"/>
            <w:tcBorders>
              <w:top w:val="nil"/>
              <w:left w:val="nil"/>
              <w:bottom w:val="nil"/>
              <w:right w:val="nil"/>
            </w:tcBorders>
            <w:shd w:val="clear" w:color="auto" w:fill="auto"/>
            <w:noWrap/>
          </w:tcPr>
          <w:p w:rsidR="00770C51" w:rsidRPr="003F62DC" w:rsidRDefault="00770C51" w:rsidP="00770C51">
            <w:pPr>
              <w:widowControl/>
              <w:rPr>
                <w:rFonts w:cs="Courier New"/>
                <w:bCs/>
              </w:rPr>
            </w:pPr>
          </w:p>
        </w:tc>
        <w:tc>
          <w:tcPr>
            <w:tcW w:w="720" w:type="dxa"/>
            <w:gridSpan w:val="2"/>
            <w:tcBorders>
              <w:top w:val="nil"/>
              <w:left w:val="nil"/>
              <w:bottom w:val="nil"/>
              <w:right w:val="nil"/>
            </w:tcBorders>
            <w:shd w:val="clear" w:color="auto" w:fill="auto"/>
            <w:noWrap/>
          </w:tcPr>
          <w:p w:rsidR="00770C51" w:rsidRPr="003F62DC" w:rsidRDefault="00770C51" w:rsidP="00770C51">
            <w:pPr>
              <w:widowControl/>
              <w:jc w:val="right"/>
              <w:rPr>
                <w:rFonts w:cs="Courier New"/>
                <w:bCs/>
              </w:rPr>
            </w:pPr>
          </w:p>
        </w:tc>
      </w:tr>
      <w:tr w:rsidR="00770C51" w:rsidRPr="003F62DC">
        <w:trPr>
          <w:trHeight w:val="317"/>
        </w:trPr>
        <w:tc>
          <w:tcPr>
            <w:tcW w:w="630" w:type="dxa"/>
            <w:tcBorders>
              <w:top w:val="nil"/>
              <w:left w:val="nil"/>
              <w:bottom w:val="nil"/>
              <w:right w:val="nil"/>
            </w:tcBorders>
            <w:shd w:val="clear" w:color="auto" w:fill="auto"/>
            <w:noWrap/>
          </w:tcPr>
          <w:p w:rsidR="00770C51" w:rsidRPr="003F62DC" w:rsidRDefault="00770C51" w:rsidP="00770C51">
            <w:pPr>
              <w:widowControl/>
              <w:rPr>
                <w:rFonts w:cs="Courier New"/>
              </w:rPr>
            </w:pPr>
          </w:p>
        </w:tc>
        <w:tc>
          <w:tcPr>
            <w:tcW w:w="6840" w:type="dxa"/>
            <w:gridSpan w:val="7"/>
            <w:tcBorders>
              <w:top w:val="nil"/>
              <w:left w:val="nil"/>
              <w:bottom w:val="nil"/>
              <w:right w:val="nil"/>
            </w:tcBorders>
            <w:shd w:val="clear" w:color="auto" w:fill="auto"/>
            <w:noWrap/>
          </w:tcPr>
          <w:p w:rsidR="00770C51" w:rsidRPr="003F62DC" w:rsidRDefault="00770C51" w:rsidP="00770C51">
            <w:pPr>
              <w:widowControl/>
              <w:rPr>
                <w:rFonts w:ascii="Times New Roman" w:hAnsi="Times New Roman"/>
              </w:rPr>
            </w:pPr>
            <w:r w:rsidRPr="003F62DC">
              <w:rPr>
                <w:rFonts w:cs="Courier New"/>
                <w:b/>
                <w:bCs/>
              </w:rPr>
              <w:t>(</w:t>
            </w:r>
            <w:r w:rsidR="00A91371">
              <w:rPr>
                <w:rFonts w:cs="Courier New"/>
                <w:b/>
                <w:bCs/>
              </w:rPr>
              <w:t>2</w:t>
            </w:r>
            <w:r w:rsidRPr="003F62DC">
              <w:rPr>
                <w:rFonts w:cs="Courier New"/>
                <w:b/>
                <w:bCs/>
              </w:rPr>
              <w:t>.2) Balance sheet: market value vs. book value</w:t>
            </w:r>
            <w:r w:rsidR="001A1B82">
              <w:rPr>
                <w:rFonts w:cs="Courier New"/>
                <w:b/>
                <w:bCs/>
              </w:rPr>
              <w:t xml:space="preserve">  C K</w:t>
            </w:r>
          </w:p>
        </w:tc>
        <w:tc>
          <w:tcPr>
            <w:tcW w:w="1350" w:type="dxa"/>
            <w:gridSpan w:val="2"/>
            <w:tcBorders>
              <w:top w:val="nil"/>
              <w:left w:val="nil"/>
              <w:bottom w:val="nil"/>
              <w:right w:val="nil"/>
            </w:tcBorders>
            <w:shd w:val="clear" w:color="auto" w:fill="auto"/>
            <w:noWrap/>
          </w:tcPr>
          <w:p w:rsidR="00770C51" w:rsidRPr="003F62DC" w:rsidRDefault="00770C51" w:rsidP="00770C51">
            <w:pPr>
              <w:widowControl/>
              <w:rPr>
                <w:rFonts w:cs="Courier New"/>
                <w:b/>
                <w:bCs/>
              </w:rPr>
            </w:pPr>
            <w:r w:rsidRPr="003F62DC">
              <w:rPr>
                <w:rFonts w:cs="Courier New"/>
                <w:b/>
                <w:bCs/>
              </w:rPr>
              <w:t>Answer: a</w:t>
            </w:r>
          </w:p>
        </w:tc>
        <w:tc>
          <w:tcPr>
            <w:tcW w:w="720" w:type="dxa"/>
            <w:gridSpan w:val="2"/>
            <w:tcBorders>
              <w:top w:val="nil"/>
              <w:left w:val="nil"/>
              <w:bottom w:val="nil"/>
              <w:right w:val="nil"/>
            </w:tcBorders>
            <w:shd w:val="clear" w:color="auto" w:fill="auto"/>
            <w:noWrap/>
          </w:tcPr>
          <w:p w:rsidR="00770C51" w:rsidRPr="003F62DC" w:rsidRDefault="00770C51" w:rsidP="00770C51">
            <w:pPr>
              <w:widowControl/>
              <w:jc w:val="right"/>
              <w:rPr>
                <w:rFonts w:cs="Courier New"/>
                <w:b/>
                <w:bCs/>
              </w:rPr>
            </w:pPr>
            <w:r w:rsidRPr="003F62DC">
              <w:rPr>
                <w:rFonts w:cs="Courier New"/>
                <w:b/>
                <w:bCs/>
              </w:rPr>
              <w:t>EASY</w:t>
            </w:r>
          </w:p>
        </w:tc>
      </w:tr>
      <w:tr w:rsidR="00770C51" w:rsidRPr="003F62DC">
        <w:trPr>
          <w:trHeight w:val="837"/>
        </w:trPr>
        <w:tc>
          <w:tcPr>
            <w:tcW w:w="630" w:type="dxa"/>
            <w:tcBorders>
              <w:top w:val="nil"/>
              <w:left w:val="nil"/>
              <w:bottom w:val="nil"/>
              <w:right w:val="nil"/>
            </w:tcBorders>
            <w:shd w:val="clear" w:color="auto" w:fill="auto"/>
            <w:noWrap/>
          </w:tcPr>
          <w:p w:rsidR="00770C51" w:rsidRPr="003F62DC" w:rsidRDefault="004A2814" w:rsidP="00770C51">
            <w:pPr>
              <w:widowControl/>
              <w:rPr>
                <w:rFonts w:cs="Courier New"/>
              </w:rPr>
            </w:pPr>
            <w:r w:rsidRPr="003F62DC">
              <w:rPr>
                <w:rStyle w:val="EndnoteReference"/>
                <w:rFonts w:cs="Courier New"/>
              </w:rPr>
              <w:endnoteReference w:id="55"/>
            </w:r>
            <w:r w:rsidRPr="003F62DC">
              <w:rPr>
                <w:rFonts w:cs="Courier New"/>
              </w:rPr>
              <w:t>.</w:t>
            </w:r>
          </w:p>
        </w:tc>
        <w:tc>
          <w:tcPr>
            <w:tcW w:w="8910" w:type="dxa"/>
            <w:gridSpan w:val="11"/>
            <w:tcBorders>
              <w:top w:val="nil"/>
              <w:left w:val="nil"/>
              <w:bottom w:val="nil"/>
              <w:right w:val="nil"/>
            </w:tcBorders>
            <w:shd w:val="clear" w:color="auto" w:fill="auto"/>
          </w:tcPr>
          <w:p w:rsidR="00770C51" w:rsidRPr="003F62DC" w:rsidRDefault="00770C51" w:rsidP="00770C51">
            <w:pPr>
              <w:widowControl/>
              <w:rPr>
                <w:rFonts w:cs="Courier New"/>
              </w:rPr>
            </w:pPr>
            <w:r w:rsidRPr="003F62DC">
              <w:rPr>
                <w:rFonts w:cs="Courier New"/>
              </w:rPr>
              <w:t>Tucker Electronic System's current balance sheet shows total common equity of $3,125,000.  The company has 125,000 shares of stock outstanding, and they sell at a price of $52.50 per share.  By how much do the firm's market and book values per share differ?</w:t>
            </w:r>
          </w:p>
        </w:tc>
      </w:tr>
      <w:tr w:rsidR="00770C51" w:rsidRPr="003F62DC">
        <w:trPr>
          <w:trHeight w:val="279"/>
        </w:trPr>
        <w:tc>
          <w:tcPr>
            <w:tcW w:w="630" w:type="dxa"/>
            <w:tcBorders>
              <w:top w:val="nil"/>
              <w:left w:val="nil"/>
              <w:bottom w:val="nil"/>
              <w:right w:val="nil"/>
            </w:tcBorders>
            <w:shd w:val="clear" w:color="auto" w:fill="auto"/>
            <w:noWrap/>
          </w:tcPr>
          <w:p w:rsidR="00770C51" w:rsidRPr="003F62DC" w:rsidRDefault="00770C51" w:rsidP="00770C51">
            <w:pPr>
              <w:widowControl/>
              <w:rPr>
                <w:rFonts w:cs="Courier New"/>
              </w:rPr>
            </w:pPr>
          </w:p>
        </w:tc>
        <w:tc>
          <w:tcPr>
            <w:tcW w:w="1394" w:type="dxa"/>
            <w:gridSpan w:val="2"/>
            <w:tcBorders>
              <w:top w:val="nil"/>
              <w:left w:val="nil"/>
              <w:bottom w:val="nil"/>
              <w:right w:val="nil"/>
            </w:tcBorders>
            <w:shd w:val="clear" w:color="auto" w:fill="auto"/>
          </w:tcPr>
          <w:p w:rsidR="00770C51" w:rsidRPr="003F62DC" w:rsidRDefault="00770C51" w:rsidP="00770C51">
            <w:pPr>
              <w:widowControl/>
              <w:rPr>
                <w:rFonts w:cs="Courier New"/>
              </w:rPr>
            </w:pPr>
          </w:p>
        </w:tc>
        <w:tc>
          <w:tcPr>
            <w:tcW w:w="873" w:type="dxa"/>
            <w:tcBorders>
              <w:top w:val="nil"/>
              <w:left w:val="nil"/>
              <w:bottom w:val="nil"/>
              <w:right w:val="nil"/>
            </w:tcBorders>
            <w:shd w:val="clear" w:color="auto" w:fill="auto"/>
          </w:tcPr>
          <w:p w:rsidR="00770C51" w:rsidRPr="003F62DC" w:rsidRDefault="00770C51" w:rsidP="00770C51">
            <w:pPr>
              <w:widowControl/>
              <w:rPr>
                <w:rFonts w:cs="Courier New"/>
                <w:bCs/>
              </w:rPr>
            </w:pPr>
          </w:p>
        </w:tc>
        <w:tc>
          <w:tcPr>
            <w:tcW w:w="784" w:type="dxa"/>
            <w:tcBorders>
              <w:top w:val="nil"/>
              <w:left w:val="nil"/>
              <w:bottom w:val="nil"/>
              <w:right w:val="nil"/>
            </w:tcBorders>
            <w:shd w:val="clear" w:color="auto" w:fill="auto"/>
          </w:tcPr>
          <w:p w:rsidR="00770C51" w:rsidRPr="003F62DC" w:rsidRDefault="00770C51" w:rsidP="00770C51">
            <w:pPr>
              <w:widowControl/>
              <w:rPr>
                <w:rFonts w:cs="Courier New"/>
                <w:bCs/>
              </w:rPr>
            </w:pPr>
          </w:p>
        </w:tc>
        <w:tc>
          <w:tcPr>
            <w:tcW w:w="1299" w:type="dxa"/>
            <w:tcBorders>
              <w:top w:val="nil"/>
              <w:left w:val="nil"/>
              <w:bottom w:val="nil"/>
              <w:right w:val="nil"/>
            </w:tcBorders>
            <w:shd w:val="clear" w:color="auto" w:fill="auto"/>
          </w:tcPr>
          <w:p w:rsidR="00770C51" w:rsidRPr="003F62DC" w:rsidRDefault="00770C51" w:rsidP="00770C51">
            <w:pPr>
              <w:widowControl/>
              <w:rPr>
                <w:rFonts w:cs="Courier New"/>
                <w:bCs/>
              </w:rPr>
            </w:pPr>
          </w:p>
        </w:tc>
        <w:tc>
          <w:tcPr>
            <w:tcW w:w="1448" w:type="dxa"/>
            <w:tcBorders>
              <w:top w:val="nil"/>
              <w:left w:val="nil"/>
              <w:bottom w:val="nil"/>
              <w:right w:val="nil"/>
            </w:tcBorders>
            <w:shd w:val="clear" w:color="auto" w:fill="auto"/>
          </w:tcPr>
          <w:p w:rsidR="00770C51" w:rsidRPr="003F62DC" w:rsidRDefault="00770C51" w:rsidP="00770C51">
            <w:pPr>
              <w:widowControl/>
              <w:rPr>
                <w:rFonts w:cs="Courier New"/>
                <w:bCs/>
              </w:rPr>
            </w:pPr>
          </w:p>
        </w:tc>
        <w:tc>
          <w:tcPr>
            <w:tcW w:w="1042" w:type="dxa"/>
            <w:tcBorders>
              <w:top w:val="nil"/>
              <w:left w:val="nil"/>
              <w:bottom w:val="nil"/>
              <w:right w:val="nil"/>
            </w:tcBorders>
            <w:shd w:val="clear" w:color="auto" w:fill="auto"/>
          </w:tcPr>
          <w:p w:rsidR="00770C51" w:rsidRPr="003F62DC" w:rsidRDefault="00770C51" w:rsidP="00770C51">
            <w:pPr>
              <w:widowControl/>
              <w:rPr>
                <w:rFonts w:cs="Courier New"/>
                <w:bCs/>
              </w:rPr>
            </w:pPr>
          </w:p>
        </w:tc>
        <w:tc>
          <w:tcPr>
            <w:tcW w:w="1350" w:type="dxa"/>
            <w:gridSpan w:val="2"/>
            <w:tcBorders>
              <w:top w:val="nil"/>
              <w:left w:val="nil"/>
              <w:bottom w:val="nil"/>
              <w:right w:val="nil"/>
            </w:tcBorders>
            <w:shd w:val="clear" w:color="auto" w:fill="auto"/>
          </w:tcPr>
          <w:p w:rsidR="00770C51" w:rsidRPr="003F62DC" w:rsidRDefault="00770C51" w:rsidP="00770C51">
            <w:pPr>
              <w:widowControl/>
              <w:rPr>
                <w:rFonts w:cs="Courier New"/>
                <w:bCs/>
              </w:rPr>
            </w:pPr>
          </w:p>
        </w:tc>
        <w:tc>
          <w:tcPr>
            <w:tcW w:w="720" w:type="dxa"/>
            <w:gridSpan w:val="2"/>
            <w:tcBorders>
              <w:top w:val="nil"/>
              <w:left w:val="nil"/>
              <w:bottom w:val="nil"/>
              <w:right w:val="nil"/>
            </w:tcBorders>
            <w:shd w:val="clear" w:color="auto" w:fill="auto"/>
          </w:tcPr>
          <w:p w:rsidR="00770C51" w:rsidRPr="003F62DC" w:rsidRDefault="00770C51"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a.</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$27.50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b.</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$28.88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c.</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$30.32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d.</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$31.83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e.</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$33.43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274"/>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394" w:type="dxa"/>
            <w:gridSpan w:val="2"/>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873" w:type="dxa"/>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784" w:type="dxa"/>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noWrap/>
          </w:tcPr>
          <w:p w:rsidR="00617F1E" w:rsidRPr="003F62DC" w:rsidRDefault="00617F1E" w:rsidP="00770C51">
            <w:pPr>
              <w:widowControl/>
              <w:jc w:val="right"/>
              <w:rPr>
                <w:rFonts w:cs="Courier New"/>
                <w:bCs/>
              </w:rPr>
            </w:pPr>
          </w:p>
        </w:tc>
        <w:tc>
          <w:tcPr>
            <w:tcW w:w="1042" w:type="dxa"/>
            <w:tcBorders>
              <w:top w:val="nil"/>
              <w:left w:val="nil"/>
              <w:bottom w:val="nil"/>
              <w:right w:val="nil"/>
            </w:tcBorders>
            <w:shd w:val="clear" w:color="auto" w:fill="auto"/>
            <w:noWrap/>
          </w:tcPr>
          <w:p w:rsidR="00617F1E" w:rsidRPr="003F62DC" w:rsidRDefault="00617F1E" w:rsidP="00770C51">
            <w:pPr>
              <w:widowControl/>
              <w:jc w:val="right"/>
              <w:rPr>
                <w:rFonts w:cs="Courier New"/>
                <w:bCs/>
              </w:rPr>
            </w:pPr>
          </w:p>
        </w:tc>
        <w:tc>
          <w:tcPr>
            <w:tcW w:w="1350" w:type="dxa"/>
            <w:gridSpan w:val="2"/>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720" w:type="dxa"/>
            <w:gridSpan w:val="2"/>
            <w:tcBorders>
              <w:top w:val="nil"/>
              <w:left w:val="nil"/>
              <w:bottom w:val="nil"/>
              <w:right w:val="nil"/>
            </w:tcBorders>
            <w:shd w:val="clear" w:color="auto" w:fill="auto"/>
            <w:noWrap/>
          </w:tcPr>
          <w:p w:rsidR="00617F1E" w:rsidRPr="003F62DC" w:rsidRDefault="00617F1E" w:rsidP="00770C51">
            <w:pPr>
              <w:widowControl/>
              <w:rPr>
                <w:rFonts w:cs="Courier New"/>
                <w:bCs/>
              </w:rPr>
            </w:pPr>
          </w:p>
        </w:tc>
      </w:tr>
      <w:tr w:rsidR="00617F1E" w:rsidRPr="003F62DC">
        <w:trPr>
          <w:trHeight w:val="317"/>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6840" w:type="dxa"/>
            <w:gridSpan w:val="7"/>
            <w:tcBorders>
              <w:top w:val="nil"/>
              <w:left w:val="nil"/>
              <w:bottom w:val="nil"/>
              <w:right w:val="nil"/>
            </w:tcBorders>
            <w:shd w:val="clear" w:color="auto" w:fill="auto"/>
            <w:noWrap/>
          </w:tcPr>
          <w:p w:rsidR="00617F1E" w:rsidRPr="003F62DC" w:rsidRDefault="00617F1E" w:rsidP="00770C51">
            <w:pPr>
              <w:widowControl/>
              <w:rPr>
                <w:rFonts w:cs="Courier New"/>
                <w:b/>
                <w:bCs/>
              </w:rPr>
            </w:pPr>
            <w:r w:rsidRPr="003F62DC">
              <w:rPr>
                <w:rFonts w:cs="Courier New"/>
                <w:b/>
                <w:bCs/>
              </w:rPr>
              <w:t>(</w:t>
            </w:r>
            <w:r w:rsidR="00A91371">
              <w:rPr>
                <w:rFonts w:cs="Courier New"/>
                <w:b/>
                <w:bCs/>
              </w:rPr>
              <w:t>2</w:t>
            </w:r>
            <w:r w:rsidRPr="003F62DC">
              <w:rPr>
                <w:rFonts w:cs="Courier New"/>
                <w:b/>
                <w:bCs/>
              </w:rPr>
              <w:t>.2) Balance sheet:change in BVPS from RE addition</w:t>
            </w:r>
            <w:r w:rsidR="001A1B82">
              <w:rPr>
                <w:rFonts w:cs="Courier New"/>
                <w:b/>
                <w:bCs/>
              </w:rPr>
              <w:t xml:space="preserve"> CK </w:t>
            </w:r>
          </w:p>
        </w:tc>
        <w:tc>
          <w:tcPr>
            <w:tcW w:w="1350" w:type="dxa"/>
            <w:gridSpan w:val="2"/>
            <w:tcBorders>
              <w:top w:val="nil"/>
              <w:left w:val="nil"/>
              <w:bottom w:val="nil"/>
              <w:right w:val="nil"/>
            </w:tcBorders>
            <w:shd w:val="clear" w:color="auto" w:fill="auto"/>
            <w:noWrap/>
          </w:tcPr>
          <w:p w:rsidR="00617F1E" w:rsidRPr="003F62DC" w:rsidRDefault="00617F1E" w:rsidP="00770C51">
            <w:pPr>
              <w:widowControl/>
              <w:rPr>
                <w:rFonts w:cs="Courier New"/>
                <w:b/>
                <w:bCs/>
              </w:rPr>
            </w:pPr>
            <w:r w:rsidRPr="003F62DC">
              <w:rPr>
                <w:rFonts w:cs="Courier New"/>
                <w:b/>
                <w:bCs/>
              </w:rPr>
              <w:t>Answer: b</w:t>
            </w:r>
          </w:p>
        </w:tc>
        <w:tc>
          <w:tcPr>
            <w:tcW w:w="720" w:type="dxa"/>
            <w:gridSpan w:val="2"/>
            <w:tcBorders>
              <w:top w:val="nil"/>
              <w:left w:val="nil"/>
              <w:bottom w:val="nil"/>
              <w:right w:val="nil"/>
            </w:tcBorders>
            <w:shd w:val="clear" w:color="auto" w:fill="auto"/>
            <w:noWrap/>
          </w:tcPr>
          <w:p w:rsidR="00617F1E" w:rsidRPr="003F62DC" w:rsidRDefault="00617F1E" w:rsidP="00770C51">
            <w:pPr>
              <w:widowControl/>
              <w:jc w:val="right"/>
              <w:rPr>
                <w:rFonts w:cs="Courier New"/>
                <w:b/>
                <w:bCs/>
              </w:rPr>
            </w:pPr>
            <w:r w:rsidRPr="003F62DC">
              <w:rPr>
                <w:rFonts w:cs="Courier New"/>
                <w:b/>
                <w:bCs/>
              </w:rPr>
              <w:t>EASY</w:t>
            </w:r>
          </w:p>
        </w:tc>
      </w:tr>
      <w:tr w:rsidR="00617F1E" w:rsidRPr="003F62DC">
        <w:trPr>
          <w:trHeight w:val="1116"/>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r w:rsidRPr="003F62DC">
              <w:rPr>
                <w:rStyle w:val="EndnoteReference"/>
                <w:rFonts w:cs="Courier New"/>
              </w:rPr>
              <w:endnoteReference w:id="56"/>
            </w:r>
            <w:r w:rsidRPr="003F62DC">
              <w:rPr>
                <w:rFonts w:cs="Courier New"/>
              </w:rPr>
              <w:t>.</w:t>
            </w:r>
          </w:p>
        </w:tc>
        <w:tc>
          <w:tcPr>
            <w:tcW w:w="8910" w:type="dxa"/>
            <w:gridSpan w:val="11"/>
            <w:tcBorders>
              <w:top w:val="nil"/>
              <w:left w:val="nil"/>
              <w:bottom w:val="nil"/>
              <w:right w:val="nil"/>
            </w:tcBorders>
            <w:shd w:val="clear" w:color="auto" w:fill="auto"/>
          </w:tcPr>
          <w:p w:rsidR="00617F1E" w:rsidRPr="003F62DC" w:rsidRDefault="00617F1E" w:rsidP="00770C51">
            <w:pPr>
              <w:widowControl/>
              <w:rPr>
                <w:rFonts w:cs="Courier New"/>
              </w:rPr>
            </w:pPr>
            <w:r w:rsidRPr="003F62DC">
              <w:rPr>
                <w:rFonts w:cs="Courier New"/>
              </w:rPr>
              <w:t>Hunter Manufacturing Inc.'s December 31, 200</w:t>
            </w:r>
            <w:r w:rsidR="00A91371">
              <w:rPr>
                <w:rFonts w:cs="Courier New"/>
              </w:rPr>
              <w:t>9</w:t>
            </w:r>
            <w:r w:rsidRPr="003F62DC">
              <w:rPr>
                <w:rFonts w:cs="Courier New"/>
              </w:rPr>
              <w:t xml:space="preserve"> balance sheet showed total common equity of $2,050,000 and 100,000 shares of stock outstanding.  During 20</w:t>
            </w:r>
            <w:r w:rsidR="00A91371">
              <w:rPr>
                <w:rFonts w:cs="Courier New"/>
              </w:rPr>
              <w:t>10</w:t>
            </w:r>
            <w:r w:rsidRPr="003F62DC">
              <w:rPr>
                <w:rFonts w:cs="Courier New"/>
              </w:rPr>
              <w:t>, Hunter had $250,000 of net income, and it paid out $100,000 as dividends.   What was the book value per share at 12/31/</w:t>
            </w:r>
            <w:r w:rsidR="00A91371">
              <w:rPr>
                <w:rFonts w:cs="Courier New"/>
              </w:rPr>
              <w:t>10</w:t>
            </w:r>
            <w:r w:rsidRPr="003F62DC">
              <w:rPr>
                <w:rFonts w:cs="Courier New"/>
              </w:rPr>
              <w:t>, assuming that Hunter neither issued nor retired any common stock during 20</w:t>
            </w:r>
            <w:r w:rsidR="00A91371">
              <w:rPr>
                <w:rFonts w:cs="Courier New"/>
              </w:rPr>
              <w:t>10</w:t>
            </w:r>
            <w:r w:rsidRPr="003F62DC">
              <w:rPr>
                <w:rFonts w:cs="Courier New"/>
              </w:rPr>
              <w:t>?</w:t>
            </w:r>
          </w:p>
        </w:tc>
      </w:tr>
      <w:tr w:rsidR="00617F1E" w:rsidRPr="003F62DC">
        <w:trPr>
          <w:trHeight w:val="274"/>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394"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873"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108"/>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a.</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$20.90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b.</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$22.00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c.</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$23.10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d.</w:t>
            </w:r>
          </w:p>
        </w:tc>
        <w:tc>
          <w:tcPr>
            <w:tcW w:w="1727" w:type="dxa"/>
            <w:gridSpan w:val="2"/>
            <w:tcBorders>
              <w:top w:val="nil"/>
              <w:left w:val="nil"/>
              <w:bottom w:val="nil"/>
              <w:right w:val="nil"/>
            </w:tcBorders>
            <w:shd w:val="clear" w:color="auto" w:fill="auto"/>
            <w:noWrap/>
          </w:tcPr>
          <w:p w:rsidR="00617F1E" w:rsidRPr="003F62DC" w:rsidRDefault="00617F1E" w:rsidP="00617F1E">
            <w:pPr>
              <w:widowControl/>
              <w:rPr>
                <w:rFonts w:cs="Courier New"/>
              </w:rPr>
            </w:pPr>
            <w:r w:rsidRPr="003F62DC">
              <w:rPr>
                <w:rFonts w:cs="Courier New"/>
              </w:rPr>
              <w:t xml:space="preserve">$24.26 </w:t>
            </w:r>
          </w:p>
        </w:tc>
        <w:tc>
          <w:tcPr>
            <w:tcW w:w="784" w:type="dxa"/>
            <w:tcBorders>
              <w:top w:val="nil"/>
              <w:left w:val="nil"/>
              <w:bottom w:val="nil"/>
              <w:right w:val="nil"/>
            </w:tcBorders>
            <w:shd w:val="clear" w:color="auto" w:fill="auto"/>
            <w:noWrap/>
          </w:tcPr>
          <w:p w:rsidR="00617F1E" w:rsidRPr="003F62DC" w:rsidRDefault="00617F1E" w:rsidP="00770C51">
            <w:pPr>
              <w:widowControl/>
              <w:rPr>
                <w:rFonts w:ascii="Times New Roman" w:hAnsi="Times New Roman"/>
              </w:rPr>
            </w:pPr>
          </w:p>
        </w:tc>
        <w:tc>
          <w:tcPr>
            <w:tcW w:w="1299" w:type="dxa"/>
            <w:tcBorders>
              <w:top w:val="nil"/>
              <w:left w:val="nil"/>
              <w:bottom w:val="nil"/>
              <w:right w:val="nil"/>
            </w:tcBorders>
            <w:shd w:val="clear" w:color="auto" w:fill="auto"/>
            <w:noWrap/>
          </w:tcPr>
          <w:p w:rsidR="00617F1E" w:rsidRPr="003F62DC" w:rsidRDefault="00617F1E" w:rsidP="00770C51">
            <w:pPr>
              <w:widowControl/>
              <w:rPr>
                <w:rFonts w:ascii="Times New Roman" w:hAnsi="Times New Roman"/>
              </w:rPr>
            </w:pPr>
          </w:p>
        </w:tc>
        <w:tc>
          <w:tcPr>
            <w:tcW w:w="1448" w:type="dxa"/>
            <w:tcBorders>
              <w:top w:val="nil"/>
              <w:left w:val="nil"/>
              <w:bottom w:val="nil"/>
              <w:right w:val="nil"/>
            </w:tcBorders>
            <w:shd w:val="clear" w:color="auto" w:fill="auto"/>
            <w:noWrap/>
          </w:tcPr>
          <w:p w:rsidR="00617F1E" w:rsidRPr="003F62DC" w:rsidRDefault="00617F1E" w:rsidP="00770C51">
            <w:pPr>
              <w:widowControl/>
              <w:rPr>
                <w:rFonts w:ascii="Times New Roman" w:hAnsi="Times New Roman"/>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e.</w:t>
            </w:r>
          </w:p>
        </w:tc>
        <w:tc>
          <w:tcPr>
            <w:tcW w:w="1727" w:type="dxa"/>
            <w:gridSpan w:val="2"/>
            <w:tcBorders>
              <w:top w:val="nil"/>
              <w:left w:val="nil"/>
              <w:bottom w:val="nil"/>
              <w:right w:val="nil"/>
            </w:tcBorders>
            <w:shd w:val="clear" w:color="auto" w:fill="auto"/>
            <w:noWrap/>
          </w:tcPr>
          <w:p w:rsidR="00617F1E" w:rsidRPr="003F62DC" w:rsidRDefault="00617F1E" w:rsidP="00617F1E">
            <w:pPr>
              <w:widowControl/>
              <w:rPr>
                <w:rFonts w:cs="Courier New"/>
              </w:rPr>
            </w:pPr>
            <w:r w:rsidRPr="003F62DC">
              <w:rPr>
                <w:rFonts w:cs="Courier New"/>
              </w:rPr>
              <w:t xml:space="preserve">$25.47 </w:t>
            </w:r>
          </w:p>
        </w:tc>
        <w:tc>
          <w:tcPr>
            <w:tcW w:w="784" w:type="dxa"/>
            <w:tcBorders>
              <w:top w:val="nil"/>
              <w:left w:val="nil"/>
              <w:bottom w:val="nil"/>
              <w:right w:val="nil"/>
            </w:tcBorders>
            <w:shd w:val="clear" w:color="auto" w:fill="auto"/>
            <w:noWrap/>
          </w:tcPr>
          <w:p w:rsidR="00617F1E" w:rsidRPr="003F62DC" w:rsidRDefault="00617F1E" w:rsidP="00770C51">
            <w:pPr>
              <w:widowControl/>
              <w:rPr>
                <w:rFonts w:ascii="Times New Roman" w:hAnsi="Times New Roman"/>
              </w:rPr>
            </w:pPr>
          </w:p>
        </w:tc>
        <w:tc>
          <w:tcPr>
            <w:tcW w:w="1299" w:type="dxa"/>
            <w:tcBorders>
              <w:top w:val="nil"/>
              <w:left w:val="nil"/>
              <w:bottom w:val="nil"/>
              <w:right w:val="nil"/>
            </w:tcBorders>
            <w:shd w:val="clear" w:color="auto" w:fill="auto"/>
            <w:noWrap/>
          </w:tcPr>
          <w:p w:rsidR="00617F1E" w:rsidRPr="003F62DC" w:rsidRDefault="00617F1E" w:rsidP="00770C51">
            <w:pPr>
              <w:widowControl/>
              <w:rPr>
                <w:rFonts w:ascii="Times New Roman" w:hAnsi="Times New Roman"/>
              </w:rPr>
            </w:pPr>
          </w:p>
        </w:tc>
        <w:tc>
          <w:tcPr>
            <w:tcW w:w="1448" w:type="dxa"/>
            <w:tcBorders>
              <w:top w:val="nil"/>
              <w:left w:val="nil"/>
              <w:bottom w:val="nil"/>
              <w:right w:val="nil"/>
            </w:tcBorders>
            <w:shd w:val="clear" w:color="auto" w:fill="auto"/>
            <w:noWrap/>
          </w:tcPr>
          <w:p w:rsidR="00617F1E" w:rsidRPr="003F62DC" w:rsidRDefault="00617F1E" w:rsidP="00770C51">
            <w:pPr>
              <w:widowControl/>
              <w:rPr>
                <w:rFonts w:ascii="Times New Roman" w:hAnsi="Times New Roman"/>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274"/>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394" w:type="dxa"/>
            <w:gridSpan w:val="2"/>
            <w:tcBorders>
              <w:top w:val="nil"/>
              <w:left w:val="nil"/>
              <w:bottom w:val="nil"/>
              <w:right w:val="nil"/>
            </w:tcBorders>
            <w:shd w:val="clear" w:color="auto" w:fill="auto"/>
            <w:noWrap/>
          </w:tcPr>
          <w:p w:rsidR="00617F1E" w:rsidRDefault="00617F1E"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Default="00555F0C" w:rsidP="00770C51">
            <w:pPr>
              <w:widowControl/>
              <w:rPr>
                <w:rFonts w:cs="Courier New"/>
                <w:bCs/>
              </w:rPr>
            </w:pPr>
          </w:p>
          <w:p w:rsidR="00555F0C" w:rsidRPr="003F62DC" w:rsidRDefault="00555F0C" w:rsidP="00770C51">
            <w:pPr>
              <w:widowControl/>
              <w:rPr>
                <w:rFonts w:cs="Courier New"/>
                <w:bCs/>
              </w:rPr>
            </w:pPr>
          </w:p>
        </w:tc>
        <w:tc>
          <w:tcPr>
            <w:tcW w:w="873" w:type="dxa"/>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784" w:type="dxa"/>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noWrap/>
          </w:tcPr>
          <w:p w:rsidR="00617F1E" w:rsidRPr="003F62DC" w:rsidRDefault="00617F1E" w:rsidP="00770C51">
            <w:pPr>
              <w:widowControl/>
              <w:jc w:val="right"/>
              <w:rPr>
                <w:rFonts w:cs="Courier New"/>
                <w:bCs/>
              </w:rPr>
            </w:pPr>
          </w:p>
        </w:tc>
        <w:tc>
          <w:tcPr>
            <w:tcW w:w="1448" w:type="dxa"/>
            <w:tcBorders>
              <w:top w:val="nil"/>
              <w:left w:val="nil"/>
              <w:bottom w:val="nil"/>
              <w:right w:val="nil"/>
            </w:tcBorders>
            <w:shd w:val="clear" w:color="auto" w:fill="auto"/>
            <w:noWrap/>
          </w:tcPr>
          <w:p w:rsidR="00617F1E" w:rsidRPr="003F62DC" w:rsidRDefault="00617F1E" w:rsidP="00770C51">
            <w:pPr>
              <w:widowControl/>
              <w:rPr>
                <w:rFonts w:ascii="Times New Roman" w:hAnsi="Times New Roman"/>
              </w:rPr>
            </w:pPr>
          </w:p>
        </w:tc>
        <w:tc>
          <w:tcPr>
            <w:tcW w:w="1042" w:type="dxa"/>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noWrap/>
          </w:tcPr>
          <w:p w:rsidR="00617F1E" w:rsidRPr="003F62DC" w:rsidRDefault="00617F1E" w:rsidP="00770C51">
            <w:pPr>
              <w:widowControl/>
              <w:rPr>
                <w:rFonts w:cs="Courier New"/>
                <w:bCs/>
              </w:rPr>
            </w:pPr>
          </w:p>
        </w:tc>
      </w:tr>
      <w:tr w:rsidR="00617F1E" w:rsidRPr="003F62DC">
        <w:trPr>
          <w:trHeight w:val="317"/>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b/>
                <w:bCs/>
              </w:rPr>
            </w:pPr>
          </w:p>
        </w:tc>
        <w:tc>
          <w:tcPr>
            <w:tcW w:w="6840" w:type="dxa"/>
            <w:gridSpan w:val="7"/>
            <w:tcBorders>
              <w:top w:val="nil"/>
              <w:left w:val="nil"/>
              <w:bottom w:val="nil"/>
              <w:right w:val="nil"/>
            </w:tcBorders>
            <w:shd w:val="clear" w:color="auto" w:fill="auto"/>
            <w:noWrap/>
          </w:tcPr>
          <w:p w:rsidR="00617F1E" w:rsidRPr="003F62DC" w:rsidRDefault="00617F1E" w:rsidP="00770C51">
            <w:pPr>
              <w:widowControl/>
              <w:rPr>
                <w:rFonts w:cs="Courier New"/>
              </w:rPr>
            </w:pPr>
            <w:r w:rsidRPr="003F62DC">
              <w:rPr>
                <w:rFonts w:cs="Courier New"/>
                <w:b/>
                <w:bCs/>
              </w:rPr>
              <w:t>(</w:t>
            </w:r>
            <w:r w:rsidR="00A91371">
              <w:rPr>
                <w:rFonts w:cs="Courier New"/>
                <w:b/>
                <w:bCs/>
              </w:rPr>
              <w:t>2</w:t>
            </w:r>
            <w:r w:rsidRPr="003F62DC">
              <w:rPr>
                <w:rFonts w:cs="Courier New"/>
                <w:b/>
                <w:bCs/>
              </w:rPr>
              <w:t xml:space="preserve">.3) Income statement: EBIT </w:t>
            </w:r>
            <w:r w:rsidR="001A1B82">
              <w:rPr>
                <w:rFonts w:cs="Courier New"/>
                <w:b/>
                <w:bCs/>
              </w:rPr>
              <w:tab/>
            </w:r>
            <w:r w:rsidR="001A1B82">
              <w:rPr>
                <w:rFonts w:cs="Courier New"/>
                <w:b/>
                <w:bCs/>
              </w:rPr>
              <w:tab/>
            </w:r>
            <w:r w:rsidR="001A1B82">
              <w:rPr>
                <w:rFonts w:cs="Courier New"/>
                <w:b/>
                <w:bCs/>
              </w:rPr>
              <w:tab/>
              <w:t>C K</w:t>
            </w:r>
          </w:p>
        </w:tc>
        <w:tc>
          <w:tcPr>
            <w:tcW w:w="1350" w:type="dxa"/>
            <w:gridSpan w:val="2"/>
            <w:tcBorders>
              <w:top w:val="nil"/>
              <w:left w:val="nil"/>
              <w:bottom w:val="nil"/>
              <w:right w:val="nil"/>
            </w:tcBorders>
            <w:shd w:val="clear" w:color="auto" w:fill="auto"/>
            <w:noWrap/>
          </w:tcPr>
          <w:p w:rsidR="00617F1E" w:rsidRPr="003F62DC" w:rsidRDefault="00617F1E" w:rsidP="00770C51">
            <w:pPr>
              <w:widowControl/>
              <w:rPr>
                <w:rFonts w:cs="Courier New"/>
                <w:b/>
                <w:bCs/>
              </w:rPr>
            </w:pPr>
            <w:r w:rsidRPr="003F62DC">
              <w:rPr>
                <w:rFonts w:cs="Courier New"/>
                <w:b/>
                <w:bCs/>
              </w:rPr>
              <w:t>Answer: e</w:t>
            </w:r>
          </w:p>
        </w:tc>
        <w:tc>
          <w:tcPr>
            <w:tcW w:w="720" w:type="dxa"/>
            <w:gridSpan w:val="2"/>
            <w:tcBorders>
              <w:top w:val="nil"/>
              <w:left w:val="nil"/>
              <w:bottom w:val="nil"/>
              <w:right w:val="nil"/>
            </w:tcBorders>
            <w:shd w:val="clear" w:color="auto" w:fill="auto"/>
          </w:tcPr>
          <w:p w:rsidR="00617F1E" w:rsidRPr="003F62DC" w:rsidRDefault="00617F1E" w:rsidP="00770C51">
            <w:pPr>
              <w:widowControl/>
              <w:jc w:val="right"/>
              <w:rPr>
                <w:rFonts w:cs="Courier New"/>
                <w:b/>
                <w:bCs/>
              </w:rPr>
            </w:pPr>
            <w:r w:rsidRPr="003F62DC">
              <w:rPr>
                <w:rFonts w:cs="Courier New"/>
                <w:b/>
                <w:bCs/>
              </w:rPr>
              <w:t>EASY</w:t>
            </w:r>
          </w:p>
        </w:tc>
      </w:tr>
      <w:tr w:rsidR="00617F1E" w:rsidRPr="003F62DC">
        <w:trPr>
          <w:trHeight w:val="1485"/>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r w:rsidRPr="003F62DC">
              <w:rPr>
                <w:rStyle w:val="EndnoteReference"/>
                <w:rFonts w:cs="Courier New"/>
              </w:rPr>
              <w:endnoteReference w:id="57"/>
            </w:r>
            <w:r w:rsidRPr="003F62DC">
              <w:rPr>
                <w:rFonts w:cs="Courier New"/>
              </w:rPr>
              <w:t>.</w:t>
            </w:r>
          </w:p>
        </w:tc>
        <w:tc>
          <w:tcPr>
            <w:tcW w:w="8910" w:type="dxa"/>
            <w:gridSpan w:val="11"/>
            <w:tcBorders>
              <w:top w:val="nil"/>
              <w:left w:val="nil"/>
              <w:bottom w:val="nil"/>
              <w:right w:val="nil"/>
            </w:tcBorders>
            <w:shd w:val="clear" w:color="auto" w:fill="auto"/>
          </w:tcPr>
          <w:p w:rsidR="00617F1E" w:rsidRPr="003F62DC" w:rsidRDefault="00617F1E" w:rsidP="00770C51">
            <w:pPr>
              <w:widowControl/>
              <w:rPr>
                <w:rFonts w:cs="Courier New"/>
              </w:rPr>
            </w:pPr>
            <w:r w:rsidRPr="003F62DC">
              <w:rPr>
                <w:rFonts w:cs="Courier New"/>
              </w:rPr>
              <w:t>Companies generate income from their "regular" operations and from other sources like interest earned on the securities they hold, which is called non-operating income.  Lindley Textiles recently reported $12,500 of sales, $7,250 of operating costs other than depreciation, and $1,000 of depreciation.  The company had no amortization charges and no non-operating income.  It had $8,000 of bonds outstanding that carry a 7.5% interest rate, and its federal-plus-state income tax rate was 40%.  How much was Lindley's operating income, or EBIT?</w:t>
            </w:r>
          </w:p>
        </w:tc>
      </w:tr>
      <w:tr w:rsidR="00617F1E" w:rsidRPr="003F62DC">
        <w:trPr>
          <w:trHeight w:val="274"/>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394"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873"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a.</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$3,462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b.</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$3,644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c.</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$3,836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d.</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$4,038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e.</w:t>
            </w:r>
          </w:p>
        </w:tc>
        <w:tc>
          <w:tcPr>
            <w:tcW w:w="1727" w:type="dxa"/>
            <w:gridSpan w:val="2"/>
            <w:tcBorders>
              <w:top w:val="nil"/>
              <w:left w:val="nil"/>
              <w:bottom w:val="nil"/>
              <w:right w:val="nil"/>
            </w:tcBorders>
            <w:shd w:val="clear" w:color="auto" w:fill="auto"/>
          </w:tcPr>
          <w:p w:rsidR="00617F1E" w:rsidRDefault="00617F1E" w:rsidP="00617F1E">
            <w:pPr>
              <w:widowControl/>
              <w:rPr>
                <w:rFonts w:cs="Courier New"/>
              </w:rPr>
            </w:pPr>
            <w:r w:rsidRPr="003F62DC">
              <w:rPr>
                <w:rFonts w:cs="Courier New"/>
              </w:rPr>
              <w:t xml:space="preserve">$4,250 </w:t>
            </w:r>
          </w:p>
          <w:p w:rsidR="00555F0C" w:rsidRPr="003F62DC" w:rsidRDefault="00555F0C" w:rsidP="00617F1E">
            <w:pPr>
              <w:widowControl/>
              <w:rPr>
                <w:rFonts w:cs="Courier New"/>
              </w:rPr>
            </w:pP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317"/>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b/>
                <w:bCs/>
              </w:rPr>
            </w:pPr>
          </w:p>
        </w:tc>
        <w:tc>
          <w:tcPr>
            <w:tcW w:w="6840" w:type="dxa"/>
            <w:gridSpan w:val="7"/>
            <w:tcBorders>
              <w:top w:val="nil"/>
              <w:left w:val="nil"/>
              <w:bottom w:val="nil"/>
              <w:right w:val="nil"/>
            </w:tcBorders>
            <w:shd w:val="clear" w:color="auto" w:fill="auto"/>
            <w:noWrap/>
          </w:tcPr>
          <w:p w:rsidR="00617F1E" w:rsidRPr="003F62DC" w:rsidRDefault="00617F1E" w:rsidP="00770C51">
            <w:pPr>
              <w:widowControl/>
              <w:rPr>
                <w:rFonts w:cs="Courier New"/>
              </w:rPr>
            </w:pPr>
            <w:r w:rsidRPr="003F62DC">
              <w:rPr>
                <w:rFonts w:cs="Courier New"/>
                <w:b/>
                <w:bCs/>
              </w:rPr>
              <w:t>(</w:t>
            </w:r>
            <w:r w:rsidR="00A91371">
              <w:rPr>
                <w:rFonts w:cs="Courier New"/>
                <w:b/>
                <w:bCs/>
              </w:rPr>
              <w:t>2</w:t>
            </w:r>
            <w:r w:rsidRPr="003F62DC">
              <w:rPr>
                <w:rFonts w:cs="Courier New"/>
                <w:b/>
                <w:bCs/>
              </w:rPr>
              <w:t>.3) Income statement: taxable income</w:t>
            </w:r>
            <w:r w:rsidR="001A1B82">
              <w:rPr>
                <w:rFonts w:cs="Courier New"/>
                <w:b/>
                <w:bCs/>
              </w:rPr>
              <w:tab/>
              <w:t>C K</w:t>
            </w:r>
          </w:p>
        </w:tc>
        <w:tc>
          <w:tcPr>
            <w:tcW w:w="1350" w:type="dxa"/>
            <w:gridSpan w:val="2"/>
            <w:tcBorders>
              <w:top w:val="nil"/>
              <w:left w:val="nil"/>
              <w:bottom w:val="nil"/>
              <w:right w:val="nil"/>
            </w:tcBorders>
            <w:shd w:val="clear" w:color="auto" w:fill="auto"/>
            <w:noWrap/>
          </w:tcPr>
          <w:p w:rsidR="00617F1E" w:rsidRPr="003F62DC" w:rsidRDefault="00617F1E" w:rsidP="00770C51">
            <w:pPr>
              <w:widowControl/>
              <w:rPr>
                <w:rFonts w:cs="Courier New"/>
                <w:b/>
                <w:bCs/>
              </w:rPr>
            </w:pPr>
            <w:r w:rsidRPr="003F62DC">
              <w:rPr>
                <w:rFonts w:cs="Courier New"/>
                <w:b/>
                <w:bCs/>
              </w:rPr>
              <w:t>Answer: b</w:t>
            </w:r>
          </w:p>
        </w:tc>
        <w:tc>
          <w:tcPr>
            <w:tcW w:w="720" w:type="dxa"/>
            <w:gridSpan w:val="2"/>
            <w:tcBorders>
              <w:top w:val="nil"/>
              <w:left w:val="nil"/>
              <w:bottom w:val="nil"/>
              <w:right w:val="nil"/>
            </w:tcBorders>
            <w:shd w:val="clear" w:color="auto" w:fill="auto"/>
          </w:tcPr>
          <w:p w:rsidR="00617F1E" w:rsidRPr="003F62DC" w:rsidRDefault="00617F1E" w:rsidP="00770C51">
            <w:pPr>
              <w:widowControl/>
              <w:jc w:val="right"/>
              <w:rPr>
                <w:rFonts w:cs="Courier New"/>
                <w:b/>
                <w:bCs/>
              </w:rPr>
            </w:pPr>
            <w:r w:rsidRPr="003F62DC">
              <w:rPr>
                <w:rFonts w:cs="Courier New"/>
                <w:b/>
                <w:bCs/>
              </w:rPr>
              <w:t>EASY</w:t>
            </w:r>
          </w:p>
        </w:tc>
      </w:tr>
      <w:tr w:rsidR="00617F1E" w:rsidRPr="003F62DC">
        <w:trPr>
          <w:trHeight w:val="1125"/>
        </w:trPr>
        <w:tc>
          <w:tcPr>
            <w:tcW w:w="630" w:type="dxa"/>
            <w:tcBorders>
              <w:top w:val="nil"/>
              <w:left w:val="nil"/>
              <w:bottom w:val="nil"/>
              <w:right w:val="nil"/>
            </w:tcBorders>
            <w:shd w:val="clear" w:color="auto" w:fill="auto"/>
            <w:noWrap/>
          </w:tcPr>
          <w:p w:rsidR="00617F1E" w:rsidRPr="003F62DC" w:rsidRDefault="00617F1E" w:rsidP="00D02C28">
            <w:pPr>
              <w:widowControl/>
              <w:rPr>
                <w:rFonts w:cs="Courier New"/>
              </w:rPr>
            </w:pPr>
            <w:r w:rsidRPr="003F62DC">
              <w:rPr>
                <w:rStyle w:val="EndnoteReference"/>
                <w:rFonts w:cs="Courier New"/>
              </w:rPr>
              <w:endnoteReference w:id="58"/>
            </w:r>
            <w:r w:rsidRPr="003F62DC">
              <w:rPr>
                <w:rFonts w:cs="Courier New"/>
              </w:rPr>
              <w:t>.</w:t>
            </w:r>
          </w:p>
        </w:tc>
        <w:tc>
          <w:tcPr>
            <w:tcW w:w="8910" w:type="dxa"/>
            <w:gridSpan w:val="11"/>
            <w:tcBorders>
              <w:top w:val="nil"/>
              <w:left w:val="nil"/>
              <w:bottom w:val="nil"/>
              <w:right w:val="nil"/>
            </w:tcBorders>
            <w:shd w:val="clear" w:color="auto" w:fill="auto"/>
          </w:tcPr>
          <w:p w:rsidR="00617F1E" w:rsidRPr="003F62DC" w:rsidRDefault="00617F1E" w:rsidP="00770C51">
            <w:pPr>
              <w:widowControl/>
              <w:rPr>
                <w:rFonts w:cs="Courier New"/>
              </w:rPr>
            </w:pPr>
            <w:r w:rsidRPr="003F62DC">
              <w:rPr>
                <w:rFonts w:cs="Courier New"/>
              </w:rPr>
              <w:t>Frederickson Office Supplies recently reported $12,500 of sales, $7,250 of operating costs other than depreciation, and $1,250 of depreciation.  The company had no amortization charges and no non-operating income.  It had $8,000 of bonds outstanding that carry a 7.5% interest rate, and its federal-plus-state income tax rate was 40%.  How much was the firm's taxable income, or earnings before taxes (EBT)?</w:t>
            </w:r>
          </w:p>
        </w:tc>
      </w:tr>
      <w:tr w:rsidR="00617F1E" w:rsidRPr="003F62DC">
        <w:trPr>
          <w:trHeight w:val="274"/>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394"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873"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126"/>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a.</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$3,230.00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b.</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$3,400.00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c.</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$3,570.00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d.</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$3,748.50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e.</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$3,935.93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274"/>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394" w:type="dxa"/>
            <w:gridSpan w:val="2"/>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873" w:type="dxa"/>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784" w:type="dxa"/>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noWrap/>
          </w:tcPr>
          <w:p w:rsidR="00617F1E" w:rsidRPr="003F62DC" w:rsidRDefault="00617F1E" w:rsidP="00770C51">
            <w:pPr>
              <w:widowControl/>
              <w:jc w:val="right"/>
              <w:rPr>
                <w:rFonts w:cs="Courier New"/>
                <w:bCs/>
              </w:rPr>
            </w:pPr>
          </w:p>
        </w:tc>
        <w:tc>
          <w:tcPr>
            <w:tcW w:w="1448" w:type="dxa"/>
            <w:tcBorders>
              <w:top w:val="nil"/>
              <w:left w:val="nil"/>
              <w:bottom w:val="nil"/>
              <w:right w:val="nil"/>
            </w:tcBorders>
            <w:shd w:val="clear" w:color="auto" w:fill="auto"/>
            <w:noWrap/>
          </w:tcPr>
          <w:p w:rsidR="00617F1E" w:rsidRPr="003F62DC" w:rsidRDefault="00617F1E" w:rsidP="00770C51">
            <w:pPr>
              <w:widowControl/>
              <w:rPr>
                <w:rFonts w:ascii="Times New Roman" w:hAnsi="Times New Roman"/>
              </w:rPr>
            </w:pPr>
          </w:p>
        </w:tc>
        <w:tc>
          <w:tcPr>
            <w:tcW w:w="1042" w:type="dxa"/>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1350" w:type="dxa"/>
            <w:gridSpan w:val="2"/>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720" w:type="dxa"/>
            <w:gridSpan w:val="2"/>
            <w:tcBorders>
              <w:top w:val="nil"/>
              <w:left w:val="nil"/>
              <w:bottom w:val="nil"/>
              <w:right w:val="nil"/>
            </w:tcBorders>
            <w:shd w:val="clear" w:color="auto" w:fill="auto"/>
            <w:noWrap/>
          </w:tcPr>
          <w:p w:rsidR="00617F1E" w:rsidRPr="003F62DC" w:rsidRDefault="00617F1E" w:rsidP="00770C51">
            <w:pPr>
              <w:widowControl/>
              <w:rPr>
                <w:rFonts w:cs="Courier New"/>
                <w:bCs/>
              </w:rPr>
            </w:pPr>
          </w:p>
        </w:tc>
      </w:tr>
      <w:tr w:rsidR="00617F1E" w:rsidRPr="003F62DC">
        <w:trPr>
          <w:trHeight w:val="317"/>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6840" w:type="dxa"/>
            <w:gridSpan w:val="7"/>
            <w:tcBorders>
              <w:top w:val="nil"/>
              <w:left w:val="nil"/>
              <w:bottom w:val="nil"/>
              <w:right w:val="nil"/>
            </w:tcBorders>
            <w:shd w:val="clear" w:color="auto" w:fill="auto"/>
            <w:noWrap/>
          </w:tcPr>
          <w:p w:rsidR="00617F1E" w:rsidRPr="003F62DC" w:rsidRDefault="00617F1E" w:rsidP="00770C51">
            <w:pPr>
              <w:widowControl/>
              <w:rPr>
                <w:rFonts w:cs="Courier New"/>
              </w:rPr>
            </w:pPr>
            <w:r w:rsidRPr="003F62DC">
              <w:rPr>
                <w:rFonts w:cs="Courier New"/>
                <w:b/>
                <w:bCs/>
              </w:rPr>
              <w:t>(</w:t>
            </w:r>
            <w:r w:rsidR="00A91371">
              <w:rPr>
                <w:rFonts w:cs="Courier New"/>
                <w:b/>
                <w:bCs/>
              </w:rPr>
              <w:t>2</w:t>
            </w:r>
            <w:r w:rsidRPr="003F62DC">
              <w:rPr>
                <w:rFonts w:cs="Courier New"/>
                <w:b/>
                <w:bCs/>
              </w:rPr>
              <w:t>.5) Net cash flow</w:t>
            </w:r>
            <w:r w:rsidR="001A1B82">
              <w:rPr>
                <w:rFonts w:cs="Courier New"/>
                <w:b/>
                <w:bCs/>
              </w:rPr>
              <w:tab/>
            </w:r>
            <w:r w:rsidR="001A1B82">
              <w:rPr>
                <w:rFonts w:cs="Courier New"/>
                <w:b/>
                <w:bCs/>
              </w:rPr>
              <w:tab/>
            </w:r>
            <w:r w:rsidR="001A1B82">
              <w:rPr>
                <w:rFonts w:cs="Courier New"/>
                <w:b/>
                <w:bCs/>
              </w:rPr>
              <w:tab/>
              <w:t>C K</w:t>
            </w:r>
          </w:p>
        </w:tc>
        <w:tc>
          <w:tcPr>
            <w:tcW w:w="1350" w:type="dxa"/>
            <w:gridSpan w:val="2"/>
            <w:tcBorders>
              <w:top w:val="nil"/>
              <w:left w:val="nil"/>
              <w:bottom w:val="nil"/>
              <w:right w:val="nil"/>
            </w:tcBorders>
            <w:shd w:val="clear" w:color="auto" w:fill="auto"/>
            <w:noWrap/>
          </w:tcPr>
          <w:p w:rsidR="00617F1E" w:rsidRPr="003F62DC" w:rsidRDefault="00617F1E" w:rsidP="00770C51">
            <w:pPr>
              <w:widowControl/>
              <w:rPr>
                <w:rFonts w:cs="Courier New"/>
                <w:b/>
                <w:bCs/>
              </w:rPr>
            </w:pPr>
            <w:r w:rsidRPr="003F62DC">
              <w:rPr>
                <w:rFonts w:cs="Courier New"/>
                <w:b/>
                <w:bCs/>
              </w:rPr>
              <w:t>Answer: d</w:t>
            </w:r>
          </w:p>
        </w:tc>
        <w:tc>
          <w:tcPr>
            <w:tcW w:w="720" w:type="dxa"/>
            <w:gridSpan w:val="2"/>
            <w:tcBorders>
              <w:top w:val="nil"/>
              <w:left w:val="nil"/>
              <w:bottom w:val="nil"/>
              <w:right w:val="nil"/>
            </w:tcBorders>
            <w:shd w:val="clear" w:color="auto" w:fill="auto"/>
            <w:noWrap/>
          </w:tcPr>
          <w:p w:rsidR="00617F1E" w:rsidRPr="003F62DC" w:rsidRDefault="00617F1E" w:rsidP="00770C51">
            <w:pPr>
              <w:widowControl/>
              <w:jc w:val="right"/>
              <w:rPr>
                <w:rFonts w:cs="Courier New"/>
                <w:b/>
                <w:bCs/>
              </w:rPr>
            </w:pPr>
            <w:r w:rsidRPr="003F62DC">
              <w:rPr>
                <w:rFonts w:cs="Courier New"/>
                <w:b/>
                <w:bCs/>
              </w:rPr>
              <w:t>EASY</w:t>
            </w:r>
          </w:p>
        </w:tc>
      </w:tr>
      <w:tr w:rsidR="00617F1E" w:rsidRPr="003F62DC">
        <w:trPr>
          <w:trHeight w:val="567"/>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r w:rsidRPr="003F62DC">
              <w:rPr>
                <w:rStyle w:val="EndnoteReference"/>
                <w:rFonts w:cs="Courier New"/>
              </w:rPr>
              <w:endnoteReference w:id="59"/>
            </w:r>
            <w:r w:rsidRPr="003F62DC">
              <w:rPr>
                <w:rFonts w:cs="Courier New"/>
              </w:rPr>
              <w:t>.</w:t>
            </w:r>
          </w:p>
        </w:tc>
        <w:tc>
          <w:tcPr>
            <w:tcW w:w="8910" w:type="dxa"/>
            <w:gridSpan w:val="11"/>
            <w:tcBorders>
              <w:top w:val="nil"/>
              <w:left w:val="nil"/>
              <w:bottom w:val="nil"/>
              <w:right w:val="nil"/>
            </w:tcBorders>
            <w:shd w:val="clear" w:color="auto" w:fill="auto"/>
          </w:tcPr>
          <w:p w:rsidR="00617F1E" w:rsidRPr="003F62DC" w:rsidRDefault="00617F1E" w:rsidP="00770C51">
            <w:pPr>
              <w:widowControl/>
              <w:rPr>
                <w:rFonts w:cs="Courier New"/>
              </w:rPr>
            </w:pPr>
            <w:r w:rsidRPr="003F62DC">
              <w:rPr>
                <w:rFonts w:cs="Courier New"/>
              </w:rPr>
              <w:t>JBS Inc. recently reported net income of $4,750 and depreciation of $885.  How much was its net cash flow, assuming it had no amortization expense and sold none of its fixed assets.</w:t>
            </w:r>
          </w:p>
        </w:tc>
      </w:tr>
      <w:tr w:rsidR="00617F1E" w:rsidRPr="003F62DC">
        <w:trPr>
          <w:trHeight w:val="274"/>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394"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873"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a.</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$4,831.31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b.</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$5,085.59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c.</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$5,353.25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d.</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$5,635.00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e.</w:t>
            </w:r>
          </w:p>
        </w:tc>
        <w:tc>
          <w:tcPr>
            <w:tcW w:w="1727" w:type="dxa"/>
            <w:gridSpan w:val="2"/>
            <w:tcBorders>
              <w:top w:val="nil"/>
              <w:left w:val="nil"/>
              <w:bottom w:val="nil"/>
              <w:right w:val="nil"/>
            </w:tcBorders>
            <w:shd w:val="clear" w:color="auto" w:fill="auto"/>
          </w:tcPr>
          <w:p w:rsidR="00555F0C" w:rsidRDefault="00617F1E" w:rsidP="00617F1E">
            <w:pPr>
              <w:widowControl/>
              <w:rPr>
                <w:rFonts w:cs="Courier New"/>
              </w:rPr>
            </w:pPr>
            <w:r w:rsidRPr="003F62DC">
              <w:rPr>
                <w:rFonts w:cs="Courier New"/>
              </w:rPr>
              <w:t>$5,916.75</w:t>
            </w:r>
          </w:p>
          <w:p w:rsidR="00555F0C" w:rsidRDefault="00555F0C" w:rsidP="00617F1E">
            <w:pPr>
              <w:widowControl/>
              <w:rPr>
                <w:rFonts w:cs="Courier New"/>
              </w:rPr>
            </w:pPr>
          </w:p>
          <w:p w:rsidR="00555F0C" w:rsidRDefault="00555F0C" w:rsidP="00617F1E">
            <w:pPr>
              <w:widowControl/>
              <w:rPr>
                <w:rFonts w:cs="Courier New"/>
              </w:rPr>
            </w:pPr>
          </w:p>
          <w:p w:rsidR="00555F0C" w:rsidRDefault="00555F0C" w:rsidP="00617F1E">
            <w:pPr>
              <w:widowControl/>
              <w:rPr>
                <w:rFonts w:cs="Courier New"/>
              </w:rPr>
            </w:pPr>
          </w:p>
          <w:p w:rsidR="00555F0C" w:rsidRDefault="00555F0C" w:rsidP="00617F1E">
            <w:pPr>
              <w:widowControl/>
              <w:rPr>
                <w:rFonts w:cs="Courier New"/>
              </w:rPr>
            </w:pPr>
          </w:p>
          <w:p w:rsidR="00555F0C" w:rsidRDefault="00555F0C" w:rsidP="00617F1E">
            <w:pPr>
              <w:widowControl/>
              <w:rPr>
                <w:rFonts w:cs="Courier New"/>
              </w:rPr>
            </w:pPr>
          </w:p>
          <w:p w:rsidR="00555F0C" w:rsidRDefault="00555F0C" w:rsidP="00617F1E">
            <w:pPr>
              <w:widowControl/>
              <w:rPr>
                <w:rFonts w:cs="Courier New"/>
              </w:rPr>
            </w:pPr>
          </w:p>
          <w:p w:rsidR="00555F0C" w:rsidRDefault="00555F0C" w:rsidP="00617F1E">
            <w:pPr>
              <w:widowControl/>
              <w:rPr>
                <w:rFonts w:cs="Courier New"/>
              </w:rPr>
            </w:pPr>
          </w:p>
          <w:p w:rsidR="00555F0C" w:rsidRDefault="00555F0C" w:rsidP="00617F1E">
            <w:pPr>
              <w:widowControl/>
              <w:rPr>
                <w:rFonts w:cs="Courier New"/>
              </w:rPr>
            </w:pPr>
          </w:p>
          <w:p w:rsidR="00555F0C" w:rsidRDefault="00555F0C" w:rsidP="00617F1E">
            <w:pPr>
              <w:widowControl/>
              <w:rPr>
                <w:rFonts w:cs="Courier New"/>
              </w:rPr>
            </w:pPr>
          </w:p>
          <w:p w:rsidR="00617F1E" w:rsidRPr="003F62DC" w:rsidRDefault="00617F1E" w:rsidP="00617F1E">
            <w:pPr>
              <w:widowControl/>
              <w:rPr>
                <w:rFonts w:cs="Courier New"/>
              </w:rPr>
            </w:pPr>
            <w:r w:rsidRPr="003F62DC">
              <w:rPr>
                <w:rFonts w:cs="Courier New"/>
              </w:rPr>
              <w:t xml:space="preserve">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042" w:type="dxa"/>
            <w:tcBorders>
              <w:top w:val="nil"/>
              <w:left w:val="nil"/>
              <w:bottom w:val="nil"/>
              <w:right w:val="nil"/>
            </w:tcBorders>
            <w:shd w:val="clear" w:color="auto" w:fill="auto"/>
          </w:tcPr>
          <w:p w:rsidR="00617F1E" w:rsidRPr="003F62DC" w:rsidRDefault="00617F1E" w:rsidP="00770C51">
            <w:pPr>
              <w:widowControl/>
              <w:rPr>
                <w:rFonts w:cs="Courier New"/>
              </w:rPr>
            </w:pPr>
          </w:p>
        </w:tc>
        <w:tc>
          <w:tcPr>
            <w:tcW w:w="135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720"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r>
      <w:tr w:rsidR="00617F1E" w:rsidRPr="003F62DC">
        <w:trPr>
          <w:trHeight w:val="274"/>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394" w:type="dxa"/>
            <w:gridSpan w:val="2"/>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873" w:type="dxa"/>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784"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299" w:type="dxa"/>
            <w:tcBorders>
              <w:top w:val="nil"/>
              <w:left w:val="nil"/>
              <w:bottom w:val="nil"/>
              <w:right w:val="nil"/>
            </w:tcBorders>
            <w:shd w:val="clear" w:color="auto" w:fill="auto"/>
            <w:noWrap/>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noWrap/>
          </w:tcPr>
          <w:p w:rsidR="00617F1E" w:rsidRPr="003F62DC" w:rsidRDefault="00617F1E" w:rsidP="00770C51">
            <w:pPr>
              <w:widowControl/>
              <w:rPr>
                <w:rFonts w:ascii="Times New Roman" w:hAnsi="Times New Roman"/>
              </w:rPr>
            </w:pPr>
          </w:p>
        </w:tc>
        <w:tc>
          <w:tcPr>
            <w:tcW w:w="1042" w:type="dxa"/>
            <w:tcBorders>
              <w:top w:val="nil"/>
              <w:left w:val="nil"/>
              <w:bottom w:val="nil"/>
              <w:right w:val="nil"/>
            </w:tcBorders>
            <w:shd w:val="clear" w:color="auto" w:fill="auto"/>
            <w:noWrap/>
          </w:tcPr>
          <w:p w:rsidR="00617F1E" w:rsidRPr="003F62DC" w:rsidRDefault="00617F1E" w:rsidP="00770C51">
            <w:pPr>
              <w:widowControl/>
              <w:jc w:val="right"/>
              <w:rPr>
                <w:rFonts w:cs="Courier New"/>
                <w:bCs/>
              </w:rPr>
            </w:pPr>
          </w:p>
        </w:tc>
        <w:tc>
          <w:tcPr>
            <w:tcW w:w="1350" w:type="dxa"/>
            <w:gridSpan w:val="2"/>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720" w:type="dxa"/>
            <w:gridSpan w:val="2"/>
            <w:tcBorders>
              <w:top w:val="nil"/>
              <w:left w:val="nil"/>
              <w:bottom w:val="nil"/>
              <w:right w:val="nil"/>
            </w:tcBorders>
            <w:shd w:val="clear" w:color="auto" w:fill="auto"/>
            <w:noWrap/>
          </w:tcPr>
          <w:p w:rsidR="00617F1E" w:rsidRPr="003F62DC" w:rsidRDefault="00617F1E" w:rsidP="00770C51">
            <w:pPr>
              <w:widowControl/>
              <w:rPr>
                <w:rFonts w:cs="Courier New"/>
                <w:bCs/>
              </w:rPr>
            </w:pPr>
          </w:p>
        </w:tc>
      </w:tr>
      <w:tr w:rsidR="00617F1E" w:rsidRPr="003F62DC">
        <w:trPr>
          <w:trHeight w:val="317"/>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6840" w:type="dxa"/>
            <w:gridSpan w:val="7"/>
            <w:tcBorders>
              <w:top w:val="nil"/>
              <w:left w:val="nil"/>
              <w:bottom w:val="nil"/>
              <w:right w:val="nil"/>
            </w:tcBorders>
            <w:shd w:val="clear" w:color="auto" w:fill="auto"/>
            <w:noWrap/>
          </w:tcPr>
          <w:p w:rsidR="00617F1E" w:rsidRPr="003F62DC" w:rsidRDefault="00617F1E" w:rsidP="00770C51">
            <w:pPr>
              <w:widowControl/>
              <w:rPr>
                <w:rFonts w:cs="Courier New"/>
              </w:rPr>
            </w:pPr>
            <w:r w:rsidRPr="003F62DC">
              <w:rPr>
                <w:rFonts w:cs="Courier New"/>
                <w:b/>
                <w:bCs/>
              </w:rPr>
              <w:t>(</w:t>
            </w:r>
            <w:r w:rsidR="00A91371">
              <w:rPr>
                <w:rFonts w:cs="Courier New"/>
                <w:b/>
                <w:bCs/>
              </w:rPr>
              <w:t>2</w:t>
            </w:r>
            <w:r w:rsidRPr="003F62DC">
              <w:rPr>
                <w:rFonts w:cs="Courier New"/>
                <w:b/>
                <w:bCs/>
              </w:rPr>
              <w:t>.7) Net operating working capital</w:t>
            </w:r>
            <w:r w:rsidR="001A1B82">
              <w:rPr>
                <w:rFonts w:cs="Courier New"/>
                <w:b/>
                <w:bCs/>
              </w:rPr>
              <w:tab/>
            </w:r>
            <w:r w:rsidR="001A1B82">
              <w:rPr>
                <w:rFonts w:cs="Courier New"/>
                <w:b/>
                <w:bCs/>
              </w:rPr>
              <w:tab/>
              <w:t>C K</w:t>
            </w:r>
          </w:p>
        </w:tc>
        <w:tc>
          <w:tcPr>
            <w:tcW w:w="1350" w:type="dxa"/>
            <w:gridSpan w:val="2"/>
            <w:tcBorders>
              <w:top w:val="nil"/>
              <w:left w:val="nil"/>
              <w:bottom w:val="nil"/>
              <w:right w:val="nil"/>
            </w:tcBorders>
            <w:shd w:val="clear" w:color="auto" w:fill="auto"/>
            <w:noWrap/>
          </w:tcPr>
          <w:p w:rsidR="00617F1E" w:rsidRPr="003F62DC" w:rsidRDefault="00617F1E" w:rsidP="00770C51">
            <w:pPr>
              <w:widowControl/>
              <w:rPr>
                <w:rFonts w:cs="Courier New"/>
                <w:b/>
                <w:bCs/>
              </w:rPr>
            </w:pPr>
            <w:r w:rsidRPr="003F62DC">
              <w:rPr>
                <w:rFonts w:cs="Courier New"/>
                <w:b/>
                <w:bCs/>
              </w:rPr>
              <w:t>Answer: b</w:t>
            </w:r>
          </w:p>
        </w:tc>
        <w:tc>
          <w:tcPr>
            <w:tcW w:w="720" w:type="dxa"/>
            <w:gridSpan w:val="2"/>
            <w:tcBorders>
              <w:top w:val="nil"/>
              <w:left w:val="nil"/>
              <w:bottom w:val="nil"/>
              <w:right w:val="nil"/>
            </w:tcBorders>
            <w:shd w:val="clear" w:color="auto" w:fill="auto"/>
            <w:noWrap/>
          </w:tcPr>
          <w:p w:rsidR="00617F1E" w:rsidRPr="003F62DC" w:rsidRDefault="00617F1E" w:rsidP="00770C51">
            <w:pPr>
              <w:widowControl/>
              <w:jc w:val="right"/>
              <w:rPr>
                <w:rFonts w:cs="Courier New"/>
                <w:b/>
                <w:bCs/>
              </w:rPr>
            </w:pPr>
            <w:r w:rsidRPr="003F62DC">
              <w:rPr>
                <w:rFonts w:cs="Courier New"/>
                <w:b/>
                <w:bCs/>
              </w:rPr>
              <w:t>EASY</w:t>
            </w:r>
          </w:p>
        </w:tc>
      </w:tr>
      <w:tr w:rsidR="00617F1E" w:rsidRPr="003F62DC">
        <w:trPr>
          <w:trHeight w:val="846"/>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r w:rsidRPr="003F62DC">
              <w:rPr>
                <w:rStyle w:val="EndnoteReference"/>
                <w:rFonts w:cs="Courier New"/>
              </w:rPr>
              <w:endnoteReference w:id="60"/>
            </w:r>
            <w:r w:rsidRPr="003F62DC">
              <w:rPr>
                <w:rFonts w:cs="Courier New"/>
              </w:rPr>
              <w:t>.</w:t>
            </w:r>
          </w:p>
        </w:tc>
        <w:tc>
          <w:tcPr>
            <w:tcW w:w="8910" w:type="dxa"/>
            <w:gridSpan w:val="11"/>
            <w:tcBorders>
              <w:top w:val="nil"/>
              <w:left w:val="nil"/>
              <w:bottom w:val="nil"/>
              <w:right w:val="nil"/>
            </w:tcBorders>
            <w:shd w:val="clear" w:color="auto" w:fill="auto"/>
          </w:tcPr>
          <w:p w:rsidR="00617F1E" w:rsidRPr="003F62DC" w:rsidRDefault="00617F1E" w:rsidP="00770C51">
            <w:pPr>
              <w:widowControl/>
              <w:rPr>
                <w:rFonts w:cs="Courier New"/>
              </w:rPr>
            </w:pPr>
            <w:r w:rsidRPr="003F62DC">
              <w:rPr>
                <w:rFonts w:cs="Courier New"/>
              </w:rPr>
              <w:t>Swinnerton Clothing Company's balance sheet showed total current assets of $2,250, all of which were required in operations.  Its current liabilities consisted of $575 of accounts payable, $300 of 6% short-term notes payable to the bank, and $145 of accrued wages and taxes.  What was its net operating working capital that was financed by investors?</w:t>
            </w:r>
          </w:p>
        </w:tc>
      </w:tr>
      <w:tr w:rsidR="00617F1E" w:rsidRPr="003F62DC">
        <w:trPr>
          <w:trHeight w:val="274"/>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394"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873"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a.</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$1,454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b.</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$1,530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c.</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$1,607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d.</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$1,687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e.</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$1,771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274"/>
        </w:trPr>
        <w:tc>
          <w:tcPr>
            <w:tcW w:w="630" w:type="dxa"/>
            <w:tcBorders>
              <w:top w:val="nil"/>
              <w:left w:val="nil"/>
              <w:bottom w:val="nil"/>
              <w:right w:val="nil"/>
            </w:tcBorders>
            <w:shd w:val="clear" w:color="auto" w:fill="auto"/>
            <w:noWrap/>
          </w:tcPr>
          <w:p w:rsidR="00617F1E" w:rsidRPr="003F62DC" w:rsidRDefault="00617F1E" w:rsidP="00770C51">
            <w:pPr>
              <w:widowControl/>
              <w:rPr>
                <w:rFonts w:ascii="Times New Roman" w:hAnsi="Times New Roman"/>
              </w:rPr>
            </w:pPr>
          </w:p>
        </w:tc>
        <w:tc>
          <w:tcPr>
            <w:tcW w:w="1394" w:type="dxa"/>
            <w:gridSpan w:val="2"/>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873"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784"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299"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448" w:type="dxa"/>
            <w:tcBorders>
              <w:top w:val="nil"/>
              <w:left w:val="nil"/>
              <w:bottom w:val="nil"/>
              <w:right w:val="nil"/>
            </w:tcBorders>
            <w:shd w:val="clear" w:color="auto" w:fill="auto"/>
            <w:noWrap/>
          </w:tcPr>
          <w:p w:rsidR="00617F1E" w:rsidRPr="003F62DC" w:rsidRDefault="00617F1E" w:rsidP="00770C51">
            <w:pPr>
              <w:widowControl/>
              <w:jc w:val="right"/>
              <w:rPr>
                <w:rFonts w:cs="Courier New"/>
                <w:bCs/>
              </w:rPr>
            </w:pPr>
          </w:p>
        </w:tc>
        <w:tc>
          <w:tcPr>
            <w:tcW w:w="1042" w:type="dxa"/>
            <w:tcBorders>
              <w:top w:val="nil"/>
              <w:left w:val="nil"/>
              <w:bottom w:val="nil"/>
              <w:right w:val="nil"/>
            </w:tcBorders>
            <w:shd w:val="clear" w:color="auto" w:fill="auto"/>
            <w:noWrap/>
          </w:tcPr>
          <w:p w:rsidR="00617F1E" w:rsidRPr="003F62DC" w:rsidRDefault="00617F1E" w:rsidP="00770C51">
            <w:pPr>
              <w:widowControl/>
              <w:jc w:val="right"/>
              <w:rPr>
                <w:rFonts w:cs="Courier New"/>
                <w:bCs/>
              </w:rPr>
            </w:pPr>
          </w:p>
        </w:tc>
        <w:tc>
          <w:tcPr>
            <w:tcW w:w="1350" w:type="dxa"/>
            <w:gridSpan w:val="2"/>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720" w:type="dxa"/>
            <w:gridSpan w:val="2"/>
            <w:tcBorders>
              <w:top w:val="nil"/>
              <w:left w:val="nil"/>
              <w:bottom w:val="nil"/>
              <w:right w:val="nil"/>
            </w:tcBorders>
            <w:shd w:val="clear" w:color="auto" w:fill="auto"/>
            <w:noWrap/>
          </w:tcPr>
          <w:p w:rsidR="00617F1E" w:rsidRPr="003F62DC" w:rsidRDefault="00617F1E" w:rsidP="00770C51">
            <w:pPr>
              <w:widowControl/>
              <w:rPr>
                <w:rFonts w:cs="Courier New"/>
                <w:bCs/>
              </w:rPr>
            </w:pPr>
          </w:p>
        </w:tc>
      </w:tr>
      <w:tr w:rsidR="00617F1E" w:rsidRPr="003F62DC">
        <w:trPr>
          <w:trHeight w:val="317"/>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6840" w:type="dxa"/>
            <w:gridSpan w:val="7"/>
            <w:tcBorders>
              <w:top w:val="nil"/>
              <w:left w:val="nil"/>
              <w:bottom w:val="nil"/>
              <w:right w:val="nil"/>
            </w:tcBorders>
            <w:shd w:val="clear" w:color="auto" w:fill="auto"/>
            <w:noWrap/>
          </w:tcPr>
          <w:p w:rsidR="00617F1E" w:rsidRPr="003F62DC" w:rsidRDefault="00617F1E" w:rsidP="00770C51">
            <w:pPr>
              <w:widowControl/>
              <w:rPr>
                <w:rFonts w:cs="Courier New"/>
              </w:rPr>
            </w:pPr>
            <w:r w:rsidRPr="003F62DC">
              <w:rPr>
                <w:rFonts w:cs="Courier New"/>
                <w:b/>
                <w:bCs/>
              </w:rPr>
              <w:t>(</w:t>
            </w:r>
            <w:r w:rsidR="00A91371">
              <w:rPr>
                <w:rFonts w:cs="Courier New"/>
                <w:b/>
                <w:bCs/>
              </w:rPr>
              <w:t>2</w:t>
            </w:r>
            <w:r w:rsidRPr="003F62DC">
              <w:rPr>
                <w:rFonts w:cs="Courier New"/>
                <w:b/>
                <w:bCs/>
              </w:rPr>
              <w:t>.8) MVA</w:t>
            </w:r>
            <w:r w:rsidR="001A1B82">
              <w:rPr>
                <w:rFonts w:cs="Courier New"/>
                <w:b/>
                <w:bCs/>
              </w:rPr>
              <w:tab/>
            </w:r>
            <w:r w:rsidR="001A1B82">
              <w:rPr>
                <w:rFonts w:cs="Courier New"/>
                <w:b/>
                <w:bCs/>
              </w:rPr>
              <w:tab/>
            </w:r>
            <w:r w:rsidR="001A1B82">
              <w:rPr>
                <w:rFonts w:cs="Courier New"/>
                <w:b/>
                <w:bCs/>
              </w:rPr>
              <w:tab/>
            </w:r>
            <w:r w:rsidR="001A1B82">
              <w:rPr>
                <w:rFonts w:cs="Courier New"/>
                <w:b/>
                <w:bCs/>
              </w:rPr>
              <w:tab/>
            </w:r>
            <w:r w:rsidR="001A1B82">
              <w:rPr>
                <w:rFonts w:cs="Courier New"/>
                <w:b/>
                <w:bCs/>
              </w:rPr>
              <w:tab/>
              <w:t>C K</w:t>
            </w:r>
          </w:p>
        </w:tc>
        <w:tc>
          <w:tcPr>
            <w:tcW w:w="1350" w:type="dxa"/>
            <w:gridSpan w:val="2"/>
            <w:tcBorders>
              <w:top w:val="nil"/>
              <w:left w:val="nil"/>
              <w:bottom w:val="nil"/>
              <w:right w:val="nil"/>
            </w:tcBorders>
            <w:shd w:val="clear" w:color="auto" w:fill="auto"/>
            <w:noWrap/>
          </w:tcPr>
          <w:p w:rsidR="00617F1E" w:rsidRPr="003F62DC" w:rsidRDefault="00617F1E" w:rsidP="00770C51">
            <w:pPr>
              <w:widowControl/>
              <w:rPr>
                <w:rFonts w:cs="Courier New"/>
                <w:b/>
                <w:bCs/>
              </w:rPr>
            </w:pPr>
            <w:r w:rsidRPr="003F62DC">
              <w:rPr>
                <w:rFonts w:cs="Courier New"/>
                <w:b/>
                <w:bCs/>
              </w:rPr>
              <w:t>Answer: e</w:t>
            </w:r>
          </w:p>
        </w:tc>
        <w:tc>
          <w:tcPr>
            <w:tcW w:w="720" w:type="dxa"/>
            <w:gridSpan w:val="2"/>
            <w:tcBorders>
              <w:top w:val="nil"/>
              <w:left w:val="nil"/>
              <w:bottom w:val="nil"/>
              <w:right w:val="nil"/>
            </w:tcBorders>
            <w:shd w:val="clear" w:color="auto" w:fill="auto"/>
            <w:noWrap/>
          </w:tcPr>
          <w:p w:rsidR="00617F1E" w:rsidRPr="003F62DC" w:rsidRDefault="00617F1E" w:rsidP="00770C51">
            <w:pPr>
              <w:widowControl/>
              <w:jc w:val="right"/>
              <w:rPr>
                <w:rFonts w:cs="Courier New"/>
                <w:b/>
                <w:bCs/>
              </w:rPr>
            </w:pPr>
            <w:r w:rsidRPr="003F62DC">
              <w:rPr>
                <w:rFonts w:cs="Courier New"/>
                <w:b/>
                <w:bCs/>
              </w:rPr>
              <w:t>EASY</w:t>
            </w:r>
          </w:p>
        </w:tc>
      </w:tr>
      <w:tr w:rsidR="00617F1E" w:rsidRPr="003F62DC">
        <w:trPr>
          <w:trHeight w:val="1314"/>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r w:rsidRPr="003F62DC">
              <w:rPr>
                <w:rStyle w:val="EndnoteReference"/>
                <w:rFonts w:cs="Courier New"/>
              </w:rPr>
              <w:endnoteReference w:id="61"/>
            </w:r>
            <w:r w:rsidRPr="003F62DC">
              <w:rPr>
                <w:rFonts w:cs="Courier New"/>
              </w:rPr>
              <w:t>.</w:t>
            </w:r>
          </w:p>
        </w:tc>
        <w:tc>
          <w:tcPr>
            <w:tcW w:w="8910" w:type="dxa"/>
            <w:gridSpan w:val="11"/>
            <w:tcBorders>
              <w:top w:val="nil"/>
              <w:left w:val="nil"/>
              <w:bottom w:val="nil"/>
              <w:right w:val="nil"/>
            </w:tcBorders>
            <w:shd w:val="clear" w:color="auto" w:fill="auto"/>
          </w:tcPr>
          <w:p w:rsidR="00617F1E" w:rsidRPr="003F62DC" w:rsidRDefault="00617F1E" w:rsidP="00770C51">
            <w:pPr>
              <w:widowControl/>
              <w:rPr>
                <w:rFonts w:cs="Courier New"/>
              </w:rPr>
            </w:pPr>
            <w:r w:rsidRPr="003F62DC">
              <w:rPr>
                <w:rFonts w:cs="Courier New"/>
              </w:rPr>
              <w:t>Over the years, Janjigian Corporation's stockholders have provided $15,250 of capital, part when they purchased new issues of stock and part when they allowed management to retain some of the firm's earnings.  The firm now has 1,000 shares of common stock outstanding, and it sells at a price of $42.00 per share.  How much value has Janjigian's management added to stockholder wealth over the years, i.e., what is Janjigian's MVA?</w:t>
            </w:r>
          </w:p>
        </w:tc>
      </w:tr>
      <w:tr w:rsidR="00617F1E" w:rsidRPr="003F62DC">
        <w:trPr>
          <w:trHeight w:val="274"/>
        </w:trPr>
        <w:tc>
          <w:tcPr>
            <w:tcW w:w="630" w:type="dxa"/>
            <w:tcBorders>
              <w:top w:val="nil"/>
              <w:left w:val="nil"/>
              <w:bottom w:val="nil"/>
              <w:right w:val="nil"/>
            </w:tcBorders>
            <w:shd w:val="clear" w:color="auto" w:fill="auto"/>
            <w:noWrap/>
          </w:tcPr>
          <w:p w:rsidR="00617F1E" w:rsidRPr="003F62DC" w:rsidRDefault="00617F1E" w:rsidP="00770C51">
            <w:pPr>
              <w:widowControl/>
              <w:rPr>
                <w:rFonts w:cs="Courier New"/>
              </w:rPr>
            </w:pPr>
          </w:p>
        </w:tc>
        <w:tc>
          <w:tcPr>
            <w:tcW w:w="1394" w:type="dxa"/>
            <w:gridSpan w:val="2"/>
            <w:tcBorders>
              <w:top w:val="nil"/>
              <w:left w:val="nil"/>
              <w:bottom w:val="nil"/>
              <w:right w:val="nil"/>
            </w:tcBorders>
            <w:shd w:val="clear" w:color="auto" w:fill="auto"/>
          </w:tcPr>
          <w:p w:rsidR="00617F1E" w:rsidRPr="003F62DC" w:rsidRDefault="00617F1E" w:rsidP="00770C51">
            <w:pPr>
              <w:widowControl/>
              <w:rPr>
                <w:rFonts w:cs="Courier New"/>
              </w:rPr>
            </w:pPr>
          </w:p>
        </w:tc>
        <w:tc>
          <w:tcPr>
            <w:tcW w:w="873"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9"/>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a.</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$21,788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b.</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$22,935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c.</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$24,142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d.</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$25,413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r w:rsidR="00617F1E" w:rsidRPr="003F62DC">
        <w:trPr>
          <w:trHeight w:val="95"/>
        </w:trPr>
        <w:tc>
          <w:tcPr>
            <w:tcW w:w="630" w:type="dxa"/>
            <w:tcBorders>
              <w:top w:val="nil"/>
              <w:left w:val="nil"/>
              <w:bottom w:val="nil"/>
              <w:right w:val="nil"/>
            </w:tcBorders>
            <w:shd w:val="clear" w:color="auto" w:fill="auto"/>
            <w:noWrap/>
          </w:tcPr>
          <w:p w:rsidR="00617F1E" w:rsidRPr="003F62DC" w:rsidRDefault="00617F1E" w:rsidP="00770C51">
            <w:pPr>
              <w:widowControl/>
              <w:jc w:val="center"/>
              <w:rPr>
                <w:rFonts w:cs="Courier New"/>
              </w:rPr>
            </w:pPr>
          </w:p>
        </w:tc>
        <w:tc>
          <w:tcPr>
            <w:tcW w:w="540" w:type="dxa"/>
            <w:tcBorders>
              <w:top w:val="nil"/>
              <w:left w:val="nil"/>
              <w:bottom w:val="nil"/>
              <w:right w:val="nil"/>
            </w:tcBorders>
            <w:shd w:val="clear" w:color="auto" w:fill="auto"/>
          </w:tcPr>
          <w:p w:rsidR="00617F1E" w:rsidRPr="003F62DC" w:rsidRDefault="00617F1E" w:rsidP="00617F1E">
            <w:pPr>
              <w:widowControl/>
              <w:jc w:val="center"/>
              <w:rPr>
                <w:rFonts w:cs="Courier New"/>
              </w:rPr>
            </w:pPr>
            <w:r w:rsidRPr="003F62DC">
              <w:rPr>
                <w:rFonts w:cs="Courier New"/>
              </w:rPr>
              <w:t>e.</w:t>
            </w:r>
          </w:p>
        </w:tc>
        <w:tc>
          <w:tcPr>
            <w:tcW w:w="1727" w:type="dxa"/>
            <w:gridSpan w:val="2"/>
            <w:tcBorders>
              <w:top w:val="nil"/>
              <w:left w:val="nil"/>
              <w:bottom w:val="nil"/>
              <w:right w:val="nil"/>
            </w:tcBorders>
            <w:shd w:val="clear" w:color="auto" w:fill="auto"/>
          </w:tcPr>
          <w:p w:rsidR="00617F1E" w:rsidRPr="003F62DC" w:rsidRDefault="00617F1E" w:rsidP="00617F1E">
            <w:pPr>
              <w:widowControl/>
              <w:rPr>
                <w:rFonts w:cs="Courier New"/>
              </w:rPr>
            </w:pPr>
            <w:r w:rsidRPr="003F62DC">
              <w:rPr>
                <w:rFonts w:cs="Courier New"/>
              </w:rPr>
              <w:t xml:space="preserve">$26,750 </w:t>
            </w:r>
          </w:p>
        </w:tc>
        <w:tc>
          <w:tcPr>
            <w:tcW w:w="784"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299"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48" w:type="dxa"/>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417"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1185" w:type="dxa"/>
            <w:gridSpan w:val="2"/>
            <w:tcBorders>
              <w:top w:val="nil"/>
              <w:left w:val="nil"/>
              <w:bottom w:val="nil"/>
              <w:right w:val="nil"/>
            </w:tcBorders>
            <w:shd w:val="clear" w:color="auto" w:fill="auto"/>
          </w:tcPr>
          <w:p w:rsidR="00617F1E" w:rsidRPr="003F62DC" w:rsidRDefault="00617F1E" w:rsidP="00770C51">
            <w:pPr>
              <w:widowControl/>
              <w:rPr>
                <w:rFonts w:cs="Courier New"/>
                <w:bCs/>
              </w:rPr>
            </w:pPr>
          </w:p>
        </w:tc>
        <w:tc>
          <w:tcPr>
            <w:tcW w:w="510" w:type="dxa"/>
            <w:tcBorders>
              <w:top w:val="nil"/>
              <w:left w:val="nil"/>
              <w:bottom w:val="nil"/>
              <w:right w:val="nil"/>
            </w:tcBorders>
            <w:shd w:val="clear" w:color="auto" w:fill="auto"/>
          </w:tcPr>
          <w:p w:rsidR="00617F1E" w:rsidRPr="003F62DC" w:rsidRDefault="00617F1E" w:rsidP="00770C51">
            <w:pPr>
              <w:widowControl/>
              <w:rPr>
                <w:rFonts w:cs="Courier New"/>
                <w:bCs/>
              </w:rPr>
            </w:pPr>
          </w:p>
        </w:tc>
      </w:tr>
    </w:tbl>
    <w:p w:rsidR="00A62708" w:rsidRPr="003F62DC" w:rsidRDefault="00A62708" w:rsidP="00A62708">
      <w:pPr>
        <w:tabs>
          <w:tab w:val="left" w:pos="-1440"/>
          <w:tab w:val="left" w:pos="-720"/>
          <w:tab w:val="left" w:pos="0"/>
          <w:tab w:val="left" w:pos="720"/>
          <w:tab w:val="left" w:pos="1080"/>
        </w:tabs>
        <w:jc w:val="both"/>
        <w:rPr>
          <w:rFonts w:ascii="Times New Roman" w:hAnsi="Times New Roman"/>
        </w:rPr>
      </w:pPr>
      <w:r w:rsidRPr="003F62DC">
        <w:rPr>
          <w:rFonts w:ascii="Times New Roman" w:hAnsi="Times New Roman"/>
          <w:b/>
          <w:i/>
          <w:sz w:val="24"/>
        </w:rPr>
        <w:t>Easy/Medium:</w:t>
      </w:r>
    </w:p>
    <w:p w:rsidR="00A62708" w:rsidRPr="003F62DC" w:rsidRDefault="00A62708" w:rsidP="00A62708">
      <w:pPr>
        <w:tabs>
          <w:tab w:val="left" w:pos="-1440"/>
          <w:tab w:val="left" w:pos="-720"/>
          <w:tab w:val="left" w:pos="0"/>
          <w:tab w:val="left" w:pos="720"/>
          <w:tab w:val="left" w:pos="1080"/>
        </w:tabs>
        <w:jc w:val="both"/>
        <w:rPr>
          <w:rFonts w:cs="Courier New"/>
        </w:rPr>
      </w:pPr>
    </w:p>
    <w:tbl>
      <w:tblPr>
        <w:tblW w:w="9540" w:type="dxa"/>
        <w:tblInd w:w="18" w:type="dxa"/>
        <w:tblLayout w:type="fixed"/>
        <w:tblLook w:val="0000"/>
      </w:tblPr>
      <w:tblGrid>
        <w:gridCol w:w="630"/>
        <w:gridCol w:w="540"/>
        <w:gridCol w:w="968"/>
        <w:gridCol w:w="544"/>
        <w:gridCol w:w="566"/>
        <w:gridCol w:w="1210"/>
        <w:gridCol w:w="1457"/>
        <w:gridCol w:w="655"/>
        <w:gridCol w:w="1350"/>
        <w:gridCol w:w="1620"/>
      </w:tblGrid>
      <w:tr w:rsidR="0062139C" w:rsidRPr="003F62DC">
        <w:trPr>
          <w:trHeight w:val="309"/>
        </w:trPr>
        <w:tc>
          <w:tcPr>
            <w:tcW w:w="630" w:type="dxa"/>
            <w:tcBorders>
              <w:top w:val="nil"/>
              <w:left w:val="nil"/>
              <w:bottom w:val="nil"/>
              <w:right w:val="nil"/>
            </w:tcBorders>
            <w:shd w:val="clear" w:color="auto" w:fill="auto"/>
            <w:noWrap/>
          </w:tcPr>
          <w:p w:rsidR="0062139C" w:rsidRPr="003F62DC" w:rsidRDefault="0062139C" w:rsidP="0062139C">
            <w:pPr>
              <w:widowControl/>
              <w:rPr>
                <w:rFonts w:ascii="Times New Roman" w:hAnsi="Times New Roman"/>
              </w:rPr>
            </w:pPr>
          </w:p>
        </w:tc>
        <w:tc>
          <w:tcPr>
            <w:tcW w:w="5940" w:type="dxa"/>
            <w:gridSpan w:val="7"/>
            <w:tcBorders>
              <w:top w:val="nil"/>
              <w:left w:val="nil"/>
              <w:bottom w:val="nil"/>
              <w:right w:val="nil"/>
            </w:tcBorders>
            <w:shd w:val="clear" w:color="auto" w:fill="auto"/>
            <w:noWrap/>
          </w:tcPr>
          <w:p w:rsidR="0062139C" w:rsidRPr="003F62DC" w:rsidRDefault="0062139C" w:rsidP="0062139C">
            <w:pPr>
              <w:widowControl/>
              <w:rPr>
                <w:rFonts w:cs="Courier New"/>
              </w:rPr>
            </w:pPr>
            <w:r w:rsidRPr="003F62DC">
              <w:rPr>
                <w:rFonts w:cs="Courier New"/>
                <w:b/>
                <w:bCs/>
              </w:rPr>
              <w:t>(</w:t>
            </w:r>
            <w:r w:rsidR="00A91371">
              <w:rPr>
                <w:rFonts w:cs="Courier New"/>
                <w:b/>
                <w:bCs/>
              </w:rPr>
              <w:t>2</w:t>
            </w:r>
            <w:r w:rsidRPr="003F62DC">
              <w:rPr>
                <w:rFonts w:cs="Courier New"/>
                <w:b/>
                <w:bCs/>
              </w:rPr>
              <w:t>.3) Income statement:net after-tax income</w:t>
            </w:r>
            <w:r w:rsidR="00EE7102">
              <w:rPr>
                <w:rFonts w:cs="Courier New"/>
                <w:b/>
                <w:bCs/>
              </w:rPr>
              <w:t xml:space="preserve"> C K</w:t>
            </w:r>
          </w:p>
        </w:tc>
        <w:tc>
          <w:tcPr>
            <w:tcW w:w="1350" w:type="dxa"/>
            <w:tcBorders>
              <w:top w:val="nil"/>
              <w:left w:val="nil"/>
              <w:bottom w:val="nil"/>
              <w:right w:val="nil"/>
            </w:tcBorders>
            <w:shd w:val="clear" w:color="auto" w:fill="auto"/>
            <w:noWrap/>
          </w:tcPr>
          <w:p w:rsidR="0062139C" w:rsidRPr="003F62DC" w:rsidRDefault="0062139C" w:rsidP="0062139C">
            <w:pPr>
              <w:widowControl/>
              <w:rPr>
                <w:rFonts w:cs="Courier New"/>
                <w:b/>
                <w:bCs/>
              </w:rPr>
            </w:pPr>
            <w:r w:rsidRPr="003F62DC">
              <w:rPr>
                <w:rFonts w:cs="Courier New"/>
                <w:b/>
                <w:bCs/>
              </w:rPr>
              <w:t>Answer: d</w:t>
            </w:r>
          </w:p>
        </w:tc>
        <w:tc>
          <w:tcPr>
            <w:tcW w:w="1620" w:type="dxa"/>
            <w:tcBorders>
              <w:top w:val="nil"/>
              <w:left w:val="nil"/>
              <w:bottom w:val="nil"/>
              <w:right w:val="nil"/>
            </w:tcBorders>
            <w:shd w:val="clear" w:color="auto" w:fill="auto"/>
            <w:noWrap/>
          </w:tcPr>
          <w:p w:rsidR="0062139C" w:rsidRPr="003F62DC" w:rsidRDefault="0062139C" w:rsidP="0062139C">
            <w:pPr>
              <w:widowControl/>
              <w:jc w:val="right"/>
              <w:rPr>
                <w:rFonts w:cs="Courier New"/>
                <w:b/>
                <w:bCs/>
              </w:rPr>
            </w:pPr>
            <w:r w:rsidRPr="003F62DC">
              <w:rPr>
                <w:rFonts w:cs="Courier New"/>
                <w:b/>
                <w:bCs/>
              </w:rPr>
              <w:t>EASY/MEDIUM</w:t>
            </w:r>
          </w:p>
        </w:tc>
      </w:tr>
      <w:tr w:rsidR="0062139C" w:rsidRPr="003F62DC">
        <w:trPr>
          <w:trHeight w:val="1269"/>
        </w:trPr>
        <w:tc>
          <w:tcPr>
            <w:tcW w:w="630" w:type="dxa"/>
            <w:tcBorders>
              <w:top w:val="nil"/>
              <w:left w:val="nil"/>
              <w:bottom w:val="nil"/>
              <w:right w:val="nil"/>
            </w:tcBorders>
            <w:shd w:val="clear" w:color="auto" w:fill="auto"/>
            <w:noWrap/>
          </w:tcPr>
          <w:p w:rsidR="0062139C" w:rsidRPr="003F62DC" w:rsidRDefault="00DC32E0" w:rsidP="0062139C">
            <w:pPr>
              <w:widowControl/>
              <w:rPr>
                <w:rFonts w:cs="Courier New"/>
              </w:rPr>
            </w:pPr>
            <w:r w:rsidRPr="003F62DC">
              <w:rPr>
                <w:rStyle w:val="EndnoteReference"/>
                <w:rFonts w:cs="Courier New"/>
              </w:rPr>
              <w:endnoteReference w:id="62"/>
            </w:r>
            <w:r w:rsidRPr="003F62DC">
              <w:rPr>
                <w:rFonts w:cs="Courier New"/>
              </w:rPr>
              <w:t>.</w:t>
            </w:r>
          </w:p>
        </w:tc>
        <w:tc>
          <w:tcPr>
            <w:tcW w:w="8910" w:type="dxa"/>
            <w:gridSpan w:val="9"/>
            <w:tcBorders>
              <w:top w:val="nil"/>
              <w:left w:val="nil"/>
              <w:bottom w:val="nil"/>
              <w:right w:val="nil"/>
            </w:tcBorders>
            <w:shd w:val="clear" w:color="auto" w:fill="auto"/>
          </w:tcPr>
          <w:p w:rsidR="0062139C" w:rsidRPr="003F62DC" w:rsidRDefault="0062139C" w:rsidP="0062139C">
            <w:pPr>
              <w:widowControl/>
              <w:rPr>
                <w:rFonts w:cs="Courier New"/>
              </w:rPr>
            </w:pPr>
            <w:r w:rsidRPr="003F62DC">
              <w:rPr>
                <w:rFonts w:cs="Courier New"/>
              </w:rPr>
              <w:t>Meric Mining Inc. recently reported $15,000 of sales, $7,500 of operating costs other than depreciation, and $1,200 of depreciation.  The company had no amortization charges, it had outstanding $6,500 of bonds that carry a 6.25% interest rate, and its federal-plus-state income tax rate was 35%.   How much was the firm's net income after taxes?  Meric uses the same depreciation expense for tax and stockholder reporting purposes.</w:t>
            </w:r>
          </w:p>
        </w:tc>
      </w:tr>
      <w:tr w:rsidR="0062139C" w:rsidRPr="003F62DC">
        <w:trPr>
          <w:trHeight w:val="95"/>
        </w:trPr>
        <w:tc>
          <w:tcPr>
            <w:tcW w:w="63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508" w:type="dxa"/>
            <w:gridSpan w:val="2"/>
            <w:tcBorders>
              <w:top w:val="nil"/>
              <w:left w:val="nil"/>
              <w:bottom w:val="nil"/>
              <w:right w:val="nil"/>
            </w:tcBorders>
            <w:shd w:val="clear" w:color="auto" w:fill="auto"/>
          </w:tcPr>
          <w:p w:rsidR="0062139C" w:rsidRPr="003F62DC" w:rsidRDefault="0062139C" w:rsidP="0062139C">
            <w:pPr>
              <w:widowControl/>
              <w:rPr>
                <w:rFonts w:cs="Courier New"/>
              </w:rPr>
            </w:pPr>
          </w:p>
        </w:tc>
        <w:tc>
          <w:tcPr>
            <w:tcW w:w="544"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566"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210"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457"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655"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350"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620" w:type="dxa"/>
            <w:tcBorders>
              <w:top w:val="nil"/>
              <w:left w:val="nil"/>
              <w:bottom w:val="nil"/>
              <w:right w:val="nil"/>
            </w:tcBorders>
            <w:shd w:val="clear" w:color="auto" w:fill="auto"/>
          </w:tcPr>
          <w:p w:rsidR="0062139C" w:rsidRPr="003F62DC" w:rsidRDefault="0062139C" w:rsidP="0062139C">
            <w:pPr>
              <w:widowControl/>
              <w:rPr>
                <w:rFonts w:cs="Courier New"/>
                <w:bCs/>
              </w:rPr>
            </w:pPr>
          </w:p>
        </w:tc>
      </w:tr>
      <w:tr w:rsidR="00E944F6" w:rsidRPr="003F62DC">
        <w:trPr>
          <w:trHeight w:val="99"/>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a.</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$3,284.55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b.</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$3,457.42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c.</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$3,639.39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d.</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$3,830.94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e.</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$4,022.48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62139C" w:rsidRPr="003F62DC">
        <w:trPr>
          <w:trHeight w:val="292"/>
        </w:trPr>
        <w:tc>
          <w:tcPr>
            <w:tcW w:w="63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508" w:type="dxa"/>
            <w:gridSpan w:val="2"/>
            <w:tcBorders>
              <w:top w:val="nil"/>
              <w:left w:val="nil"/>
              <w:bottom w:val="nil"/>
              <w:right w:val="nil"/>
            </w:tcBorders>
            <w:shd w:val="clear" w:color="auto" w:fill="auto"/>
            <w:noWrap/>
          </w:tcPr>
          <w:p w:rsidR="0062139C" w:rsidRDefault="0062139C" w:rsidP="0062139C">
            <w:pPr>
              <w:widowControl/>
              <w:rPr>
                <w:rFonts w:cs="Courier New"/>
                <w:bCs/>
              </w:rPr>
            </w:pPr>
          </w:p>
          <w:p w:rsidR="00555F0C" w:rsidRDefault="00555F0C" w:rsidP="0062139C">
            <w:pPr>
              <w:widowControl/>
              <w:rPr>
                <w:rFonts w:cs="Courier New"/>
                <w:bCs/>
              </w:rPr>
            </w:pPr>
          </w:p>
          <w:p w:rsidR="00555F0C" w:rsidRDefault="00555F0C" w:rsidP="0062139C">
            <w:pPr>
              <w:widowControl/>
              <w:rPr>
                <w:rFonts w:cs="Courier New"/>
                <w:bCs/>
              </w:rPr>
            </w:pPr>
          </w:p>
          <w:p w:rsidR="00555F0C" w:rsidRDefault="00555F0C" w:rsidP="0062139C">
            <w:pPr>
              <w:widowControl/>
              <w:rPr>
                <w:rFonts w:cs="Courier New"/>
                <w:bCs/>
              </w:rPr>
            </w:pPr>
          </w:p>
          <w:p w:rsidR="00555F0C" w:rsidRDefault="00555F0C" w:rsidP="0062139C">
            <w:pPr>
              <w:widowControl/>
              <w:rPr>
                <w:rFonts w:cs="Courier New"/>
                <w:bCs/>
              </w:rPr>
            </w:pPr>
          </w:p>
          <w:p w:rsidR="00555F0C" w:rsidRDefault="00555F0C" w:rsidP="0062139C">
            <w:pPr>
              <w:widowControl/>
              <w:rPr>
                <w:rFonts w:cs="Courier New"/>
                <w:bCs/>
              </w:rPr>
            </w:pPr>
          </w:p>
          <w:p w:rsidR="00555F0C" w:rsidRDefault="00555F0C" w:rsidP="0062139C">
            <w:pPr>
              <w:widowControl/>
              <w:rPr>
                <w:rFonts w:cs="Courier New"/>
                <w:bCs/>
              </w:rPr>
            </w:pPr>
          </w:p>
          <w:p w:rsidR="00555F0C" w:rsidRPr="003F62DC" w:rsidRDefault="00555F0C" w:rsidP="0062139C">
            <w:pPr>
              <w:widowControl/>
              <w:rPr>
                <w:rFonts w:cs="Courier New"/>
                <w:bCs/>
              </w:rPr>
            </w:pPr>
          </w:p>
        </w:tc>
        <w:tc>
          <w:tcPr>
            <w:tcW w:w="544"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566" w:type="dxa"/>
            <w:tcBorders>
              <w:top w:val="nil"/>
              <w:left w:val="nil"/>
              <w:bottom w:val="nil"/>
              <w:right w:val="nil"/>
            </w:tcBorders>
            <w:shd w:val="clear" w:color="auto" w:fill="auto"/>
            <w:noWrap/>
          </w:tcPr>
          <w:p w:rsidR="0062139C" w:rsidRPr="003F62DC" w:rsidRDefault="0062139C" w:rsidP="0062139C">
            <w:pPr>
              <w:widowControl/>
              <w:jc w:val="right"/>
              <w:rPr>
                <w:rFonts w:cs="Courier New"/>
                <w:bCs/>
              </w:rPr>
            </w:pPr>
          </w:p>
        </w:tc>
        <w:tc>
          <w:tcPr>
            <w:tcW w:w="121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457"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655"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35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620" w:type="dxa"/>
            <w:tcBorders>
              <w:top w:val="nil"/>
              <w:left w:val="nil"/>
              <w:bottom w:val="nil"/>
              <w:right w:val="nil"/>
            </w:tcBorders>
            <w:shd w:val="clear" w:color="auto" w:fill="auto"/>
            <w:noWrap/>
          </w:tcPr>
          <w:p w:rsidR="0062139C" w:rsidRPr="003F62DC" w:rsidRDefault="0062139C" w:rsidP="0062139C">
            <w:pPr>
              <w:widowControl/>
              <w:rPr>
                <w:rFonts w:cs="Courier New"/>
                <w:bCs/>
              </w:rPr>
            </w:pPr>
          </w:p>
        </w:tc>
      </w:tr>
      <w:tr w:rsidR="0062139C" w:rsidRPr="003F62DC">
        <w:trPr>
          <w:trHeight w:val="309"/>
        </w:trPr>
        <w:tc>
          <w:tcPr>
            <w:tcW w:w="630" w:type="dxa"/>
            <w:tcBorders>
              <w:top w:val="nil"/>
              <w:left w:val="nil"/>
              <w:bottom w:val="nil"/>
              <w:right w:val="nil"/>
            </w:tcBorders>
            <w:shd w:val="clear" w:color="auto" w:fill="auto"/>
            <w:noWrap/>
          </w:tcPr>
          <w:p w:rsidR="0062139C" w:rsidRPr="003F62DC" w:rsidRDefault="0062139C" w:rsidP="0062139C">
            <w:pPr>
              <w:widowControl/>
              <w:rPr>
                <w:rFonts w:ascii="Times New Roman" w:hAnsi="Times New Roman"/>
              </w:rPr>
            </w:pPr>
          </w:p>
        </w:tc>
        <w:tc>
          <w:tcPr>
            <w:tcW w:w="5940" w:type="dxa"/>
            <w:gridSpan w:val="7"/>
            <w:tcBorders>
              <w:top w:val="nil"/>
              <w:left w:val="nil"/>
              <w:bottom w:val="nil"/>
              <w:right w:val="nil"/>
            </w:tcBorders>
            <w:shd w:val="clear" w:color="auto" w:fill="auto"/>
            <w:noWrap/>
          </w:tcPr>
          <w:p w:rsidR="0062139C" w:rsidRPr="003F62DC" w:rsidRDefault="0062139C" w:rsidP="0062139C">
            <w:pPr>
              <w:widowControl/>
              <w:rPr>
                <w:rFonts w:cs="Courier New"/>
                <w:b/>
                <w:bCs/>
              </w:rPr>
            </w:pPr>
            <w:r w:rsidRPr="003F62DC">
              <w:rPr>
                <w:rFonts w:cs="Courier New"/>
                <w:b/>
                <w:bCs/>
              </w:rPr>
              <w:t>(</w:t>
            </w:r>
            <w:r w:rsidR="00A91371">
              <w:rPr>
                <w:rFonts w:cs="Courier New"/>
                <w:b/>
                <w:bCs/>
              </w:rPr>
              <w:t>2</w:t>
            </w:r>
            <w:r w:rsidRPr="003F62DC">
              <w:rPr>
                <w:rFonts w:cs="Courier New"/>
                <w:b/>
                <w:bCs/>
              </w:rPr>
              <w:t xml:space="preserve">.4) </w:t>
            </w:r>
            <w:r w:rsidR="00B54A9A">
              <w:rPr>
                <w:rFonts w:cs="Courier New"/>
                <w:b/>
                <w:bCs/>
              </w:rPr>
              <w:t>Statement of stockholders’ equity</w:t>
            </w:r>
            <w:r w:rsidR="00160556" w:rsidRPr="003F62DC">
              <w:rPr>
                <w:rFonts w:cs="Courier New"/>
                <w:b/>
                <w:bCs/>
              </w:rPr>
              <w:t>:</w:t>
            </w:r>
            <w:r w:rsidR="00EE7102">
              <w:rPr>
                <w:rFonts w:cs="Courier New"/>
                <w:b/>
                <w:bCs/>
              </w:rPr>
              <w:t xml:space="preserve"> </w:t>
            </w:r>
            <w:r w:rsidRPr="003F62DC">
              <w:rPr>
                <w:rFonts w:cs="Courier New"/>
                <w:b/>
                <w:bCs/>
              </w:rPr>
              <w:lastRenderedPageBreak/>
              <w:t xml:space="preserve">dividends </w:t>
            </w:r>
            <w:r w:rsidR="00EE7102">
              <w:rPr>
                <w:rFonts w:cs="Courier New"/>
                <w:b/>
                <w:bCs/>
              </w:rPr>
              <w:tab/>
            </w:r>
            <w:r w:rsidR="00EE7102">
              <w:rPr>
                <w:rFonts w:cs="Courier New"/>
                <w:b/>
                <w:bCs/>
              </w:rPr>
              <w:tab/>
            </w:r>
            <w:r w:rsidR="00EE7102">
              <w:rPr>
                <w:rFonts w:cs="Courier New"/>
                <w:b/>
                <w:bCs/>
              </w:rPr>
              <w:tab/>
            </w:r>
            <w:r w:rsidR="00EE7102">
              <w:rPr>
                <w:rFonts w:cs="Courier New"/>
                <w:b/>
                <w:bCs/>
              </w:rPr>
              <w:tab/>
            </w:r>
            <w:r w:rsidR="00EE7102">
              <w:rPr>
                <w:rFonts w:cs="Courier New"/>
                <w:b/>
                <w:bCs/>
              </w:rPr>
              <w:tab/>
              <w:t>C K</w:t>
            </w:r>
          </w:p>
        </w:tc>
        <w:tc>
          <w:tcPr>
            <w:tcW w:w="1350" w:type="dxa"/>
            <w:tcBorders>
              <w:top w:val="nil"/>
              <w:left w:val="nil"/>
              <w:bottom w:val="nil"/>
              <w:right w:val="nil"/>
            </w:tcBorders>
            <w:shd w:val="clear" w:color="auto" w:fill="auto"/>
            <w:noWrap/>
          </w:tcPr>
          <w:p w:rsidR="0062139C" w:rsidRPr="003F62DC" w:rsidRDefault="0062139C" w:rsidP="0062139C">
            <w:pPr>
              <w:widowControl/>
              <w:rPr>
                <w:rFonts w:cs="Courier New"/>
                <w:b/>
                <w:bCs/>
              </w:rPr>
            </w:pPr>
            <w:r w:rsidRPr="003F62DC">
              <w:rPr>
                <w:rFonts w:cs="Courier New"/>
                <w:b/>
                <w:bCs/>
              </w:rPr>
              <w:lastRenderedPageBreak/>
              <w:t>Answer: c</w:t>
            </w:r>
          </w:p>
        </w:tc>
        <w:tc>
          <w:tcPr>
            <w:tcW w:w="1620" w:type="dxa"/>
            <w:tcBorders>
              <w:top w:val="nil"/>
              <w:left w:val="nil"/>
              <w:bottom w:val="nil"/>
              <w:right w:val="nil"/>
            </w:tcBorders>
            <w:shd w:val="clear" w:color="auto" w:fill="auto"/>
            <w:noWrap/>
          </w:tcPr>
          <w:p w:rsidR="0062139C" w:rsidRPr="003F62DC" w:rsidRDefault="0062139C" w:rsidP="0062139C">
            <w:pPr>
              <w:widowControl/>
              <w:jc w:val="right"/>
              <w:rPr>
                <w:rFonts w:cs="Courier New"/>
                <w:b/>
                <w:bCs/>
              </w:rPr>
            </w:pPr>
            <w:r w:rsidRPr="003F62DC">
              <w:rPr>
                <w:rFonts w:cs="Courier New"/>
                <w:b/>
                <w:bCs/>
              </w:rPr>
              <w:t>EASY/MED</w:t>
            </w:r>
            <w:r w:rsidR="00160556" w:rsidRPr="003F62DC">
              <w:rPr>
                <w:rFonts w:cs="Courier New"/>
                <w:b/>
                <w:bCs/>
              </w:rPr>
              <w:t>IUM</w:t>
            </w:r>
          </w:p>
        </w:tc>
      </w:tr>
      <w:tr w:rsidR="0062139C" w:rsidRPr="003F62DC">
        <w:trPr>
          <w:trHeight w:val="972"/>
        </w:trPr>
        <w:tc>
          <w:tcPr>
            <w:tcW w:w="630" w:type="dxa"/>
            <w:tcBorders>
              <w:top w:val="nil"/>
              <w:left w:val="nil"/>
              <w:bottom w:val="nil"/>
              <w:right w:val="nil"/>
            </w:tcBorders>
            <w:shd w:val="clear" w:color="auto" w:fill="auto"/>
            <w:noWrap/>
          </w:tcPr>
          <w:p w:rsidR="0062139C" w:rsidRPr="003F62DC" w:rsidRDefault="00901B07" w:rsidP="0062139C">
            <w:pPr>
              <w:widowControl/>
              <w:rPr>
                <w:rFonts w:cs="Courier New"/>
              </w:rPr>
            </w:pPr>
            <w:r w:rsidRPr="003F62DC">
              <w:rPr>
                <w:rStyle w:val="EndnoteReference"/>
                <w:rFonts w:cs="Courier New"/>
              </w:rPr>
              <w:lastRenderedPageBreak/>
              <w:endnoteReference w:id="63"/>
            </w:r>
            <w:r w:rsidRPr="003F62DC">
              <w:rPr>
                <w:rFonts w:cs="Courier New"/>
              </w:rPr>
              <w:t>.</w:t>
            </w:r>
          </w:p>
        </w:tc>
        <w:tc>
          <w:tcPr>
            <w:tcW w:w="8910" w:type="dxa"/>
            <w:gridSpan w:val="9"/>
            <w:tcBorders>
              <w:top w:val="nil"/>
              <w:left w:val="nil"/>
              <w:bottom w:val="nil"/>
              <w:right w:val="nil"/>
            </w:tcBorders>
            <w:shd w:val="clear" w:color="auto" w:fill="auto"/>
          </w:tcPr>
          <w:p w:rsidR="0062139C" w:rsidRPr="003F62DC" w:rsidRDefault="0062139C" w:rsidP="0062139C">
            <w:pPr>
              <w:widowControl/>
              <w:rPr>
                <w:rFonts w:cs="Courier New"/>
                <w:spacing w:val="-4"/>
              </w:rPr>
            </w:pPr>
            <w:r w:rsidRPr="003F62DC">
              <w:rPr>
                <w:rFonts w:cs="Courier New"/>
                <w:spacing w:val="-4"/>
              </w:rPr>
              <w:t>On 12/31/</w:t>
            </w:r>
            <w:r w:rsidR="00A91371">
              <w:rPr>
                <w:rFonts w:cs="Courier New"/>
                <w:spacing w:val="-4"/>
              </w:rPr>
              <w:t>10</w:t>
            </w:r>
            <w:r w:rsidRPr="003F62DC">
              <w:rPr>
                <w:rFonts w:cs="Courier New"/>
                <w:spacing w:val="-4"/>
              </w:rPr>
              <w:t>, Heaton Industries Inc. reported retained earnings of $675,000 on its balance sheet, and it reported that it had $172,500 of net income during the year. On its previous balance sheet, at 12/31/0</w:t>
            </w:r>
            <w:r w:rsidR="00A91371">
              <w:rPr>
                <w:rFonts w:cs="Courier New"/>
                <w:spacing w:val="-4"/>
              </w:rPr>
              <w:t>9</w:t>
            </w:r>
            <w:r w:rsidRPr="003F62DC">
              <w:rPr>
                <w:rFonts w:cs="Courier New"/>
                <w:spacing w:val="-4"/>
              </w:rPr>
              <w:t>, the company had reported $555,000 of retained earnings. No shares</w:t>
            </w:r>
            <w:r w:rsidR="00901B07" w:rsidRPr="003F62DC">
              <w:rPr>
                <w:rFonts w:cs="Courier New"/>
                <w:spacing w:val="-4"/>
              </w:rPr>
              <w:t xml:space="preserve"> were repurchased during 20</w:t>
            </w:r>
            <w:r w:rsidR="00A91371">
              <w:rPr>
                <w:rFonts w:cs="Courier New"/>
                <w:spacing w:val="-4"/>
              </w:rPr>
              <w:t>10</w:t>
            </w:r>
            <w:r w:rsidR="00901B07" w:rsidRPr="003F62DC">
              <w:rPr>
                <w:rFonts w:cs="Courier New"/>
                <w:spacing w:val="-4"/>
              </w:rPr>
              <w:t>. H</w:t>
            </w:r>
            <w:r w:rsidRPr="003F62DC">
              <w:rPr>
                <w:rFonts w:cs="Courier New"/>
                <w:spacing w:val="-4"/>
              </w:rPr>
              <w:t>ow much in dividen</w:t>
            </w:r>
            <w:r w:rsidR="00901B07" w:rsidRPr="003F62DC">
              <w:rPr>
                <w:rFonts w:cs="Courier New"/>
                <w:spacing w:val="-4"/>
              </w:rPr>
              <w:t>ds did Heaton pay during 20</w:t>
            </w:r>
            <w:r w:rsidR="00A91371">
              <w:rPr>
                <w:rFonts w:cs="Courier New"/>
                <w:spacing w:val="-4"/>
              </w:rPr>
              <w:t>10</w:t>
            </w:r>
            <w:r w:rsidR="00901B07" w:rsidRPr="003F62DC">
              <w:rPr>
                <w:rFonts w:cs="Courier New"/>
                <w:spacing w:val="-4"/>
              </w:rPr>
              <w:t>?</w:t>
            </w:r>
          </w:p>
        </w:tc>
      </w:tr>
      <w:tr w:rsidR="0062139C" w:rsidRPr="003F62DC">
        <w:trPr>
          <w:trHeight w:val="292"/>
        </w:trPr>
        <w:tc>
          <w:tcPr>
            <w:tcW w:w="63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508" w:type="dxa"/>
            <w:gridSpan w:val="2"/>
            <w:tcBorders>
              <w:top w:val="nil"/>
              <w:left w:val="nil"/>
              <w:bottom w:val="nil"/>
              <w:right w:val="nil"/>
            </w:tcBorders>
            <w:shd w:val="clear" w:color="auto" w:fill="auto"/>
          </w:tcPr>
          <w:p w:rsidR="0062139C" w:rsidRPr="003F62DC" w:rsidRDefault="0062139C" w:rsidP="0062139C">
            <w:pPr>
              <w:widowControl/>
              <w:rPr>
                <w:rFonts w:cs="Courier New"/>
              </w:rPr>
            </w:pPr>
          </w:p>
        </w:tc>
        <w:tc>
          <w:tcPr>
            <w:tcW w:w="544"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566"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210"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457"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655"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350"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620" w:type="dxa"/>
            <w:tcBorders>
              <w:top w:val="nil"/>
              <w:left w:val="nil"/>
              <w:bottom w:val="nil"/>
              <w:right w:val="nil"/>
            </w:tcBorders>
            <w:shd w:val="clear" w:color="auto" w:fill="auto"/>
          </w:tcPr>
          <w:p w:rsidR="0062139C" w:rsidRPr="003F62DC" w:rsidRDefault="0062139C" w:rsidP="0062139C">
            <w:pPr>
              <w:widowControl/>
              <w:rPr>
                <w:rFonts w:cs="Courier New"/>
                <w:bCs/>
              </w:rPr>
            </w:pPr>
          </w:p>
        </w:tc>
      </w:tr>
      <w:tr w:rsidR="00E944F6" w:rsidRPr="003F62DC">
        <w:trPr>
          <w:trHeight w:val="180"/>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a.</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$47,381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b.</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$49,875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c.</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$52,500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d.</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$55,125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e.</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$57,881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62139C" w:rsidRPr="003F62DC">
        <w:trPr>
          <w:trHeight w:val="95"/>
        </w:trPr>
        <w:tc>
          <w:tcPr>
            <w:tcW w:w="63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508" w:type="dxa"/>
            <w:gridSpan w:val="2"/>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544"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566"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21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457"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655" w:type="dxa"/>
            <w:tcBorders>
              <w:top w:val="nil"/>
              <w:left w:val="nil"/>
              <w:bottom w:val="nil"/>
              <w:right w:val="nil"/>
            </w:tcBorders>
            <w:shd w:val="clear" w:color="auto" w:fill="auto"/>
            <w:noWrap/>
          </w:tcPr>
          <w:p w:rsidR="0062139C" w:rsidRPr="003F62DC" w:rsidRDefault="0062139C" w:rsidP="0062139C">
            <w:pPr>
              <w:widowControl/>
              <w:jc w:val="right"/>
              <w:rPr>
                <w:rFonts w:cs="Courier New"/>
                <w:bCs/>
              </w:rPr>
            </w:pPr>
          </w:p>
        </w:tc>
        <w:tc>
          <w:tcPr>
            <w:tcW w:w="135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620" w:type="dxa"/>
            <w:tcBorders>
              <w:top w:val="nil"/>
              <w:left w:val="nil"/>
              <w:bottom w:val="nil"/>
              <w:right w:val="nil"/>
            </w:tcBorders>
            <w:shd w:val="clear" w:color="auto" w:fill="auto"/>
            <w:noWrap/>
          </w:tcPr>
          <w:p w:rsidR="0062139C" w:rsidRPr="003F62DC" w:rsidRDefault="0062139C" w:rsidP="0062139C">
            <w:pPr>
              <w:widowControl/>
              <w:rPr>
                <w:rFonts w:cs="Courier New"/>
                <w:bCs/>
              </w:rPr>
            </w:pPr>
          </w:p>
        </w:tc>
      </w:tr>
      <w:tr w:rsidR="0062139C" w:rsidRPr="003F62DC">
        <w:trPr>
          <w:trHeight w:val="309"/>
        </w:trPr>
        <w:tc>
          <w:tcPr>
            <w:tcW w:w="630" w:type="dxa"/>
            <w:tcBorders>
              <w:top w:val="nil"/>
              <w:left w:val="nil"/>
              <w:bottom w:val="nil"/>
              <w:right w:val="nil"/>
            </w:tcBorders>
            <w:shd w:val="clear" w:color="auto" w:fill="auto"/>
            <w:noWrap/>
          </w:tcPr>
          <w:p w:rsidR="0062139C" w:rsidRPr="003F62DC" w:rsidRDefault="0062139C" w:rsidP="0062139C">
            <w:pPr>
              <w:widowControl/>
              <w:rPr>
                <w:rFonts w:ascii="Times New Roman" w:hAnsi="Times New Roman"/>
              </w:rPr>
            </w:pPr>
          </w:p>
        </w:tc>
        <w:tc>
          <w:tcPr>
            <w:tcW w:w="5940" w:type="dxa"/>
            <w:gridSpan w:val="7"/>
            <w:tcBorders>
              <w:top w:val="nil"/>
              <w:left w:val="nil"/>
              <w:bottom w:val="nil"/>
              <w:right w:val="nil"/>
            </w:tcBorders>
            <w:shd w:val="clear" w:color="auto" w:fill="auto"/>
            <w:noWrap/>
          </w:tcPr>
          <w:p w:rsidR="0062139C" w:rsidRPr="003F62DC" w:rsidRDefault="0062139C" w:rsidP="0062139C">
            <w:pPr>
              <w:widowControl/>
              <w:rPr>
                <w:rFonts w:cs="Courier New"/>
                <w:b/>
                <w:bCs/>
              </w:rPr>
            </w:pPr>
            <w:r w:rsidRPr="003F62DC">
              <w:rPr>
                <w:rFonts w:cs="Courier New"/>
                <w:b/>
                <w:bCs/>
              </w:rPr>
              <w:t>(</w:t>
            </w:r>
            <w:r w:rsidR="00A91371">
              <w:rPr>
                <w:rFonts w:cs="Courier New"/>
                <w:b/>
                <w:bCs/>
              </w:rPr>
              <w:t>2</w:t>
            </w:r>
            <w:r w:rsidRPr="003F62DC">
              <w:rPr>
                <w:rFonts w:cs="Courier New"/>
                <w:b/>
                <w:bCs/>
              </w:rPr>
              <w:t xml:space="preserve">.4) </w:t>
            </w:r>
            <w:r w:rsidR="00B54A9A">
              <w:rPr>
                <w:rFonts w:cs="Courier New"/>
                <w:b/>
                <w:bCs/>
              </w:rPr>
              <w:t>Statement of stockholders’ equity</w:t>
            </w:r>
            <w:r w:rsidR="00220A8F" w:rsidRPr="003F62DC">
              <w:rPr>
                <w:rFonts w:cs="Courier New"/>
                <w:b/>
                <w:bCs/>
              </w:rPr>
              <w:t>:</w:t>
            </w:r>
            <w:r w:rsidR="00934134" w:rsidRPr="003F62DC">
              <w:rPr>
                <w:rFonts w:cs="Courier New"/>
                <w:b/>
                <w:bCs/>
              </w:rPr>
              <w:t xml:space="preserve"> NI</w:t>
            </w:r>
            <w:r w:rsidR="00EE7102">
              <w:rPr>
                <w:rFonts w:cs="Courier New"/>
                <w:b/>
                <w:bCs/>
              </w:rPr>
              <w:t xml:space="preserve">  CK</w:t>
            </w:r>
          </w:p>
        </w:tc>
        <w:tc>
          <w:tcPr>
            <w:tcW w:w="1350" w:type="dxa"/>
            <w:tcBorders>
              <w:top w:val="nil"/>
              <w:left w:val="nil"/>
              <w:bottom w:val="nil"/>
              <w:right w:val="nil"/>
            </w:tcBorders>
            <w:shd w:val="clear" w:color="auto" w:fill="auto"/>
            <w:noWrap/>
          </w:tcPr>
          <w:p w:rsidR="0062139C" w:rsidRPr="003F62DC" w:rsidRDefault="0062139C" w:rsidP="0062139C">
            <w:pPr>
              <w:widowControl/>
              <w:rPr>
                <w:rFonts w:cs="Courier New"/>
                <w:b/>
                <w:bCs/>
              </w:rPr>
            </w:pPr>
            <w:r w:rsidRPr="003F62DC">
              <w:rPr>
                <w:rFonts w:cs="Courier New"/>
                <w:b/>
                <w:bCs/>
              </w:rPr>
              <w:t>Answer: a</w:t>
            </w:r>
          </w:p>
        </w:tc>
        <w:tc>
          <w:tcPr>
            <w:tcW w:w="1620" w:type="dxa"/>
            <w:tcBorders>
              <w:top w:val="nil"/>
              <w:left w:val="nil"/>
              <w:bottom w:val="nil"/>
              <w:right w:val="nil"/>
            </w:tcBorders>
            <w:shd w:val="clear" w:color="auto" w:fill="auto"/>
            <w:noWrap/>
          </w:tcPr>
          <w:p w:rsidR="0062139C" w:rsidRPr="003F62DC" w:rsidRDefault="0062139C" w:rsidP="0062139C">
            <w:pPr>
              <w:widowControl/>
              <w:jc w:val="right"/>
              <w:rPr>
                <w:rFonts w:cs="Courier New"/>
                <w:b/>
                <w:bCs/>
              </w:rPr>
            </w:pPr>
            <w:r w:rsidRPr="003F62DC">
              <w:rPr>
                <w:rFonts w:cs="Courier New"/>
                <w:b/>
                <w:bCs/>
              </w:rPr>
              <w:t>EASY/MED</w:t>
            </w:r>
            <w:r w:rsidR="00160556" w:rsidRPr="003F62DC">
              <w:rPr>
                <w:rFonts w:cs="Courier New"/>
                <w:b/>
                <w:bCs/>
              </w:rPr>
              <w:t>IUM</w:t>
            </w:r>
          </w:p>
        </w:tc>
      </w:tr>
      <w:tr w:rsidR="0062139C" w:rsidRPr="003F62DC">
        <w:trPr>
          <w:trHeight w:val="702"/>
        </w:trPr>
        <w:tc>
          <w:tcPr>
            <w:tcW w:w="630" w:type="dxa"/>
            <w:tcBorders>
              <w:top w:val="nil"/>
              <w:left w:val="nil"/>
              <w:bottom w:val="nil"/>
              <w:right w:val="nil"/>
            </w:tcBorders>
            <w:shd w:val="clear" w:color="auto" w:fill="auto"/>
            <w:noWrap/>
          </w:tcPr>
          <w:p w:rsidR="0062139C" w:rsidRPr="003F62DC" w:rsidRDefault="00751540" w:rsidP="0062139C">
            <w:pPr>
              <w:widowControl/>
              <w:rPr>
                <w:rFonts w:cs="Courier New"/>
              </w:rPr>
            </w:pPr>
            <w:r w:rsidRPr="003F62DC">
              <w:rPr>
                <w:rStyle w:val="EndnoteReference"/>
                <w:rFonts w:cs="Courier New"/>
              </w:rPr>
              <w:endnoteReference w:id="64"/>
            </w:r>
            <w:r w:rsidRPr="003F62DC">
              <w:rPr>
                <w:rFonts w:cs="Courier New"/>
              </w:rPr>
              <w:t>.</w:t>
            </w:r>
          </w:p>
        </w:tc>
        <w:tc>
          <w:tcPr>
            <w:tcW w:w="8910" w:type="dxa"/>
            <w:gridSpan w:val="9"/>
            <w:tcBorders>
              <w:top w:val="nil"/>
              <w:left w:val="nil"/>
              <w:bottom w:val="nil"/>
              <w:right w:val="nil"/>
            </w:tcBorders>
            <w:shd w:val="clear" w:color="auto" w:fill="auto"/>
          </w:tcPr>
          <w:p w:rsidR="0062139C" w:rsidRPr="003F62DC" w:rsidRDefault="0062139C" w:rsidP="0062139C">
            <w:pPr>
              <w:widowControl/>
              <w:rPr>
                <w:rFonts w:cs="Courier New"/>
              </w:rPr>
            </w:pPr>
            <w:r w:rsidRPr="003F62DC">
              <w:rPr>
                <w:rFonts w:cs="Courier New"/>
              </w:rPr>
              <w:t xml:space="preserve">During </w:t>
            </w:r>
            <w:r w:rsidR="00711D4F">
              <w:rPr>
                <w:rFonts w:cs="Courier New"/>
              </w:rPr>
              <w:t>the year</w:t>
            </w:r>
            <w:r w:rsidRPr="003F62DC">
              <w:rPr>
                <w:rFonts w:cs="Courier New"/>
              </w:rPr>
              <w:t>, Bascom Bakery Inc. paid out $21,750 of common dividends.  It ended the year with $187,500 of retained earnings versus the prior year’s retained earnings of $132,250.  How much net income did the firm earn during the year?</w:t>
            </w:r>
          </w:p>
        </w:tc>
      </w:tr>
      <w:tr w:rsidR="0062139C" w:rsidRPr="003F62DC">
        <w:trPr>
          <w:trHeight w:val="95"/>
        </w:trPr>
        <w:tc>
          <w:tcPr>
            <w:tcW w:w="63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508" w:type="dxa"/>
            <w:gridSpan w:val="2"/>
            <w:tcBorders>
              <w:top w:val="nil"/>
              <w:left w:val="nil"/>
              <w:bottom w:val="nil"/>
              <w:right w:val="nil"/>
            </w:tcBorders>
            <w:shd w:val="clear" w:color="auto" w:fill="auto"/>
          </w:tcPr>
          <w:p w:rsidR="0062139C" w:rsidRPr="003F62DC" w:rsidRDefault="0062139C" w:rsidP="0062139C">
            <w:pPr>
              <w:widowControl/>
              <w:rPr>
                <w:rFonts w:cs="Courier New"/>
              </w:rPr>
            </w:pPr>
          </w:p>
        </w:tc>
        <w:tc>
          <w:tcPr>
            <w:tcW w:w="544"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566"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210"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457"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655"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350"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620" w:type="dxa"/>
            <w:tcBorders>
              <w:top w:val="nil"/>
              <w:left w:val="nil"/>
              <w:bottom w:val="nil"/>
              <w:right w:val="nil"/>
            </w:tcBorders>
            <w:shd w:val="clear" w:color="auto" w:fill="auto"/>
          </w:tcPr>
          <w:p w:rsidR="0062139C" w:rsidRPr="003F62DC" w:rsidRDefault="0062139C"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a.</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$77,000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b.</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$80,850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c.</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$84,893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d.</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$89,137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e.</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$93,594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62139C" w:rsidRPr="003F62DC">
        <w:trPr>
          <w:trHeight w:val="95"/>
        </w:trPr>
        <w:tc>
          <w:tcPr>
            <w:tcW w:w="63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508" w:type="dxa"/>
            <w:gridSpan w:val="2"/>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544"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566"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21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457" w:type="dxa"/>
            <w:tcBorders>
              <w:top w:val="nil"/>
              <w:left w:val="nil"/>
              <w:bottom w:val="nil"/>
              <w:right w:val="nil"/>
            </w:tcBorders>
            <w:shd w:val="clear" w:color="auto" w:fill="auto"/>
            <w:noWrap/>
          </w:tcPr>
          <w:p w:rsidR="0062139C" w:rsidRPr="003F62DC" w:rsidRDefault="0062139C" w:rsidP="0062139C">
            <w:pPr>
              <w:widowControl/>
              <w:jc w:val="right"/>
              <w:rPr>
                <w:rFonts w:cs="Courier New"/>
                <w:bCs/>
              </w:rPr>
            </w:pPr>
          </w:p>
        </w:tc>
        <w:tc>
          <w:tcPr>
            <w:tcW w:w="655" w:type="dxa"/>
            <w:tcBorders>
              <w:top w:val="nil"/>
              <w:left w:val="nil"/>
              <w:bottom w:val="nil"/>
              <w:right w:val="nil"/>
            </w:tcBorders>
            <w:shd w:val="clear" w:color="auto" w:fill="auto"/>
            <w:noWrap/>
          </w:tcPr>
          <w:p w:rsidR="0062139C" w:rsidRPr="003F62DC" w:rsidRDefault="0062139C" w:rsidP="0062139C">
            <w:pPr>
              <w:widowControl/>
              <w:jc w:val="right"/>
              <w:rPr>
                <w:rFonts w:cs="Courier New"/>
                <w:bCs/>
              </w:rPr>
            </w:pPr>
          </w:p>
        </w:tc>
        <w:tc>
          <w:tcPr>
            <w:tcW w:w="135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620" w:type="dxa"/>
            <w:tcBorders>
              <w:top w:val="nil"/>
              <w:left w:val="nil"/>
              <w:bottom w:val="nil"/>
              <w:right w:val="nil"/>
            </w:tcBorders>
            <w:shd w:val="clear" w:color="auto" w:fill="auto"/>
            <w:noWrap/>
          </w:tcPr>
          <w:p w:rsidR="0062139C" w:rsidRPr="003F62DC" w:rsidRDefault="0062139C" w:rsidP="0062139C">
            <w:pPr>
              <w:widowControl/>
              <w:jc w:val="right"/>
              <w:rPr>
                <w:rFonts w:cs="Courier New"/>
                <w:bCs/>
              </w:rPr>
            </w:pPr>
          </w:p>
        </w:tc>
      </w:tr>
    </w:tbl>
    <w:p w:rsidR="00E944F6" w:rsidRPr="003F62DC" w:rsidRDefault="00E944F6"/>
    <w:p w:rsidR="00E944F6" w:rsidRPr="003F62DC" w:rsidRDefault="00E944F6"/>
    <w:p w:rsidR="00E944F6" w:rsidRPr="003F62DC" w:rsidRDefault="00E944F6"/>
    <w:p w:rsidR="00E944F6" w:rsidRPr="003F62DC" w:rsidRDefault="00E944F6"/>
    <w:p w:rsidR="00E944F6" w:rsidRPr="003F62DC" w:rsidRDefault="00E944F6"/>
    <w:p w:rsidR="00E944F6" w:rsidRPr="003F62DC" w:rsidRDefault="00E944F6"/>
    <w:p w:rsidR="00E944F6" w:rsidRPr="003F62DC" w:rsidRDefault="00E944F6"/>
    <w:p w:rsidR="00E944F6" w:rsidRPr="003F62DC" w:rsidRDefault="00E944F6"/>
    <w:p w:rsidR="00E944F6" w:rsidRPr="003F62DC" w:rsidRDefault="00E944F6"/>
    <w:p w:rsidR="00E944F6" w:rsidRPr="003F62DC" w:rsidRDefault="00E944F6"/>
    <w:tbl>
      <w:tblPr>
        <w:tblW w:w="9540" w:type="dxa"/>
        <w:tblInd w:w="18" w:type="dxa"/>
        <w:tblLayout w:type="fixed"/>
        <w:tblLook w:val="0000"/>
      </w:tblPr>
      <w:tblGrid>
        <w:gridCol w:w="630"/>
        <w:gridCol w:w="540"/>
        <w:gridCol w:w="968"/>
        <w:gridCol w:w="544"/>
        <w:gridCol w:w="566"/>
        <w:gridCol w:w="1210"/>
        <w:gridCol w:w="1457"/>
        <w:gridCol w:w="655"/>
        <w:gridCol w:w="1350"/>
        <w:gridCol w:w="1620"/>
      </w:tblGrid>
      <w:tr w:rsidR="00160556" w:rsidRPr="003F62DC">
        <w:trPr>
          <w:trHeight w:val="309"/>
        </w:trPr>
        <w:tc>
          <w:tcPr>
            <w:tcW w:w="630" w:type="dxa"/>
            <w:tcBorders>
              <w:top w:val="nil"/>
              <w:left w:val="nil"/>
              <w:bottom w:val="nil"/>
              <w:right w:val="nil"/>
            </w:tcBorders>
            <w:shd w:val="clear" w:color="auto" w:fill="auto"/>
            <w:noWrap/>
          </w:tcPr>
          <w:p w:rsidR="00160556" w:rsidRPr="003F62DC" w:rsidRDefault="00160556" w:rsidP="0062139C">
            <w:pPr>
              <w:widowControl/>
              <w:rPr>
                <w:rFonts w:ascii="Times New Roman" w:hAnsi="Times New Roman"/>
              </w:rPr>
            </w:pPr>
          </w:p>
        </w:tc>
        <w:tc>
          <w:tcPr>
            <w:tcW w:w="5940" w:type="dxa"/>
            <w:gridSpan w:val="7"/>
            <w:tcBorders>
              <w:top w:val="nil"/>
              <w:left w:val="nil"/>
              <w:bottom w:val="nil"/>
              <w:right w:val="nil"/>
            </w:tcBorders>
            <w:shd w:val="clear" w:color="auto" w:fill="auto"/>
            <w:noWrap/>
          </w:tcPr>
          <w:p w:rsidR="00160556" w:rsidRPr="003F62DC" w:rsidRDefault="00160556" w:rsidP="0062139C">
            <w:pPr>
              <w:widowControl/>
              <w:rPr>
                <w:rFonts w:cs="Courier New"/>
              </w:rPr>
            </w:pPr>
            <w:r w:rsidRPr="003F62DC">
              <w:rPr>
                <w:rFonts w:cs="Courier New"/>
                <w:b/>
                <w:bCs/>
              </w:rPr>
              <w:t>(</w:t>
            </w:r>
            <w:r w:rsidR="00A91371">
              <w:rPr>
                <w:rFonts w:cs="Courier New"/>
                <w:b/>
                <w:bCs/>
              </w:rPr>
              <w:t>2</w:t>
            </w:r>
            <w:r w:rsidRPr="003F62DC">
              <w:rPr>
                <w:rFonts w:cs="Courier New"/>
                <w:b/>
                <w:bCs/>
              </w:rPr>
              <w:t>.7) Total operating capital</w:t>
            </w:r>
            <w:r w:rsidR="00EE7102">
              <w:rPr>
                <w:rFonts w:cs="Courier New"/>
                <w:b/>
                <w:bCs/>
              </w:rPr>
              <w:tab/>
            </w:r>
            <w:r w:rsidR="00EE7102">
              <w:rPr>
                <w:rFonts w:cs="Courier New"/>
                <w:b/>
                <w:bCs/>
              </w:rPr>
              <w:tab/>
              <w:t>C K</w:t>
            </w:r>
          </w:p>
        </w:tc>
        <w:tc>
          <w:tcPr>
            <w:tcW w:w="1350" w:type="dxa"/>
            <w:tcBorders>
              <w:top w:val="nil"/>
              <w:left w:val="nil"/>
              <w:bottom w:val="nil"/>
              <w:right w:val="nil"/>
            </w:tcBorders>
            <w:shd w:val="clear" w:color="auto" w:fill="auto"/>
            <w:noWrap/>
          </w:tcPr>
          <w:p w:rsidR="00160556" w:rsidRPr="003F62DC" w:rsidRDefault="00160556" w:rsidP="0062139C">
            <w:pPr>
              <w:widowControl/>
              <w:rPr>
                <w:rFonts w:cs="Courier New"/>
                <w:b/>
                <w:bCs/>
              </w:rPr>
            </w:pPr>
            <w:r w:rsidRPr="003F62DC">
              <w:rPr>
                <w:rFonts w:cs="Courier New"/>
                <w:b/>
                <w:bCs/>
              </w:rPr>
              <w:t>Answer: d</w:t>
            </w:r>
          </w:p>
        </w:tc>
        <w:tc>
          <w:tcPr>
            <w:tcW w:w="1620" w:type="dxa"/>
            <w:tcBorders>
              <w:top w:val="nil"/>
              <w:left w:val="nil"/>
              <w:bottom w:val="nil"/>
              <w:right w:val="nil"/>
            </w:tcBorders>
            <w:shd w:val="clear" w:color="auto" w:fill="auto"/>
            <w:noWrap/>
          </w:tcPr>
          <w:p w:rsidR="00160556" w:rsidRPr="003F62DC" w:rsidRDefault="00160556" w:rsidP="0062139C">
            <w:pPr>
              <w:widowControl/>
              <w:jc w:val="right"/>
              <w:rPr>
                <w:rFonts w:cs="Courier New"/>
                <w:b/>
                <w:bCs/>
              </w:rPr>
            </w:pPr>
            <w:r w:rsidRPr="003F62DC">
              <w:rPr>
                <w:rFonts w:cs="Courier New"/>
                <w:b/>
                <w:bCs/>
              </w:rPr>
              <w:t>EASY/MEDIUM</w:t>
            </w:r>
          </w:p>
        </w:tc>
      </w:tr>
      <w:tr w:rsidR="0062139C" w:rsidRPr="003F62DC">
        <w:trPr>
          <w:trHeight w:val="1305"/>
        </w:trPr>
        <w:tc>
          <w:tcPr>
            <w:tcW w:w="630" w:type="dxa"/>
            <w:tcBorders>
              <w:top w:val="nil"/>
              <w:left w:val="nil"/>
              <w:bottom w:val="nil"/>
              <w:right w:val="nil"/>
            </w:tcBorders>
            <w:shd w:val="clear" w:color="auto" w:fill="auto"/>
            <w:noWrap/>
          </w:tcPr>
          <w:p w:rsidR="0062139C" w:rsidRPr="003F62DC" w:rsidRDefault="00BA4BCC" w:rsidP="0062139C">
            <w:pPr>
              <w:widowControl/>
              <w:rPr>
                <w:rFonts w:cs="Courier New"/>
              </w:rPr>
            </w:pPr>
            <w:r w:rsidRPr="003F62DC">
              <w:rPr>
                <w:rStyle w:val="EndnoteReference"/>
                <w:rFonts w:cs="Courier New"/>
              </w:rPr>
              <w:endnoteReference w:id="65"/>
            </w:r>
            <w:r w:rsidRPr="003F62DC">
              <w:rPr>
                <w:rFonts w:cs="Courier New"/>
              </w:rPr>
              <w:t>.</w:t>
            </w:r>
          </w:p>
        </w:tc>
        <w:tc>
          <w:tcPr>
            <w:tcW w:w="8910" w:type="dxa"/>
            <w:gridSpan w:val="9"/>
            <w:tcBorders>
              <w:top w:val="nil"/>
              <w:left w:val="nil"/>
              <w:bottom w:val="nil"/>
              <w:right w:val="nil"/>
            </w:tcBorders>
            <w:shd w:val="clear" w:color="auto" w:fill="auto"/>
          </w:tcPr>
          <w:p w:rsidR="0062139C" w:rsidRPr="003F62DC" w:rsidRDefault="0062139C" w:rsidP="0062139C">
            <w:pPr>
              <w:widowControl/>
              <w:rPr>
                <w:rFonts w:cs="Courier New"/>
              </w:rPr>
            </w:pPr>
            <w:r w:rsidRPr="003F62DC">
              <w:rPr>
                <w:rFonts w:cs="Courier New"/>
              </w:rPr>
              <w:t xml:space="preserve">NNR Inc.'s balance sheet showed total current assets of $1,875,000 plus $4,225,000 of net fixed assets.  All of these assets were required in operations. The firm's current liabilities consisted of $475,000 of accounts payable, $375,000 of 6% short-term notes payable to the bank, and $150,000 of accrued wages and taxes.  Its remaining capital consisted of long-term debt and common equity.  What was NNR's total investor-provided operating capital? </w:t>
            </w:r>
          </w:p>
        </w:tc>
      </w:tr>
      <w:tr w:rsidR="0062139C" w:rsidRPr="003F62DC">
        <w:trPr>
          <w:trHeight w:val="95"/>
        </w:trPr>
        <w:tc>
          <w:tcPr>
            <w:tcW w:w="630" w:type="dxa"/>
            <w:tcBorders>
              <w:top w:val="nil"/>
              <w:left w:val="nil"/>
              <w:bottom w:val="nil"/>
              <w:right w:val="nil"/>
            </w:tcBorders>
            <w:shd w:val="clear" w:color="auto" w:fill="auto"/>
            <w:noWrap/>
          </w:tcPr>
          <w:p w:rsidR="0062139C" w:rsidRPr="003F62DC" w:rsidRDefault="0062139C" w:rsidP="0062139C">
            <w:pPr>
              <w:widowControl/>
              <w:rPr>
                <w:rFonts w:cs="Courier New"/>
              </w:rPr>
            </w:pPr>
          </w:p>
        </w:tc>
        <w:tc>
          <w:tcPr>
            <w:tcW w:w="1508" w:type="dxa"/>
            <w:gridSpan w:val="2"/>
            <w:tcBorders>
              <w:top w:val="nil"/>
              <w:left w:val="nil"/>
              <w:bottom w:val="nil"/>
              <w:right w:val="nil"/>
            </w:tcBorders>
            <w:shd w:val="clear" w:color="auto" w:fill="auto"/>
          </w:tcPr>
          <w:p w:rsidR="0062139C" w:rsidRPr="003F62DC" w:rsidRDefault="0062139C" w:rsidP="0062139C">
            <w:pPr>
              <w:widowControl/>
              <w:rPr>
                <w:rFonts w:cs="Courier New"/>
              </w:rPr>
            </w:pPr>
          </w:p>
        </w:tc>
        <w:tc>
          <w:tcPr>
            <w:tcW w:w="544"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566"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210"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457"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655"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350" w:type="dxa"/>
            <w:tcBorders>
              <w:top w:val="nil"/>
              <w:left w:val="nil"/>
              <w:bottom w:val="nil"/>
              <w:right w:val="nil"/>
            </w:tcBorders>
            <w:shd w:val="clear" w:color="auto" w:fill="auto"/>
          </w:tcPr>
          <w:p w:rsidR="0062139C" w:rsidRPr="003F62DC" w:rsidRDefault="0062139C" w:rsidP="0062139C">
            <w:pPr>
              <w:widowControl/>
              <w:rPr>
                <w:rFonts w:cs="Courier New"/>
                <w:bCs/>
              </w:rPr>
            </w:pPr>
          </w:p>
        </w:tc>
        <w:tc>
          <w:tcPr>
            <w:tcW w:w="1620" w:type="dxa"/>
            <w:tcBorders>
              <w:top w:val="nil"/>
              <w:left w:val="nil"/>
              <w:bottom w:val="nil"/>
              <w:right w:val="nil"/>
            </w:tcBorders>
            <w:shd w:val="clear" w:color="auto" w:fill="auto"/>
          </w:tcPr>
          <w:p w:rsidR="0062139C" w:rsidRPr="003F62DC" w:rsidRDefault="0062139C"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a.</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$4,694,128 </w:t>
            </w:r>
          </w:p>
        </w:tc>
        <w:tc>
          <w:tcPr>
            <w:tcW w:w="566"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210"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457"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655"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350"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b.</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$4,941,188 </w:t>
            </w:r>
          </w:p>
        </w:tc>
        <w:tc>
          <w:tcPr>
            <w:tcW w:w="566"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210"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457"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655"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350"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c.</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$5,201,250 </w:t>
            </w:r>
          </w:p>
        </w:tc>
        <w:tc>
          <w:tcPr>
            <w:tcW w:w="566"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210"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457"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655"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350" w:type="dxa"/>
            <w:tcBorders>
              <w:top w:val="nil"/>
              <w:left w:val="nil"/>
              <w:bottom w:val="nil"/>
              <w:right w:val="nil"/>
            </w:tcBorders>
            <w:shd w:val="clear" w:color="auto" w:fill="auto"/>
            <w:noWrap/>
          </w:tcPr>
          <w:p w:rsidR="00E944F6" w:rsidRPr="003F62DC" w:rsidRDefault="00E944F6" w:rsidP="0062139C">
            <w:pPr>
              <w:widowControl/>
              <w:rPr>
                <w:rFonts w:ascii="Arial" w:hAnsi="Arial" w:cs="Arial"/>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d.</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$5,475,000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r w:rsidR="00E944F6" w:rsidRPr="003F62DC">
        <w:trPr>
          <w:trHeight w:val="95"/>
        </w:trPr>
        <w:tc>
          <w:tcPr>
            <w:tcW w:w="630" w:type="dxa"/>
            <w:tcBorders>
              <w:top w:val="nil"/>
              <w:left w:val="nil"/>
              <w:bottom w:val="nil"/>
              <w:right w:val="nil"/>
            </w:tcBorders>
            <w:shd w:val="clear" w:color="auto" w:fill="auto"/>
            <w:noWrap/>
          </w:tcPr>
          <w:p w:rsidR="00E944F6" w:rsidRPr="003F62DC" w:rsidRDefault="00E944F6" w:rsidP="0062139C">
            <w:pPr>
              <w:widowControl/>
              <w:jc w:val="center"/>
              <w:rPr>
                <w:rFonts w:cs="Courier New"/>
              </w:rPr>
            </w:pPr>
          </w:p>
        </w:tc>
        <w:tc>
          <w:tcPr>
            <w:tcW w:w="540"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e.</w:t>
            </w:r>
          </w:p>
        </w:tc>
        <w:tc>
          <w:tcPr>
            <w:tcW w:w="1512" w:type="dxa"/>
            <w:gridSpan w:val="2"/>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 xml:space="preserve">$5,748,750 </w:t>
            </w:r>
          </w:p>
        </w:tc>
        <w:tc>
          <w:tcPr>
            <w:tcW w:w="566"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21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457"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655"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350" w:type="dxa"/>
            <w:tcBorders>
              <w:top w:val="nil"/>
              <w:left w:val="nil"/>
              <w:bottom w:val="nil"/>
              <w:right w:val="nil"/>
            </w:tcBorders>
            <w:shd w:val="clear" w:color="auto" w:fill="auto"/>
          </w:tcPr>
          <w:p w:rsidR="00E944F6" w:rsidRPr="003F62DC" w:rsidRDefault="00E944F6" w:rsidP="0062139C">
            <w:pPr>
              <w:widowControl/>
              <w:rPr>
                <w:rFonts w:cs="Courier New"/>
                <w:bCs/>
              </w:rPr>
            </w:pPr>
          </w:p>
        </w:tc>
        <w:tc>
          <w:tcPr>
            <w:tcW w:w="1620" w:type="dxa"/>
            <w:tcBorders>
              <w:top w:val="nil"/>
              <w:left w:val="nil"/>
              <w:bottom w:val="nil"/>
              <w:right w:val="nil"/>
            </w:tcBorders>
            <w:shd w:val="clear" w:color="auto" w:fill="auto"/>
          </w:tcPr>
          <w:p w:rsidR="00E944F6" w:rsidRPr="003F62DC" w:rsidRDefault="00E944F6" w:rsidP="0062139C">
            <w:pPr>
              <w:widowControl/>
              <w:rPr>
                <w:rFonts w:cs="Courier New"/>
                <w:bCs/>
              </w:rPr>
            </w:pPr>
          </w:p>
        </w:tc>
      </w:tr>
    </w:tbl>
    <w:p w:rsidR="00162E9A" w:rsidRPr="003F62DC" w:rsidRDefault="00162E9A"/>
    <w:p w:rsidR="00EA10A8" w:rsidRPr="003F62DC" w:rsidRDefault="00EA10A8" w:rsidP="00EA10A8">
      <w:pPr>
        <w:tabs>
          <w:tab w:val="left" w:pos="-1440"/>
          <w:tab w:val="left" w:pos="-720"/>
          <w:tab w:val="left" w:pos="0"/>
          <w:tab w:val="left" w:pos="720"/>
          <w:tab w:val="left" w:pos="1080"/>
        </w:tabs>
        <w:jc w:val="both"/>
        <w:rPr>
          <w:rFonts w:ascii="Times New Roman" w:hAnsi="Times New Roman"/>
        </w:rPr>
      </w:pPr>
      <w:r w:rsidRPr="003F62DC">
        <w:rPr>
          <w:rFonts w:ascii="Times New Roman" w:hAnsi="Times New Roman"/>
          <w:b/>
          <w:i/>
          <w:sz w:val="24"/>
        </w:rPr>
        <w:t>Medium:</w:t>
      </w:r>
    </w:p>
    <w:p w:rsidR="00EA10A8" w:rsidRPr="003F62DC" w:rsidRDefault="00EA10A8" w:rsidP="00B9788F">
      <w:pPr>
        <w:tabs>
          <w:tab w:val="left" w:pos="-1440"/>
          <w:tab w:val="left" w:pos="-720"/>
          <w:tab w:val="left" w:pos="0"/>
          <w:tab w:val="left" w:pos="720"/>
          <w:tab w:val="left" w:pos="1080"/>
        </w:tabs>
        <w:jc w:val="both"/>
        <w:rPr>
          <w:rFonts w:cs="Courier New"/>
        </w:rPr>
      </w:pPr>
    </w:p>
    <w:tbl>
      <w:tblPr>
        <w:tblW w:w="9450" w:type="dxa"/>
        <w:tblInd w:w="18" w:type="dxa"/>
        <w:tblLayout w:type="fixed"/>
        <w:tblLook w:val="0000"/>
      </w:tblPr>
      <w:tblGrid>
        <w:gridCol w:w="625"/>
        <w:gridCol w:w="545"/>
        <w:gridCol w:w="714"/>
        <w:gridCol w:w="80"/>
        <w:gridCol w:w="966"/>
        <w:gridCol w:w="80"/>
        <w:gridCol w:w="1005"/>
        <w:gridCol w:w="80"/>
        <w:gridCol w:w="1104"/>
        <w:gridCol w:w="80"/>
        <w:gridCol w:w="1242"/>
        <w:gridCol w:w="160"/>
        <w:gridCol w:w="449"/>
        <w:gridCol w:w="695"/>
        <w:gridCol w:w="643"/>
        <w:gridCol w:w="982"/>
      </w:tblGrid>
      <w:tr w:rsidR="00784012" w:rsidRPr="003F62DC">
        <w:trPr>
          <w:trHeight w:val="285"/>
        </w:trPr>
        <w:tc>
          <w:tcPr>
            <w:tcW w:w="625" w:type="dxa"/>
            <w:tcBorders>
              <w:top w:val="nil"/>
              <w:left w:val="nil"/>
              <w:bottom w:val="nil"/>
              <w:right w:val="nil"/>
            </w:tcBorders>
            <w:shd w:val="clear" w:color="auto" w:fill="auto"/>
            <w:noWrap/>
          </w:tcPr>
          <w:p w:rsidR="00784012" w:rsidRPr="003F62DC" w:rsidRDefault="00784012" w:rsidP="00784012">
            <w:pPr>
              <w:widowControl/>
              <w:rPr>
                <w:rFonts w:ascii="Times New Roman" w:hAnsi="Times New Roman"/>
              </w:rPr>
            </w:pPr>
          </w:p>
        </w:tc>
        <w:tc>
          <w:tcPr>
            <w:tcW w:w="6505" w:type="dxa"/>
            <w:gridSpan w:val="12"/>
            <w:tcBorders>
              <w:top w:val="nil"/>
              <w:left w:val="nil"/>
              <w:bottom w:val="nil"/>
              <w:right w:val="nil"/>
            </w:tcBorders>
            <w:shd w:val="clear" w:color="auto" w:fill="auto"/>
            <w:noWrap/>
          </w:tcPr>
          <w:p w:rsidR="00784012" w:rsidRPr="003F62DC" w:rsidRDefault="00784012" w:rsidP="00784012">
            <w:pPr>
              <w:widowControl/>
              <w:rPr>
                <w:rFonts w:cs="Courier New"/>
              </w:rPr>
            </w:pPr>
            <w:r w:rsidRPr="003F62DC">
              <w:rPr>
                <w:rFonts w:cs="Courier New"/>
                <w:b/>
                <w:bCs/>
              </w:rPr>
              <w:t>(</w:t>
            </w:r>
            <w:r w:rsidR="00A91371">
              <w:rPr>
                <w:rFonts w:cs="Courier New"/>
                <w:b/>
                <w:bCs/>
              </w:rPr>
              <w:t>2</w:t>
            </w:r>
            <w:r w:rsidRPr="003F62DC">
              <w:rPr>
                <w:rFonts w:cs="Courier New"/>
                <w:b/>
                <w:bCs/>
              </w:rPr>
              <w:t>.3) Income statement: change in net income</w:t>
            </w:r>
            <w:r w:rsidR="00EE7102">
              <w:rPr>
                <w:rFonts w:cs="Courier New"/>
                <w:b/>
                <w:bCs/>
              </w:rPr>
              <w:t xml:space="preserve">  C K</w:t>
            </w:r>
          </w:p>
        </w:tc>
        <w:tc>
          <w:tcPr>
            <w:tcW w:w="1338" w:type="dxa"/>
            <w:gridSpan w:val="2"/>
            <w:tcBorders>
              <w:top w:val="nil"/>
              <w:left w:val="nil"/>
              <w:bottom w:val="nil"/>
              <w:right w:val="nil"/>
            </w:tcBorders>
            <w:shd w:val="clear" w:color="auto" w:fill="auto"/>
            <w:noWrap/>
          </w:tcPr>
          <w:p w:rsidR="00784012" w:rsidRPr="003F62DC" w:rsidRDefault="00784012" w:rsidP="00784012">
            <w:pPr>
              <w:widowControl/>
              <w:rPr>
                <w:rFonts w:cs="Courier New"/>
                <w:b/>
                <w:bCs/>
              </w:rPr>
            </w:pPr>
            <w:r w:rsidRPr="003F62DC">
              <w:rPr>
                <w:rFonts w:cs="Courier New"/>
                <w:b/>
                <w:bCs/>
              </w:rPr>
              <w:t>Answer: b</w:t>
            </w:r>
          </w:p>
        </w:tc>
        <w:tc>
          <w:tcPr>
            <w:tcW w:w="982" w:type="dxa"/>
            <w:tcBorders>
              <w:top w:val="nil"/>
              <w:left w:val="nil"/>
              <w:bottom w:val="nil"/>
              <w:right w:val="nil"/>
            </w:tcBorders>
            <w:shd w:val="clear" w:color="auto" w:fill="auto"/>
            <w:noWrap/>
          </w:tcPr>
          <w:p w:rsidR="00784012" w:rsidRPr="003F62DC" w:rsidRDefault="00784012" w:rsidP="00784012">
            <w:pPr>
              <w:widowControl/>
              <w:jc w:val="right"/>
              <w:rPr>
                <w:rFonts w:cs="Courier New"/>
                <w:b/>
                <w:bCs/>
              </w:rPr>
            </w:pPr>
            <w:r w:rsidRPr="003F62DC">
              <w:rPr>
                <w:rFonts w:cs="Courier New"/>
                <w:b/>
                <w:bCs/>
              </w:rPr>
              <w:t>MEDIUM</w:t>
            </w:r>
          </w:p>
        </w:tc>
      </w:tr>
      <w:tr w:rsidR="00784012" w:rsidRPr="003F62DC">
        <w:trPr>
          <w:trHeight w:val="1773"/>
        </w:trPr>
        <w:tc>
          <w:tcPr>
            <w:tcW w:w="625" w:type="dxa"/>
            <w:tcBorders>
              <w:top w:val="nil"/>
              <w:left w:val="nil"/>
              <w:bottom w:val="nil"/>
              <w:right w:val="nil"/>
            </w:tcBorders>
            <w:shd w:val="clear" w:color="auto" w:fill="auto"/>
            <w:noWrap/>
          </w:tcPr>
          <w:p w:rsidR="00784012" w:rsidRPr="003F62DC" w:rsidRDefault="004B5467" w:rsidP="00784012">
            <w:pPr>
              <w:widowControl/>
              <w:rPr>
                <w:rFonts w:cs="Courier New"/>
              </w:rPr>
            </w:pPr>
            <w:r w:rsidRPr="003F62DC">
              <w:rPr>
                <w:rStyle w:val="EndnoteReference"/>
                <w:rFonts w:cs="Courier New"/>
              </w:rPr>
              <w:endnoteReference w:id="66"/>
            </w:r>
            <w:r w:rsidRPr="003F62DC">
              <w:rPr>
                <w:rFonts w:cs="Courier New"/>
              </w:rPr>
              <w:t>.</w:t>
            </w:r>
          </w:p>
        </w:tc>
        <w:tc>
          <w:tcPr>
            <w:tcW w:w="8825" w:type="dxa"/>
            <w:gridSpan w:val="15"/>
            <w:tcBorders>
              <w:top w:val="nil"/>
              <w:left w:val="nil"/>
              <w:bottom w:val="nil"/>
              <w:right w:val="nil"/>
            </w:tcBorders>
            <w:shd w:val="clear" w:color="auto" w:fill="auto"/>
          </w:tcPr>
          <w:p w:rsidR="00784012" w:rsidRPr="003F62DC" w:rsidRDefault="00784012" w:rsidP="00784012">
            <w:pPr>
              <w:widowControl/>
              <w:rPr>
                <w:rFonts w:cs="Courier New"/>
              </w:rPr>
            </w:pPr>
            <w:r w:rsidRPr="003F62DC">
              <w:rPr>
                <w:rFonts w:cs="Courier New"/>
              </w:rPr>
              <w:t xml:space="preserve">Last year Tiemann Technologies reported $10,500 of sales, $6,250 of operating costs other than depreciation, and $1,300 of depreciation.  The company had no amortization charges, it had $5,000 of bonds that carry a 6.5% interest rate, and its federal-plus-state income tax rate was 35%.  This year's data are expected to remain unchanged except for one item, depreciation, which is expected to </w:t>
            </w:r>
            <w:r w:rsidRPr="003F62DC">
              <w:rPr>
                <w:rFonts w:cs="Courier New"/>
                <w:u w:val="single"/>
              </w:rPr>
              <w:t>increase</w:t>
            </w:r>
            <w:r w:rsidRPr="003F62DC">
              <w:rPr>
                <w:rFonts w:cs="Courier New"/>
              </w:rPr>
              <w:t xml:space="preserve"> by $750.  By how much will net after-tax income change as a result of the change in depreciation?  The company uses the same depreciation calculations for tax and stockholder reporting purposes.</w:t>
            </w:r>
          </w:p>
        </w:tc>
      </w:tr>
      <w:tr w:rsidR="00F605E0" w:rsidRPr="003F62DC">
        <w:trPr>
          <w:trHeight w:val="270"/>
        </w:trPr>
        <w:tc>
          <w:tcPr>
            <w:tcW w:w="625" w:type="dxa"/>
            <w:tcBorders>
              <w:top w:val="nil"/>
              <w:left w:val="nil"/>
              <w:bottom w:val="nil"/>
              <w:right w:val="nil"/>
            </w:tcBorders>
            <w:shd w:val="clear" w:color="auto" w:fill="auto"/>
            <w:noWrap/>
          </w:tcPr>
          <w:p w:rsidR="00784012" w:rsidRPr="003F62DC" w:rsidRDefault="00784012" w:rsidP="00784012">
            <w:pPr>
              <w:widowControl/>
              <w:rPr>
                <w:rFonts w:cs="Courier New"/>
              </w:rPr>
            </w:pPr>
          </w:p>
        </w:tc>
        <w:tc>
          <w:tcPr>
            <w:tcW w:w="1339" w:type="dxa"/>
            <w:gridSpan w:val="3"/>
            <w:tcBorders>
              <w:top w:val="nil"/>
              <w:left w:val="nil"/>
              <w:bottom w:val="nil"/>
              <w:right w:val="nil"/>
            </w:tcBorders>
            <w:shd w:val="clear" w:color="auto" w:fill="auto"/>
          </w:tcPr>
          <w:p w:rsidR="00784012" w:rsidRPr="003F62DC" w:rsidRDefault="00784012" w:rsidP="00784012">
            <w:pPr>
              <w:widowControl/>
              <w:rPr>
                <w:rFonts w:cs="Courier New"/>
              </w:rPr>
            </w:pPr>
          </w:p>
        </w:tc>
        <w:tc>
          <w:tcPr>
            <w:tcW w:w="1046" w:type="dxa"/>
            <w:gridSpan w:val="2"/>
            <w:tcBorders>
              <w:top w:val="nil"/>
              <w:left w:val="nil"/>
              <w:bottom w:val="nil"/>
              <w:right w:val="nil"/>
            </w:tcBorders>
            <w:shd w:val="clear" w:color="auto" w:fill="auto"/>
          </w:tcPr>
          <w:p w:rsidR="00784012" w:rsidRPr="003F62DC" w:rsidRDefault="00784012" w:rsidP="00784012">
            <w:pPr>
              <w:widowControl/>
              <w:rPr>
                <w:rFonts w:cs="Courier New"/>
                <w:bCs/>
              </w:rPr>
            </w:pPr>
          </w:p>
        </w:tc>
        <w:tc>
          <w:tcPr>
            <w:tcW w:w="1085" w:type="dxa"/>
            <w:gridSpan w:val="2"/>
            <w:tcBorders>
              <w:top w:val="nil"/>
              <w:left w:val="nil"/>
              <w:bottom w:val="nil"/>
              <w:right w:val="nil"/>
            </w:tcBorders>
            <w:shd w:val="clear" w:color="auto" w:fill="auto"/>
          </w:tcPr>
          <w:p w:rsidR="00784012" w:rsidRPr="003F62DC" w:rsidRDefault="00784012" w:rsidP="00784012">
            <w:pPr>
              <w:widowControl/>
              <w:rPr>
                <w:rFonts w:cs="Courier New"/>
                <w:bCs/>
              </w:rPr>
            </w:pPr>
          </w:p>
        </w:tc>
        <w:tc>
          <w:tcPr>
            <w:tcW w:w="1184" w:type="dxa"/>
            <w:gridSpan w:val="2"/>
            <w:tcBorders>
              <w:top w:val="nil"/>
              <w:left w:val="nil"/>
              <w:bottom w:val="nil"/>
              <w:right w:val="nil"/>
            </w:tcBorders>
            <w:shd w:val="clear" w:color="auto" w:fill="auto"/>
          </w:tcPr>
          <w:p w:rsidR="00784012" w:rsidRPr="003F62DC" w:rsidRDefault="00784012" w:rsidP="00784012">
            <w:pPr>
              <w:widowControl/>
              <w:rPr>
                <w:rFonts w:cs="Courier New"/>
                <w:bCs/>
              </w:rPr>
            </w:pPr>
          </w:p>
        </w:tc>
        <w:tc>
          <w:tcPr>
            <w:tcW w:w="1402" w:type="dxa"/>
            <w:gridSpan w:val="2"/>
            <w:tcBorders>
              <w:top w:val="nil"/>
              <w:left w:val="nil"/>
              <w:bottom w:val="nil"/>
              <w:right w:val="nil"/>
            </w:tcBorders>
            <w:shd w:val="clear" w:color="auto" w:fill="auto"/>
          </w:tcPr>
          <w:p w:rsidR="00784012" w:rsidRPr="003F62DC" w:rsidRDefault="00784012" w:rsidP="00784012">
            <w:pPr>
              <w:widowControl/>
              <w:rPr>
                <w:rFonts w:cs="Courier New"/>
                <w:bCs/>
              </w:rPr>
            </w:pPr>
          </w:p>
        </w:tc>
        <w:tc>
          <w:tcPr>
            <w:tcW w:w="449" w:type="dxa"/>
            <w:tcBorders>
              <w:top w:val="nil"/>
              <w:left w:val="nil"/>
              <w:bottom w:val="nil"/>
              <w:right w:val="nil"/>
            </w:tcBorders>
            <w:shd w:val="clear" w:color="auto" w:fill="auto"/>
          </w:tcPr>
          <w:p w:rsidR="00784012" w:rsidRPr="003F62DC" w:rsidRDefault="00784012" w:rsidP="00784012">
            <w:pPr>
              <w:widowControl/>
              <w:rPr>
                <w:rFonts w:cs="Courier New"/>
                <w:bCs/>
              </w:rPr>
            </w:pPr>
          </w:p>
        </w:tc>
        <w:tc>
          <w:tcPr>
            <w:tcW w:w="1338" w:type="dxa"/>
            <w:gridSpan w:val="2"/>
            <w:tcBorders>
              <w:top w:val="nil"/>
              <w:left w:val="nil"/>
              <w:bottom w:val="nil"/>
              <w:right w:val="nil"/>
            </w:tcBorders>
            <w:shd w:val="clear" w:color="auto" w:fill="auto"/>
          </w:tcPr>
          <w:p w:rsidR="00784012" w:rsidRPr="003F62DC" w:rsidRDefault="00784012" w:rsidP="00784012">
            <w:pPr>
              <w:widowControl/>
              <w:rPr>
                <w:rFonts w:cs="Courier New"/>
                <w:bCs/>
              </w:rPr>
            </w:pPr>
          </w:p>
        </w:tc>
        <w:tc>
          <w:tcPr>
            <w:tcW w:w="982" w:type="dxa"/>
            <w:tcBorders>
              <w:top w:val="nil"/>
              <w:left w:val="nil"/>
              <w:bottom w:val="nil"/>
              <w:right w:val="nil"/>
            </w:tcBorders>
            <w:shd w:val="clear" w:color="auto" w:fill="auto"/>
          </w:tcPr>
          <w:p w:rsidR="00784012" w:rsidRPr="003F62DC" w:rsidRDefault="00784012" w:rsidP="00784012">
            <w:pPr>
              <w:widowControl/>
              <w:rPr>
                <w:rFonts w:cs="Courier New"/>
                <w:bCs/>
              </w:rPr>
            </w:pPr>
          </w:p>
        </w:tc>
      </w:tr>
      <w:tr w:rsidR="00E944F6" w:rsidRPr="003F62DC">
        <w:trPr>
          <w:trHeight w:val="74"/>
        </w:trPr>
        <w:tc>
          <w:tcPr>
            <w:tcW w:w="625" w:type="dxa"/>
            <w:tcBorders>
              <w:top w:val="nil"/>
              <w:left w:val="nil"/>
              <w:bottom w:val="nil"/>
              <w:right w:val="nil"/>
            </w:tcBorders>
            <w:shd w:val="clear" w:color="auto" w:fill="auto"/>
            <w:noWrap/>
          </w:tcPr>
          <w:p w:rsidR="00E944F6" w:rsidRPr="003F62DC" w:rsidRDefault="00E944F6" w:rsidP="00784012">
            <w:pPr>
              <w:widowControl/>
              <w:jc w:val="center"/>
              <w:rPr>
                <w:rFonts w:cs="Courier New"/>
              </w:rPr>
            </w:pPr>
          </w:p>
        </w:tc>
        <w:tc>
          <w:tcPr>
            <w:tcW w:w="545"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a.</w:t>
            </w:r>
          </w:p>
        </w:tc>
        <w:tc>
          <w:tcPr>
            <w:tcW w:w="1840" w:type="dxa"/>
            <w:gridSpan w:val="4"/>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-463.13</w:t>
            </w:r>
          </w:p>
        </w:tc>
        <w:tc>
          <w:tcPr>
            <w:tcW w:w="1085"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184"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402"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449" w:type="dxa"/>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338"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982" w:type="dxa"/>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r>
      <w:tr w:rsidR="00E944F6" w:rsidRPr="003F62DC">
        <w:trPr>
          <w:trHeight w:val="74"/>
        </w:trPr>
        <w:tc>
          <w:tcPr>
            <w:tcW w:w="625" w:type="dxa"/>
            <w:tcBorders>
              <w:top w:val="nil"/>
              <w:left w:val="nil"/>
              <w:bottom w:val="nil"/>
              <w:right w:val="nil"/>
            </w:tcBorders>
            <w:shd w:val="clear" w:color="auto" w:fill="auto"/>
            <w:noWrap/>
          </w:tcPr>
          <w:p w:rsidR="00E944F6" w:rsidRPr="003F62DC" w:rsidRDefault="00E944F6" w:rsidP="00784012">
            <w:pPr>
              <w:widowControl/>
              <w:jc w:val="center"/>
              <w:rPr>
                <w:rFonts w:cs="Courier New"/>
              </w:rPr>
            </w:pPr>
          </w:p>
        </w:tc>
        <w:tc>
          <w:tcPr>
            <w:tcW w:w="545"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b.</w:t>
            </w:r>
          </w:p>
        </w:tc>
        <w:tc>
          <w:tcPr>
            <w:tcW w:w="1840" w:type="dxa"/>
            <w:gridSpan w:val="4"/>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-487.50</w:t>
            </w:r>
          </w:p>
        </w:tc>
        <w:tc>
          <w:tcPr>
            <w:tcW w:w="1085"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184"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402"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449" w:type="dxa"/>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338"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982" w:type="dxa"/>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r>
      <w:tr w:rsidR="00E944F6" w:rsidRPr="003F62DC">
        <w:trPr>
          <w:trHeight w:val="74"/>
        </w:trPr>
        <w:tc>
          <w:tcPr>
            <w:tcW w:w="625" w:type="dxa"/>
            <w:tcBorders>
              <w:top w:val="nil"/>
              <w:left w:val="nil"/>
              <w:bottom w:val="nil"/>
              <w:right w:val="nil"/>
            </w:tcBorders>
            <w:shd w:val="clear" w:color="auto" w:fill="auto"/>
            <w:noWrap/>
          </w:tcPr>
          <w:p w:rsidR="00E944F6" w:rsidRPr="003F62DC" w:rsidRDefault="00E944F6" w:rsidP="00784012">
            <w:pPr>
              <w:widowControl/>
              <w:jc w:val="center"/>
              <w:rPr>
                <w:rFonts w:cs="Courier New"/>
              </w:rPr>
            </w:pPr>
          </w:p>
        </w:tc>
        <w:tc>
          <w:tcPr>
            <w:tcW w:w="545"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c.</w:t>
            </w:r>
          </w:p>
        </w:tc>
        <w:tc>
          <w:tcPr>
            <w:tcW w:w="1840" w:type="dxa"/>
            <w:gridSpan w:val="4"/>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-511.88</w:t>
            </w:r>
          </w:p>
        </w:tc>
        <w:tc>
          <w:tcPr>
            <w:tcW w:w="1085"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184"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402"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449" w:type="dxa"/>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338"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982" w:type="dxa"/>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r>
      <w:tr w:rsidR="00E944F6" w:rsidRPr="003F62DC">
        <w:trPr>
          <w:trHeight w:val="74"/>
        </w:trPr>
        <w:tc>
          <w:tcPr>
            <w:tcW w:w="625" w:type="dxa"/>
            <w:tcBorders>
              <w:top w:val="nil"/>
              <w:left w:val="nil"/>
              <w:bottom w:val="nil"/>
              <w:right w:val="nil"/>
            </w:tcBorders>
            <w:shd w:val="clear" w:color="auto" w:fill="auto"/>
            <w:noWrap/>
          </w:tcPr>
          <w:p w:rsidR="00E944F6" w:rsidRPr="003F62DC" w:rsidRDefault="00E944F6" w:rsidP="00784012">
            <w:pPr>
              <w:widowControl/>
              <w:jc w:val="center"/>
              <w:rPr>
                <w:rFonts w:cs="Courier New"/>
              </w:rPr>
            </w:pPr>
          </w:p>
        </w:tc>
        <w:tc>
          <w:tcPr>
            <w:tcW w:w="545"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d.</w:t>
            </w:r>
          </w:p>
        </w:tc>
        <w:tc>
          <w:tcPr>
            <w:tcW w:w="1840" w:type="dxa"/>
            <w:gridSpan w:val="4"/>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-537.47</w:t>
            </w:r>
          </w:p>
        </w:tc>
        <w:tc>
          <w:tcPr>
            <w:tcW w:w="1085"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184"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402"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449" w:type="dxa"/>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338"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982" w:type="dxa"/>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r>
      <w:tr w:rsidR="00E944F6" w:rsidRPr="003F62DC">
        <w:trPr>
          <w:trHeight w:val="74"/>
        </w:trPr>
        <w:tc>
          <w:tcPr>
            <w:tcW w:w="625" w:type="dxa"/>
            <w:tcBorders>
              <w:top w:val="nil"/>
              <w:left w:val="nil"/>
              <w:bottom w:val="nil"/>
              <w:right w:val="nil"/>
            </w:tcBorders>
            <w:shd w:val="clear" w:color="auto" w:fill="auto"/>
            <w:noWrap/>
          </w:tcPr>
          <w:p w:rsidR="00E944F6" w:rsidRPr="003F62DC" w:rsidRDefault="00E944F6" w:rsidP="00784012">
            <w:pPr>
              <w:widowControl/>
              <w:jc w:val="center"/>
              <w:rPr>
                <w:rFonts w:cs="Courier New"/>
              </w:rPr>
            </w:pPr>
          </w:p>
        </w:tc>
        <w:tc>
          <w:tcPr>
            <w:tcW w:w="545"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e.</w:t>
            </w:r>
          </w:p>
        </w:tc>
        <w:tc>
          <w:tcPr>
            <w:tcW w:w="1840" w:type="dxa"/>
            <w:gridSpan w:val="4"/>
            <w:tcBorders>
              <w:top w:val="nil"/>
              <w:left w:val="nil"/>
              <w:bottom w:val="nil"/>
              <w:right w:val="nil"/>
            </w:tcBorders>
            <w:shd w:val="clear" w:color="auto" w:fill="auto"/>
          </w:tcPr>
          <w:p w:rsidR="00E944F6" w:rsidRPr="003F62DC" w:rsidRDefault="00E944F6" w:rsidP="00E944F6">
            <w:pPr>
              <w:widowControl/>
              <w:rPr>
                <w:rFonts w:cs="Courier New"/>
              </w:rPr>
            </w:pPr>
            <w:r w:rsidRPr="003F62DC">
              <w:rPr>
                <w:rFonts w:cs="Courier New"/>
              </w:rPr>
              <w:t>-564.34</w:t>
            </w:r>
          </w:p>
        </w:tc>
        <w:tc>
          <w:tcPr>
            <w:tcW w:w="1085"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184"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402"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449" w:type="dxa"/>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1338" w:type="dxa"/>
            <w:gridSpan w:val="2"/>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c>
          <w:tcPr>
            <w:tcW w:w="982" w:type="dxa"/>
            <w:tcBorders>
              <w:top w:val="nil"/>
              <w:left w:val="nil"/>
              <w:bottom w:val="nil"/>
              <w:right w:val="nil"/>
            </w:tcBorders>
            <w:shd w:val="clear" w:color="auto" w:fill="auto"/>
            <w:noWrap/>
          </w:tcPr>
          <w:p w:rsidR="00E944F6" w:rsidRPr="003F62DC" w:rsidRDefault="00E944F6" w:rsidP="00784012">
            <w:pPr>
              <w:widowControl/>
              <w:rPr>
                <w:rFonts w:ascii="Times New Roman" w:hAnsi="Times New Roman"/>
              </w:rPr>
            </w:pPr>
          </w:p>
        </w:tc>
      </w:tr>
      <w:tr w:rsidR="00F605E0" w:rsidRPr="003F62DC">
        <w:trPr>
          <w:trHeight w:val="270"/>
        </w:trPr>
        <w:tc>
          <w:tcPr>
            <w:tcW w:w="625"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046"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184"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22"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38"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r>
      <w:tr w:rsidR="00F605E0" w:rsidRPr="003F62DC">
        <w:trPr>
          <w:trHeight w:val="317"/>
        </w:trPr>
        <w:tc>
          <w:tcPr>
            <w:tcW w:w="625"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6505" w:type="dxa"/>
            <w:gridSpan w:val="12"/>
            <w:tcBorders>
              <w:top w:val="nil"/>
              <w:left w:val="nil"/>
              <w:bottom w:val="nil"/>
              <w:right w:val="nil"/>
            </w:tcBorders>
            <w:shd w:val="clear" w:color="auto" w:fill="auto"/>
          </w:tcPr>
          <w:p w:rsidR="00F605E0" w:rsidRPr="003F62DC" w:rsidRDefault="00F605E0" w:rsidP="00F605E0">
            <w:pPr>
              <w:widowControl/>
              <w:rPr>
                <w:rFonts w:cs="Courier New"/>
                <w:b/>
                <w:bCs/>
              </w:rPr>
            </w:pPr>
            <w:r w:rsidRPr="003F62DC">
              <w:rPr>
                <w:rFonts w:cs="Courier New"/>
                <w:b/>
                <w:bCs/>
              </w:rPr>
              <w:t>(</w:t>
            </w:r>
            <w:r w:rsidR="00A91371">
              <w:rPr>
                <w:rFonts w:cs="Courier New"/>
                <w:b/>
                <w:bCs/>
              </w:rPr>
              <w:t>2</w:t>
            </w:r>
            <w:r w:rsidRPr="003F62DC">
              <w:rPr>
                <w:rFonts w:cs="Courier New"/>
                <w:b/>
                <w:bCs/>
              </w:rPr>
              <w:t>.7) Free cash flow</w:t>
            </w:r>
            <w:r w:rsidR="00EE7102">
              <w:rPr>
                <w:rFonts w:cs="Courier New"/>
                <w:b/>
                <w:bCs/>
              </w:rPr>
              <w:tab/>
            </w:r>
            <w:r w:rsidR="00EE7102">
              <w:rPr>
                <w:rFonts w:cs="Courier New"/>
                <w:b/>
                <w:bCs/>
              </w:rPr>
              <w:tab/>
            </w:r>
            <w:r w:rsidR="00EE7102">
              <w:rPr>
                <w:rFonts w:cs="Courier New"/>
                <w:b/>
                <w:bCs/>
              </w:rPr>
              <w:tab/>
              <w:t>C K</w:t>
            </w:r>
          </w:p>
        </w:tc>
        <w:tc>
          <w:tcPr>
            <w:tcW w:w="1338" w:type="dxa"/>
            <w:gridSpan w:val="2"/>
            <w:tcBorders>
              <w:top w:val="nil"/>
              <w:left w:val="nil"/>
              <w:bottom w:val="nil"/>
              <w:right w:val="nil"/>
            </w:tcBorders>
            <w:shd w:val="clear" w:color="auto" w:fill="auto"/>
            <w:noWrap/>
          </w:tcPr>
          <w:p w:rsidR="00F605E0" w:rsidRPr="003F62DC" w:rsidRDefault="00F605E0" w:rsidP="00F605E0">
            <w:pPr>
              <w:widowControl/>
              <w:rPr>
                <w:rFonts w:cs="Courier New"/>
                <w:b/>
                <w:bCs/>
              </w:rPr>
            </w:pPr>
            <w:r w:rsidRPr="003F62DC">
              <w:rPr>
                <w:rFonts w:cs="Courier New"/>
                <w:b/>
                <w:bCs/>
              </w:rPr>
              <w:t>Answer: b</w:t>
            </w:r>
          </w:p>
        </w:tc>
        <w:tc>
          <w:tcPr>
            <w:tcW w:w="982" w:type="dxa"/>
            <w:tcBorders>
              <w:top w:val="nil"/>
              <w:left w:val="nil"/>
              <w:bottom w:val="nil"/>
              <w:right w:val="nil"/>
            </w:tcBorders>
            <w:shd w:val="clear" w:color="auto" w:fill="auto"/>
            <w:noWrap/>
          </w:tcPr>
          <w:p w:rsidR="00F605E0" w:rsidRPr="003F62DC" w:rsidRDefault="00F605E0" w:rsidP="00F605E0">
            <w:pPr>
              <w:widowControl/>
              <w:jc w:val="right"/>
              <w:rPr>
                <w:rFonts w:cs="Courier New"/>
                <w:b/>
                <w:bCs/>
              </w:rPr>
            </w:pPr>
            <w:r w:rsidRPr="003F62DC">
              <w:rPr>
                <w:rFonts w:cs="Courier New"/>
                <w:b/>
                <w:bCs/>
              </w:rPr>
              <w:t>MEDIUM</w:t>
            </w:r>
          </w:p>
        </w:tc>
      </w:tr>
      <w:tr w:rsidR="00F605E0" w:rsidRPr="003F62DC">
        <w:trPr>
          <w:trHeight w:val="1413"/>
        </w:trPr>
        <w:tc>
          <w:tcPr>
            <w:tcW w:w="625" w:type="dxa"/>
            <w:tcBorders>
              <w:top w:val="nil"/>
              <w:left w:val="nil"/>
              <w:bottom w:val="nil"/>
              <w:right w:val="nil"/>
            </w:tcBorders>
            <w:shd w:val="clear" w:color="auto" w:fill="auto"/>
            <w:noWrap/>
          </w:tcPr>
          <w:p w:rsidR="00F605E0" w:rsidRPr="003F62DC" w:rsidRDefault="00581B9B" w:rsidP="00F605E0">
            <w:pPr>
              <w:widowControl/>
              <w:rPr>
                <w:rFonts w:cs="Courier New"/>
              </w:rPr>
            </w:pPr>
            <w:r w:rsidRPr="003F62DC">
              <w:rPr>
                <w:rStyle w:val="EndnoteReference"/>
                <w:rFonts w:cs="Courier New"/>
              </w:rPr>
              <w:endnoteReference w:id="67"/>
            </w:r>
            <w:r w:rsidRPr="003F62DC">
              <w:rPr>
                <w:rFonts w:cs="Courier New"/>
              </w:rPr>
              <w:t>.</w:t>
            </w:r>
          </w:p>
        </w:tc>
        <w:tc>
          <w:tcPr>
            <w:tcW w:w="8825" w:type="dxa"/>
            <w:gridSpan w:val="15"/>
            <w:tcBorders>
              <w:top w:val="nil"/>
              <w:left w:val="nil"/>
              <w:bottom w:val="nil"/>
              <w:right w:val="nil"/>
            </w:tcBorders>
            <w:shd w:val="clear" w:color="auto" w:fill="auto"/>
          </w:tcPr>
          <w:p w:rsidR="00F605E0" w:rsidRPr="003F62DC" w:rsidRDefault="00F605E0" w:rsidP="00F605E0">
            <w:pPr>
              <w:widowControl/>
              <w:rPr>
                <w:rFonts w:cs="Courier New"/>
              </w:rPr>
            </w:pPr>
            <w:r w:rsidRPr="003F62DC">
              <w:rPr>
                <w:rFonts w:cs="Courier New"/>
              </w:rPr>
              <w:t>TSW Inc. had the following data for last year:  Net income = $800; Net operating profit after taxes (NOPAT) = $700; Total assets = $3,000; and Total operating capital = $2,000.  Information for the just-completed year is as follows:  Net income = $1,000; Net operating profit after taxes (NOPAT) = $925; Total assets = $2,600; and Total operating capital = $2,500.  How much free cash flow did the firm generate during the just-completed year?</w:t>
            </w:r>
          </w:p>
        </w:tc>
      </w:tr>
      <w:tr w:rsidR="00F605E0" w:rsidRPr="003F62DC">
        <w:trPr>
          <w:trHeight w:val="270"/>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46"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184"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22"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04"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643"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E944F6" w:rsidRPr="003F62DC">
        <w:trPr>
          <w:trHeight w:val="108"/>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a.</w:t>
            </w:r>
          </w:p>
        </w:tc>
        <w:tc>
          <w:tcPr>
            <w:tcW w:w="1760" w:type="dxa"/>
            <w:gridSpan w:val="3"/>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$383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c>
          <w:tcPr>
            <w:tcW w:w="1184" w:type="dxa"/>
            <w:gridSpan w:val="2"/>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c>
          <w:tcPr>
            <w:tcW w:w="1322" w:type="dxa"/>
            <w:gridSpan w:val="2"/>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c>
          <w:tcPr>
            <w:tcW w:w="1304" w:type="dxa"/>
            <w:gridSpan w:val="3"/>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c>
          <w:tcPr>
            <w:tcW w:w="643" w:type="dxa"/>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c>
          <w:tcPr>
            <w:tcW w:w="982" w:type="dxa"/>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r>
      <w:tr w:rsidR="00E944F6" w:rsidRPr="003F62DC">
        <w:trPr>
          <w:trHeight w:val="74"/>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b.</w:t>
            </w:r>
          </w:p>
        </w:tc>
        <w:tc>
          <w:tcPr>
            <w:tcW w:w="1760" w:type="dxa"/>
            <w:gridSpan w:val="3"/>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$425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c>
          <w:tcPr>
            <w:tcW w:w="1184" w:type="dxa"/>
            <w:gridSpan w:val="2"/>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c>
          <w:tcPr>
            <w:tcW w:w="1322" w:type="dxa"/>
            <w:gridSpan w:val="2"/>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c>
          <w:tcPr>
            <w:tcW w:w="1304" w:type="dxa"/>
            <w:gridSpan w:val="3"/>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c>
          <w:tcPr>
            <w:tcW w:w="643" w:type="dxa"/>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c>
          <w:tcPr>
            <w:tcW w:w="982" w:type="dxa"/>
            <w:tcBorders>
              <w:top w:val="nil"/>
              <w:left w:val="nil"/>
              <w:bottom w:val="nil"/>
              <w:right w:val="nil"/>
            </w:tcBorders>
            <w:shd w:val="clear" w:color="auto" w:fill="auto"/>
            <w:noWrap/>
          </w:tcPr>
          <w:p w:rsidR="00E944F6" w:rsidRPr="003F62DC" w:rsidRDefault="00E944F6" w:rsidP="00F605E0">
            <w:pPr>
              <w:widowControl/>
              <w:rPr>
                <w:rFonts w:ascii="Arial" w:hAnsi="Arial" w:cs="Arial"/>
              </w:rPr>
            </w:pPr>
          </w:p>
        </w:tc>
      </w:tr>
      <w:tr w:rsidR="00E944F6" w:rsidRPr="003F62DC">
        <w:trPr>
          <w:trHeight w:val="74"/>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c.</w:t>
            </w:r>
          </w:p>
        </w:tc>
        <w:tc>
          <w:tcPr>
            <w:tcW w:w="1760" w:type="dxa"/>
            <w:gridSpan w:val="3"/>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$468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18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22" w:type="dxa"/>
            <w:gridSpan w:val="2"/>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04" w:type="dxa"/>
            <w:gridSpan w:val="3"/>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643"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82" w:type="dxa"/>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E944F6" w:rsidRPr="003F62DC">
        <w:trPr>
          <w:trHeight w:val="74"/>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d.</w:t>
            </w:r>
          </w:p>
        </w:tc>
        <w:tc>
          <w:tcPr>
            <w:tcW w:w="1760" w:type="dxa"/>
            <w:gridSpan w:val="3"/>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$514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18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22" w:type="dxa"/>
            <w:gridSpan w:val="2"/>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04" w:type="dxa"/>
            <w:gridSpan w:val="3"/>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643"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82" w:type="dxa"/>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E944F6" w:rsidRPr="003F62DC">
        <w:trPr>
          <w:trHeight w:val="74"/>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e.</w:t>
            </w:r>
          </w:p>
        </w:tc>
        <w:tc>
          <w:tcPr>
            <w:tcW w:w="1760" w:type="dxa"/>
            <w:gridSpan w:val="3"/>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$566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18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22" w:type="dxa"/>
            <w:gridSpan w:val="2"/>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04" w:type="dxa"/>
            <w:gridSpan w:val="3"/>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643"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82" w:type="dxa"/>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F605E0" w:rsidRPr="003F62DC">
        <w:trPr>
          <w:trHeight w:val="270"/>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46"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184"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22"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60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38"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cs="Courier New"/>
              </w:rPr>
            </w:pPr>
          </w:p>
        </w:tc>
      </w:tr>
    </w:tbl>
    <w:p w:rsidR="009804F8" w:rsidRPr="003F62DC" w:rsidRDefault="009804F8"/>
    <w:p w:rsidR="00E944F6" w:rsidRPr="003F62DC" w:rsidRDefault="00E944F6"/>
    <w:p w:rsidR="009804F8" w:rsidRDefault="009804F8"/>
    <w:p w:rsidR="00555F0C" w:rsidRDefault="00555F0C"/>
    <w:p w:rsidR="00555F0C" w:rsidRDefault="00555F0C"/>
    <w:p w:rsidR="00555F0C" w:rsidRDefault="00555F0C"/>
    <w:p w:rsidR="00555F0C" w:rsidRDefault="00555F0C"/>
    <w:p w:rsidR="00555F0C" w:rsidRDefault="00555F0C"/>
    <w:p w:rsidR="00555F0C" w:rsidRDefault="00555F0C"/>
    <w:p w:rsidR="00555F0C" w:rsidRDefault="00555F0C"/>
    <w:p w:rsidR="00555F0C" w:rsidRDefault="00555F0C"/>
    <w:p w:rsidR="00555F0C" w:rsidRDefault="00555F0C"/>
    <w:p w:rsidR="00555F0C" w:rsidRDefault="00555F0C"/>
    <w:p w:rsidR="00555F0C" w:rsidRDefault="00555F0C"/>
    <w:p w:rsidR="00555F0C" w:rsidRDefault="00555F0C"/>
    <w:p w:rsidR="00555F0C" w:rsidRDefault="00555F0C"/>
    <w:p w:rsidR="00555F0C" w:rsidRDefault="00555F0C"/>
    <w:p w:rsidR="00555F0C" w:rsidRDefault="00555F0C"/>
    <w:p w:rsidR="00555F0C" w:rsidRPr="003F62DC" w:rsidRDefault="00555F0C"/>
    <w:tbl>
      <w:tblPr>
        <w:tblW w:w="9450" w:type="dxa"/>
        <w:tblInd w:w="18" w:type="dxa"/>
        <w:tblLayout w:type="fixed"/>
        <w:tblLook w:val="0000"/>
      </w:tblPr>
      <w:tblGrid>
        <w:gridCol w:w="625"/>
        <w:gridCol w:w="545"/>
        <w:gridCol w:w="714"/>
        <w:gridCol w:w="1046"/>
        <w:gridCol w:w="940"/>
        <w:gridCol w:w="145"/>
        <w:gridCol w:w="935"/>
        <w:gridCol w:w="249"/>
        <w:gridCol w:w="1322"/>
        <w:gridCol w:w="609"/>
        <w:gridCol w:w="695"/>
        <w:gridCol w:w="365"/>
        <w:gridCol w:w="278"/>
        <w:gridCol w:w="982"/>
      </w:tblGrid>
      <w:tr w:rsidR="00F605E0" w:rsidRPr="003F62DC">
        <w:trPr>
          <w:trHeight w:val="317"/>
        </w:trPr>
        <w:tc>
          <w:tcPr>
            <w:tcW w:w="625"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6505" w:type="dxa"/>
            <w:gridSpan w:val="9"/>
            <w:tcBorders>
              <w:top w:val="nil"/>
              <w:left w:val="nil"/>
              <w:bottom w:val="nil"/>
              <w:right w:val="nil"/>
            </w:tcBorders>
            <w:shd w:val="clear" w:color="auto" w:fill="auto"/>
          </w:tcPr>
          <w:p w:rsidR="00F605E0" w:rsidRPr="003F62DC" w:rsidRDefault="00F605E0" w:rsidP="00F605E0">
            <w:pPr>
              <w:widowControl/>
              <w:rPr>
                <w:rFonts w:cs="Courier New"/>
                <w:b/>
                <w:bCs/>
              </w:rPr>
            </w:pPr>
            <w:r w:rsidRPr="003F62DC">
              <w:rPr>
                <w:rFonts w:cs="Courier New"/>
                <w:b/>
                <w:bCs/>
              </w:rPr>
              <w:t>(</w:t>
            </w:r>
            <w:r w:rsidR="00A91371">
              <w:rPr>
                <w:rFonts w:cs="Courier New"/>
                <w:b/>
                <w:bCs/>
              </w:rPr>
              <w:t>2</w:t>
            </w:r>
            <w:r w:rsidRPr="003F62DC">
              <w:rPr>
                <w:rFonts w:cs="Courier New"/>
                <w:b/>
                <w:bCs/>
              </w:rPr>
              <w:t>.7) Net operating working capital</w:t>
            </w:r>
            <w:r w:rsidR="00EE7102">
              <w:rPr>
                <w:rFonts w:cs="Courier New"/>
                <w:b/>
                <w:bCs/>
              </w:rPr>
              <w:tab/>
            </w:r>
            <w:r w:rsidR="00EE7102">
              <w:rPr>
                <w:rFonts w:cs="Courier New"/>
                <w:b/>
                <w:bCs/>
              </w:rPr>
              <w:tab/>
              <w:t>C K</w:t>
            </w: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cs="Courier New"/>
                <w:b/>
                <w:bCs/>
              </w:rPr>
            </w:pPr>
            <w:r w:rsidRPr="003F62DC">
              <w:rPr>
                <w:rFonts w:cs="Courier New"/>
                <w:b/>
                <w:bCs/>
              </w:rPr>
              <w:t>Answer: b</w:t>
            </w:r>
          </w:p>
        </w:tc>
        <w:tc>
          <w:tcPr>
            <w:tcW w:w="982" w:type="dxa"/>
            <w:tcBorders>
              <w:top w:val="nil"/>
              <w:left w:val="nil"/>
              <w:bottom w:val="nil"/>
              <w:right w:val="nil"/>
            </w:tcBorders>
            <w:shd w:val="clear" w:color="auto" w:fill="auto"/>
            <w:noWrap/>
          </w:tcPr>
          <w:p w:rsidR="00F605E0" w:rsidRPr="003F62DC" w:rsidRDefault="00F605E0" w:rsidP="00F605E0">
            <w:pPr>
              <w:widowControl/>
              <w:jc w:val="right"/>
              <w:rPr>
                <w:rFonts w:cs="Courier New"/>
                <w:b/>
                <w:bCs/>
              </w:rPr>
            </w:pPr>
            <w:r w:rsidRPr="003F62DC">
              <w:rPr>
                <w:rFonts w:cs="Courier New"/>
                <w:b/>
                <w:bCs/>
              </w:rPr>
              <w:t>MEDIUM</w:t>
            </w:r>
          </w:p>
        </w:tc>
      </w:tr>
      <w:tr w:rsidR="00F605E0" w:rsidRPr="003F62DC">
        <w:trPr>
          <w:trHeight w:val="315"/>
        </w:trPr>
        <w:tc>
          <w:tcPr>
            <w:tcW w:w="625" w:type="dxa"/>
            <w:tcBorders>
              <w:top w:val="nil"/>
              <w:left w:val="nil"/>
              <w:bottom w:val="nil"/>
              <w:right w:val="nil"/>
            </w:tcBorders>
            <w:shd w:val="clear" w:color="auto" w:fill="auto"/>
            <w:noWrap/>
          </w:tcPr>
          <w:p w:rsidR="00F605E0" w:rsidRPr="003F62DC" w:rsidRDefault="009804F8" w:rsidP="00F605E0">
            <w:pPr>
              <w:widowControl/>
              <w:rPr>
                <w:rFonts w:cs="Courier New"/>
              </w:rPr>
            </w:pPr>
            <w:r w:rsidRPr="003F62DC">
              <w:rPr>
                <w:rStyle w:val="EndnoteReference"/>
                <w:rFonts w:cs="Courier New"/>
              </w:rPr>
              <w:lastRenderedPageBreak/>
              <w:endnoteReference w:id="68"/>
            </w:r>
            <w:r w:rsidRPr="003F62DC">
              <w:rPr>
                <w:rFonts w:cs="Courier New"/>
              </w:rPr>
              <w:t>.</w:t>
            </w:r>
          </w:p>
        </w:tc>
        <w:tc>
          <w:tcPr>
            <w:tcW w:w="8825" w:type="dxa"/>
            <w:gridSpan w:val="13"/>
            <w:tcBorders>
              <w:top w:val="nil"/>
              <w:left w:val="nil"/>
              <w:bottom w:val="nil"/>
              <w:right w:val="nil"/>
            </w:tcBorders>
            <w:shd w:val="clear" w:color="auto" w:fill="auto"/>
          </w:tcPr>
          <w:p w:rsidR="00F605E0" w:rsidRPr="003F62DC" w:rsidRDefault="00F605E0" w:rsidP="00F605E0">
            <w:pPr>
              <w:widowControl/>
              <w:rPr>
                <w:rFonts w:cs="Courier New"/>
              </w:rPr>
            </w:pPr>
            <w:r w:rsidRPr="003F62DC">
              <w:rPr>
                <w:rFonts w:cs="Courier New"/>
              </w:rPr>
              <w:t>Rao Corporation has the following balance sheet.  How much net operating working capital does the firm have?</w:t>
            </w:r>
          </w:p>
        </w:tc>
      </w:tr>
      <w:tr w:rsidR="00F605E0" w:rsidRPr="003F62DC">
        <w:trPr>
          <w:trHeight w:val="270"/>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46" w:type="dxa"/>
            <w:tcBorders>
              <w:top w:val="nil"/>
              <w:left w:val="nil"/>
              <w:bottom w:val="nil"/>
              <w:right w:val="nil"/>
            </w:tcBorders>
            <w:shd w:val="clear" w:color="auto" w:fill="auto"/>
            <w:noWrap/>
          </w:tcPr>
          <w:p w:rsidR="00F605E0" w:rsidRPr="003F62DC" w:rsidRDefault="00F605E0" w:rsidP="00F605E0">
            <w:pPr>
              <w:widowControl/>
              <w:rPr>
                <w:rFonts w:ascii="Arial" w:hAnsi="Arial" w:cs="Arial"/>
              </w:rPr>
            </w:pP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ascii="Arial" w:hAnsi="Arial" w:cs="Arial"/>
              </w:rPr>
            </w:pPr>
          </w:p>
        </w:tc>
        <w:tc>
          <w:tcPr>
            <w:tcW w:w="935" w:type="dxa"/>
            <w:tcBorders>
              <w:top w:val="nil"/>
              <w:left w:val="nil"/>
              <w:bottom w:val="nil"/>
              <w:right w:val="nil"/>
            </w:tcBorders>
            <w:shd w:val="clear" w:color="auto" w:fill="auto"/>
            <w:noWrap/>
          </w:tcPr>
          <w:p w:rsidR="00F605E0" w:rsidRPr="003F62DC" w:rsidRDefault="00F605E0" w:rsidP="00F605E0">
            <w:pPr>
              <w:widowControl/>
              <w:rPr>
                <w:rFonts w:ascii="Arial" w:hAnsi="Arial" w:cs="Arial"/>
              </w:rPr>
            </w:pPr>
          </w:p>
        </w:tc>
        <w:tc>
          <w:tcPr>
            <w:tcW w:w="1571" w:type="dxa"/>
            <w:gridSpan w:val="2"/>
            <w:tcBorders>
              <w:top w:val="nil"/>
              <w:left w:val="nil"/>
              <w:bottom w:val="nil"/>
              <w:right w:val="nil"/>
            </w:tcBorders>
            <w:shd w:val="clear" w:color="auto" w:fill="auto"/>
            <w:noWrap/>
          </w:tcPr>
          <w:p w:rsidR="00F605E0" w:rsidRPr="003F62DC" w:rsidRDefault="00F605E0" w:rsidP="00F605E0">
            <w:pPr>
              <w:widowControl/>
              <w:rPr>
                <w:rFonts w:ascii="Arial" w:hAnsi="Arial" w:cs="Arial"/>
              </w:rPr>
            </w:pPr>
          </w:p>
        </w:tc>
        <w:tc>
          <w:tcPr>
            <w:tcW w:w="1304"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36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60"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Cash</w:t>
            </w:r>
          </w:p>
        </w:tc>
        <w:tc>
          <w:tcPr>
            <w:tcW w:w="1046"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35" w:type="dxa"/>
            <w:tcBorders>
              <w:top w:val="nil"/>
              <w:left w:val="nil"/>
              <w:bottom w:val="nil"/>
              <w:right w:val="nil"/>
            </w:tcBorders>
            <w:shd w:val="clear" w:color="auto" w:fill="auto"/>
            <w:noWrap/>
          </w:tcPr>
          <w:p w:rsidR="00F605E0" w:rsidRPr="003F62DC" w:rsidRDefault="009804F8" w:rsidP="009804F8">
            <w:pPr>
              <w:widowControl/>
              <w:jc w:val="right"/>
              <w:rPr>
                <w:rFonts w:cs="Courier New"/>
              </w:rPr>
            </w:pPr>
            <w:r w:rsidRPr="003F62DC">
              <w:rPr>
                <w:rFonts w:cs="Courier New"/>
              </w:rPr>
              <w:t>$</w:t>
            </w:r>
            <w:r w:rsidR="00F605E0" w:rsidRPr="003F62DC">
              <w:rPr>
                <w:rFonts w:cs="Courier New"/>
              </w:rPr>
              <w:t xml:space="preserve"> 10 </w:t>
            </w:r>
          </w:p>
        </w:tc>
        <w:tc>
          <w:tcPr>
            <w:tcW w:w="2875" w:type="dxa"/>
            <w:gridSpan w:val="4"/>
            <w:tcBorders>
              <w:top w:val="nil"/>
              <w:left w:val="nil"/>
              <w:bottom w:val="nil"/>
              <w:right w:val="nil"/>
            </w:tcBorders>
            <w:shd w:val="clear" w:color="auto" w:fill="auto"/>
            <w:noWrap/>
          </w:tcPr>
          <w:p w:rsidR="00F605E0" w:rsidRPr="003F62DC" w:rsidRDefault="009804F8" w:rsidP="00F605E0">
            <w:pPr>
              <w:widowControl/>
              <w:rPr>
                <w:rFonts w:cs="Courier New"/>
              </w:rPr>
            </w:pPr>
            <w:r w:rsidRPr="003F62DC">
              <w:rPr>
                <w:rFonts w:cs="Courier New"/>
              </w:rPr>
              <w:t xml:space="preserve"> </w:t>
            </w:r>
            <w:r w:rsidR="00F605E0" w:rsidRPr="003F62DC">
              <w:rPr>
                <w:rFonts w:cs="Courier New"/>
              </w:rPr>
              <w:t>Accounts payable</w:t>
            </w:r>
          </w:p>
        </w:tc>
        <w:tc>
          <w:tcPr>
            <w:tcW w:w="36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60" w:type="dxa"/>
            <w:gridSpan w:val="2"/>
            <w:tcBorders>
              <w:top w:val="nil"/>
              <w:left w:val="nil"/>
              <w:bottom w:val="nil"/>
              <w:right w:val="nil"/>
            </w:tcBorders>
            <w:shd w:val="clear" w:color="auto" w:fill="auto"/>
            <w:noWrap/>
          </w:tcPr>
          <w:p w:rsidR="00F605E0" w:rsidRPr="003F62DC" w:rsidRDefault="00F605E0" w:rsidP="009804F8">
            <w:pPr>
              <w:widowControl/>
              <w:jc w:val="right"/>
              <w:rPr>
                <w:rFonts w:cs="Courier New"/>
              </w:rPr>
            </w:pPr>
            <w:r w:rsidRPr="003F62DC">
              <w:rPr>
                <w:rFonts w:cs="Courier New"/>
              </w:rPr>
              <w:t xml:space="preserve">$ 20 </w:t>
            </w: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3390" w:type="dxa"/>
            <w:gridSpan w:val="5"/>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Short-term investments</w:t>
            </w:r>
          </w:p>
        </w:tc>
        <w:tc>
          <w:tcPr>
            <w:tcW w:w="935" w:type="dxa"/>
            <w:tcBorders>
              <w:top w:val="nil"/>
              <w:left w:val="nil"/>
              <w:bottom w:val="nil"/>
              <w:right w:val="nil"/>
            </w:tcBorders>
            <w:shd w:val="clear" w:color="auto" w:fill="auto"/>
            <w:noWrap/>
          </w:tcPr>
          <w:p w:rsidR="00F605E0" w:rsidRPr="003F62DC" w:rsidRDefault="00F605E0" w:rsidP="009804F8">
            <w:pPr>
              <w:widowControl/>
              <w:jc w:val="right"/>
              <w:rPr>
                <w:rFonts w:cs="Courier New"/>
              </w:rPr>
            </w:pPr>
          </w:p>
        </w:tc>
        <w:tc>
          <w:tcPr>
            <w:tcW w:w="1571" w:type="dxa"/>
            <w:gridSpan w:val="2"/>
            <w:tcBorders>
              <w:top w:val="nil"/>
              <w:left w:val="nil"/>
              <w:bottom w:val="nil"/>
              <w:right w:val="nil"/>
            </w:tcBorders>
            <w:shd w:val="clear" w:color="auto" w:fill="auto"/>
            <w:noWrap/>
          </w:tcPr>
          <w:p w:rsidR="00F605E0" w:rsidRPr="003F62DC" w:rsidRDefault="009804F8" w:rsidP="00F605E0">
            <w:pPr>
              <w:widowControl/>
              <w:rPr>
                <w:rFonts w:cs="Courier New"/>
              </w:rPr>
            </w:pPr>
            <w:r w:rsidRPr="003F62DC">
              <w:rPr>
                <w:rFonts w:cs="Courier New"/>
              </w:rPr>
              <w:t xml:space="preserve"> </w:t>
            </w:r>
            <w:r w:rsidR="00F605E0" w:rsidRPr="003F62DC">
              <w:rPr>
                <w:rFonts w:cs="Courier New"/>
              </w:rPr>
              <w:t>Accruals</w:t>
            </w:r>
          </w:p>
        </w:tc>
        <w:tc>
          <w:tcPr>
            <w:tcW w:w="1304"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36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60" w:type="dxa"/>
            <w:gridSpan w:val="2"/>
            <w:tcBorders>
              <w:top w:val="nil"/>
              <w:left w:val="nil"/>
              <w:bottom w:val="nil"/>
              <w:right w:val="nil"/>
            </w:tcBorders>
            <w:shd w:val="clear" w:color="auto" w:fill="auto"/>
            <w:noWrap/>
          </w:tcPr>
          <w:p w:rsidR="00F605E0" w:rsidRPr="003F62DC" w:rsidRDefault="00F605E0" w:rsidP="009804F8">
            <w:pPr>
              <w:widowControl/>
              <w:jc w:val="right"/>
              <w:rPr>
                <w:rFonts w:cs="Courier New"/>
              </w:rPr>
            </w:pPr>
            <w:r w:rsidRPr="003F62DC">
              <w:rPr>
                <w:rFonts w:cs="Courier New"/>
              </w:rPr>
              <w:t xml:space="preserve">  20 </w:t>
            </w:r>
          </w:p>
        </w:tc>
      </w:tr>
      <w:tr w:rsidR="009804F8" w:rsidRPr="003F62DC">
        <w:trPr>
          <w:trHeight w:val="87"/>
        </w:trPr>
        <w:tc>
          <w:tcPr>
            <w:tcW w:w="625" w:type="dxa"/>
            <w:tcBorders>
              <w:top w:val="nil"/>
              <w:left w:val="nil"/>
              <w:bottom w:val="nil"/>
              <w:right w:val="nil"/>
            </w:tcBorders>
            <w:shd w:val="clear" w:color="auto" w:fill="auto"/>
            <w:noWrap/>
          </w:tcPr>
          <w:p w:rsidR="009804F8" w:rsidRPr="003F62DC" w:rsidRDefault="009804F8" w:rsidP="00F605E0">
            <w:pPr>
              <w:widowControl/>
              <w:rPr>
                <w:rFonts w:cs="Courier New"/>
              </w:rPr>
            </w:pPr>
          </w:p>
        </w:tc>
        <w:tc>
          <w:tcPr>
            <w:tcW w:w="3390" w:type="dxa"/>
            <w:gridSpan w:val="5"/>
            <w:tcBorders>
              <w:top w:val="nil"/>
              <w:left w:val="nil"/>
              <w:bottom w:val="nil"/>
              <w:right w:val="nil"/>
            </w:tcBorders>
            <w:shd w:val="clear" w:color="auto" w:fill="auto"/>
            <w:noWrap/>
          </w:tcPr>
          <w:p w:rsidR="009804F8" w:rsidRPr="003F62DC" w:rsidRDefault="009804F8" w:rsidP="00F605E0">
            <w:pPr>
              <w:widowControl/>
              <w:rPr>
                <w:rFonts w:ascii="Times New Roman" w:hAnsi="Times New Roman"/>
              </w:rPr>
            </w:pPr>
            <w:r w:rsidRPr="003F62DC">
              <w:rPr>
                <w:rFonts w:cs="Courier New"/>
              </w:rPr>
              <w:t>Accounts receivable</w:t>
            </w:r>
          </w:p>
        </w:tc>
        <w:tc>
          <w:tcPr>
            <w:tcW w:w="935" w:type="dxa"/>
            <w:tcBorders>
              <w:top w:val="nil"/>
              <w:left w:val="nil"/>
              <w:bottom w:val="nil"/>
              <w:right w:val="nil"/>
            </w:tcBorders>
            <w:shd w:val="clear" w:color="auto" w:fill="auto"/>
            <w:noWrap/>
          </w:tcPr>
          <w:p w:rsidR="009804F8" w:rsidRPr="003F62DC" w:rsidRDefault="009804F8" w:rsidP="009804F8">
            <w:pPr>
              <w:widowControl/>
              <w:jc w:val="right"/>
              <w:rPr>
                <w:rFonts w:cs="Courier New"/>
              </w:rPr>
            </w:pPr>
            <w:r w:rsidRPr="003F62DC">
              <w:rPr>
                <w:rFonts w:cs="Courier New"/>
              </w:rPr>
              <w:t xml:space="preserve">  50 </w:t>
            </w:r>
          </w:p>
        </w:tc>
        <w:tc>
          <w:tcPr>
            <w:tcW w:w="2875" w:type="dxa"/>
            <w:gridSpan w:val="4"/>
            <w:tcBorders>
              <w:top w:val="nil"/>
              <w:left w:val="nil"/>
              <w:bottom w:val="nil"/>
              <w:right w:val="nil"/>
            </w:tcBorders>
            <w:shd w:val="clear" w:color="auto" w:fill="auto"/>
            <w:noWrap/>
          </w:tcPr>
          <w:p w:rsidR="009804F8" w:rsidRPr="003F62DC" w:rsidRDefault="009804F8" w:rsidP="00F605E0">
            <w:pPr>
              <w:widowControl/>
              <w:rPr>
                <w:rFonts w:cs="Courier New"/>
              </w:rPr>
            </w:pPr>
            <w:r w:rsidRPr="003F62DC">
              <w:rPr>
                <w:rFonts w:cs="Courier New"/>
              </w:rPr>
              <w:t xml:space="preserve"> Notes payable</w:t>
            </w:r>
          </w:p>
        </w:tc>
        <w:tc>
          <w:tcPr>
            <w:tcW w:w="365" w:type="dxa"/>
            <w:tcBorders>
              <w:top w:val="nil"/>
              <w:left w:val="nil"/>
              <w:bottom w:val="nil"/>
              <w:right w:val="nil"/>
            </w:tcBorders>
            <w:shd w:val="clear" w:color="auto" w:fill="auto"/>
            <w:noWrap/>
          </w:tcPr>
          <w:p w:rsidR="009804F8" w:rsidRPr="003F62DC" w:rsidRDefault="009804F8" w:rsidP="00F605E0">
            <w:pPr>
              <w:widowControl/>
              <w:rPr>
                <w:rFonts w:cs="Courier New"/>
              </w:rPr>
            </w:pPr>
          </w:p>
        </w:tc>
        <w:tc>
          <w:tcPr>
            <w:tcW w:w="1260" w:type="dxa"/>
            <w:gridSpan w:val="2"/>
            <w:tcBorders>
              <w:top w:val="nil"/>
              <w:left w:val="nil"/>
              <w:bottom w:val="nil"/>
              <w:right w:val="nil"/>
            </w:tcBorders>
            <w:shd w:val="clear" w:color="auto" w:fill="auto"/>
            <w:noWrap/>
          </w:tcPr>
          <w:p w:rsidR="009804F8" w:rsidRPr="003F62DC" w:rsidRDefault="009804F8" w:rsidP="009804F8">
            <w:pPr>
              <w:widowControl/>
              <w:jc w:val="right"/>
              <w:rPr>
                <w:rFonts w:cs="Courier New"/>
                <w:u w:val="single"/>
              </w:rPr>
            </w:pPr>
            <w:r w:rsidRPr="003F62DC">
              <w:rPr>
                <w:rFonts w:cs="Courier New"/>
                <w:u w:val="single"/>
              </w:rPr>
              <w:t xml:space="preserve">  50 </w:t>
            </w:r>
          </w:p>
        </w:tc>
      </w:tr>
      <w:tr w:rsidR="009804F8" w:rsidRPr="003F62DC">
        <w:trPr>
          <w:trHeight w:val="87"/>
        </w:trPr>
        <w:tc>
          <w:tcPr>
            <w:tcW w:w="625" w:type="dxa"/>
            <w:tcBorders>
              <w:top w:val="nil"/>
              <w:left w:val="nil"/>
              <w:bottom w:val="nil"/>
              <w:right w:val="nil"/>
            </w:tcBorders>
            <w:shd w:val="clear" w:color="auto" w:fill="auto"/>
            <w:noWrap/>
          </w:tcPr>
          <w:p w:rsidR="009804F8" w:rsidRPr="003F62DC" w:rsidRDefault="009804F8" w:rsidP="00F605E0">
            <w:pPr>
              <w:widowControl/>
              <w:rPr>
                <w:rFonts w:cs="Courier New"/>
              </w:rPr>
            </w:pPr>
          </w:p>
        </w:tc>
        <w:tc>
          <w:tcPr>
            <w:tcW w:w="3390" w:type="dxa"/>
            <w:gridSpan w:val="5"/>
            <w:tcBorders>
              <w:top w:val="nil"/>
              <w:left w:val="nil"/>
              <w:bottom w:val="nil"/>
              <w:right w:val="nil"/>
            </w:tcBorders>
            <w:shd w:val="clear" w:color="auto" w:fill="auto"/>
            <w:noWrap/>
          </w:tcPr>
          <w:p w:rsidR="009804F8" w:rsidRPr="003F62DC" w:rsidRDefault="009804F8" w:rsidP="00F605E0">
            <w:pPr>
              <w:widowControl/>
              <w:rPr>
                <w:rFonts w:ascii="Times New Roman" w:hAnsi="Times New Roman"/>
              </w:rPr>
            </w:pPr>
            <w:r w:rsidRPr="003F62DC">
              <w:rPr>
                <w:rFonts w:cs="Courier New"/>
              </w:rPr>
              <w:t>Inventory</w:t>
            </w:r>
          </w:p>
        </w:tc>
        <w:tc>
          <w:tcPr>
            <w:tcW w:w="935" w:type="dxa"/>
            <w:tcBorders>
              <w:top w:val="nil"/>
              <w:left w:val="nil"/>
              <w:bottom w:val="nil"/>
              <w:right w:val="nil"/>
            </w:tcBorders>
            <w:shd w:val="clear" w:color="auto" w:fill="auto"/>
            <w:noWrap/>
          </w:tcPr>
          <w:p w:rsidR="009804F8" w:rsidRPr="003F62DC" w:rsidRDefault="009804F8" w:rsidP="009804F8">
            <w:pPr>
              <w:widowControl/>
              <w:jc w:val="right"/>
              <w:rPr>
                <w:rFonts w:cs="Courier New"/>
                <w:u w:val="single"/>
              </w:rPr>
            </w:pPr>
            <w:r w:rsidRPr="003F62DC">
              <w:rPr>
                <w:rFonts w:cs="Courier New"/>
                <w:u w:val="single"/>
              </w:rPr>
              <w:t xml:space="preserve">  40 </w:t>
            </w:r>
          </w:p>
        </w:tc>
        <w:tc>
          <w:tcPr>
            <w:tcW w:w="3240" w:type="dxa"/>
            <w:gridSpan w:val="5"/>
            <w:tcBorders>
              <w:top w:val="nil"/>
              <w:left w:val="nil"/>
              <w:bottom w:val="nil"/>
              <w:right w:val="nil"/>
            </w:tcBorders>
            <w:shd w:val="clear" w:color="auto" w:fill="auto"/>
            <w:noWrap/>
          </w:tcPr>
          <w:p w:rsidR="009804F8" w:rsidRPr="003F62DC" w:rsidRDefault="009804F8" w:rsidP="00F605E0">
            <w:pPr>
              <w:widowControl/>
              <w:rPr>
                <w:rFonts w:cs="Courier New"/>
              </w:rPr>
            </w:pPr>
            <w:r w:rsidRPr="003F62DC">
              <w:rPr>
                <w:rFonts w:cs="Courier New"/>
              </w:rPr>
              <w:t xml:space="preserve">   Current liabilities</w:t>
            </w:r>
          </w:p>
        </w:tc>
        <w:tc>
          <w:tcPr>
            <w:tcW w:w="1260" w:type="dxa"/>
            <w:gridSpan w:val="2"/>
            <w:tcBorders>
              <w:top w:val="nil"/>
              <w:left w:val="nil"/>
              <w:bottom w:val="nil"/>
              <w:right w:val="nil"/>
            </w:tcBorders>
            <w:shd w:val="clear" w:color="auto" w:fill="auto"/>
            <w:noWrap/>
          </w:tcPr>
          <w:p w:rsidR="009804F8" w:rsidRPr="003F62DC" w:rsidRDefault="009804F8" w:rsidP="009804F8">
            <w:pPr>
              <w:widowControl/>
              <w:jc w:val="right"/>
              <w:rPr>
                <w:rFonts w:cs="Courier New"/>
              </w:rPr>
            </w:pPr>
            <w:r w:rsidRPr="003F62DC">
              <w:rPr>
                <w:rFonts w:cs="Courier New"/>
              </w:rPr>
              <w:t xml:space="preserve">$ 90 </w:t>
            </w: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2305"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 xml:space="preserve">  Current assets</w:t>
            </w: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35" w:type="dxa"/>
            <w:tcBorders>
              <w:top w:val="nil"/>
              <w:left w:val="nil"/>
              <w:bottom w:val="nil"/>
              <w:right w:val="nil"/>
            </w:tcBorders>
            <w:shd w:val="clear" w:color="auto" w:fill="auto"/>
            <w:noWrap/>
          </w:tcPr>
          <w:p w:rsidR="00F605E0" w:rsidRPr="003F62DC" w:rsidRDefault="009804F8" w:rsidP="009804F8">
            <w:pPr>
              <w:widowControl/>
              <w:jc w:val="right"/>
              <w:rPr>
                <w:rFonts w:cs="Courier New"/>
              </w:rPr>
            </w:pPr>
            <w:r w:rsidRPr="003F62DC">
              <w:rPr>
                <w:rFonts w:cs="Courier New"/>
              </w:rPr>
              <w:t>$</w:t>
            </w:r>
            <w:r w:rsidR="00F605E0" w:rsidRPr="003F62DC">
              <w:rPr>
                <w:rFonts w:cs="Courier New"/>
              </w:rPr>
              <w:t xml:space="preserve">130 </w:t>
            </w:r>
          </w:p>
        </w:tc>
        <w:tc>
          <w:tcPr>
            <w:tcW w:w="2875" w:type="dxa"/>
            <w:gridSpan w:val="4"/>
            <w:tcBorders>
              <w:top w:val="nil"/>
              <w:left w:val="nil"/>
              <w:bottom w:val="nil"/>
              <w:right w:val="nil"/>
            </w:tcBorders>
            <w:shd w:val="clear" w:color="auto" w:fill="auto"/>
            <w:noWrap/>
          </w:tcPr>
          <w:p w:rsidR="00F605E0" w:rsidRPr="003F62DC" w:rsidRDefault="009804F8" w:rsidP="00F605E0">
            <w:pPr>
              <w:widowControl/>
              <w:rPr>
                <w:rFonts w:cs="Courier New"/>
              </w:rPr>
            </w:pPr>
            <w:r w:rsidRPr="003F62DC">
              <w:rPr>
                <w:rFonts w:cs="Courier New"/>
              </w:rPr>
              <w:t xml:space="preserve"> </w:t>
            </w:r>
            <w:r w:rsidR="00F605E0" w:rsidRPr="003F62DC">
              <w:rPr>
                <w:rFonts w:cs="Courier New"/>
              </w:rPr>
              <w:t>Long-term debt</w:t>
            </w:r>
          </w:p>
        </w:tc>
        <w:tc>
          <w:tcPr>
            <w:tcW w:w="36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60" w:type="dxa"/>
            <w:gridSpan w:val="2"/>
            <w:tcBorders>
              <w:top w:val="nil"/>
              <w:left w:val="nil"/>
              <w:bottom w:val="nil"/>
              <w:right w:val="nil"/>
            </w:tcBorders>
            <w:shd w:val="clear" w:color="auto" w:fill="auto"/>
            <w:noWrap/>
          </w:tcPr>
          <w:p w:rsidR="00F605E0" w:rsidRPr="003F62DC" w:rsidRDefault="00F605E0" w:rsidP="009804F8">
            <w:pPr>
              <w:widowControl/>
              <w:jc w:val="right"/>
              <w:rPr>
                <w:rFonts w:cs="Courier New"/>
              </w:rPr>
            </w:pPr>
            <w:r w:rsidRPr="003F62DC">
              <w:rPr>
                <w:rFonts w:cs="Courier New"/>
              </w:rPr>
              <w:t xml:space="preserve">   0 </w:t>
            </w: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2305"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Net fixed assets</w:t>
            </w: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35" w:type="dxa"/>
            <w:tcBorders>
              <w:top w:val="nil"/>
              <w:left w:val="nil"/>
              <w:bottom w:val="nil"/>
              <w:right w:val="nil"/>
            </w:tcBorders>
            <w:shd w:val="clear" w:color="auto" w:fill="auto"/>
            <w:noWrap/>
          </w:tcPr>
          <w:p w:rsidR="00F605E0" w:rsidRPr="003F62DC" w:rsidRDefault="009804F8" w:rsidP="009804F8">
            <w:pPr>
              <w:widowControl/>
              <w:jc w:val="right"/>
              <w:rPr>
                <w:rFonts w:cs="Courier New"/>
                <w:u w:val="single"/>
              </w:rPr>
            </w:pPr>
            <w:r w:rsidRPr="003F62DC">
              <w:rPr>
                <w:rFonts w:cs="Courier New"/>
                <w:u w:val="single"/>
              </w:rPr>
              <w:t xml:space="preserve"> </w:t>
            </w:r>
            <w:r w:rsidR="00F605E0" w:rsidRPr="003F62DC">
              <w:rPr>
                <w:rFonts w:cs="Courier New"/>
                <w:u w:val="single"/>
              </w:rPr>
              <w:t xml:space="preserve">100 </w:t>
            </w:r>
          </w:p>
        </w:tc>
        <w:tc>
          <w:tcPr>
            <w:tcW w:w="2875" w:type="dxa"/>
            <w:gridSpan w:val="4"/>
            <w:tcBorders>
              <w:top w:val="nil"/>
              <w:left w:val="nil"/>
              <w:bottom w:val="nil"/>
              <w:right w:val="nil"/>
            </w:tcBorders>
            <w:shd w:val="clear" w:color="auto" w:fill="auto"/>
            <w:noWrap/>
          </w:tcPr>
          <w:p w:rsidR="00F605E0" w:rsidRPr="003F62DC" w:rsidRDefault="009804F8" w:rsidP="00F605E0">
            <w:pPr>
              <w:widowControl/>
              <w:rPr>
                <w:rFonts w:cs="Courier New"/>
              </w:rPr>
            </w:pPr>
            <w:r w:rsidRPr="003F62DC">
              <w:rPr>
                <w:rFonts w:cs="Courier New"/>
              </w:rPr>
              <w:t xml:space="preserve"> </w:t>
            </w:r>
            <w:r w:rsidR="00F605E0" w:rsidRPr="003F62DC">
              <w:rPr>
                <w:rFonts w:cs="Courier New"/>
              </w:rPr>
              <w:t>Common equity</w:t>
            </w:r>
          </w:p>
        </w:tc>
        <w:tc>
          <w:tcPr>
            <w:tcW w:w="36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60" w:type="dxa"/>
            <w:gridSpan w:val="2"/>
            <w:tcBorders>
              <w:top w:val="nil"/>
              <w:left w:val="nil"/>
              <w:bottom w:val="nil"/>
              <w:right w:val="nil"/>
            </w:tcBorders>
            <w:shd w:val="clear" w:color="auto" w:fill="auto"/>
            <w:noWrap/>
          </w:tcPr>
          <w:p w:rsidR="00F605E0" w:rsidRPr="003F62DC" w:rsidRDefault="00F605E0" w:rsidP="009804F8">
            <w:pPr>
              <w:widowControl/>
              <w:jc w:val="right"/>
              <w:rPr>
                <w:rFonts w:cs="Courier New"/>
              </w:rPr>
            </w:pPr>
            <w:r w:rsidRPr="003F62DC">
              <w:rPr>
                <w:rFonts w:cs="Courier New"/>
              </w:rPr>
              <w:t xml:space="preserve">  30 </w:t>
            </w: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ascii="Arial" w:hAnsi="Arial" w:cs="Arial"/>
              </w:rPr>
            </w:pPr>
          </w:p>
        </w:tc>
        <w:tc>
          <w:tcPr>
            <w:tcW w:w="1046"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35" w:type="dxa"/>
            <w:tcBorders>
              <w:top w:val="nil"/>
              <w:left w:val="nil"/>
              <w:bottom w:val="nil"/>
              <w:right w:val="nil"/>
            </w:tcBorders>
            <w:shd w:val="clear" w:color="auto" w:fill="auto"/>
            <w:noWrap/>
          </w:tcPr>
          <w:p w:rsidR="00F605E0" w:rsidRPr="003F62DC" w:rsidRDefault="00F605E0" w:rsidP="009804F8">
            <w:pPr>
              <w:widowControl/>
              <w:jc w:val="right"/>
              <w:rPr>
                <w:rFonts w:ascii="Arial" w:hAnsi="Arial" w:cs="Arial"/>
              </w:rPr>
            </w:pPr>
          </w:p>
        </w:tc>
        <w:tc>
          <w:tcPr>
            <w:tcW w:w="2875" w:type="dxa"/>
            <w:gridSpan w:val="4"/>
            <w:tcBorders>
              <w:top w:val="nil"/>
              <w:left w:val="nil"/>
              <w:bottom w:val="nil"/>
              <w:right w:val="nil"/>
            </w:tcBorders>
            <w:shd w:val="clear" w:color="auto" w:fill="auto"/>
            <w:noWrap/>
          </w:tcPr>
          <w:p w:rsidR="00F605E0" w:rsidRPr="003F62DC" w:rsidRDefault="009804F8" w:rsidP="00F605E0">
            <w:pPr>
              <w:widowControl/>
              <w:rPr>
                <w:rFonts w:cs="Courier New"/>
              </w:rPr>
            </w:pPr>
            <w:r w:rsidRPr="003F62DC">
              <w:rPr>
                <w:rFonts w:cs="Courier New"/>
              </w:rPr>
              <w:t xml:space="preserve"> </w:t>
            </w:r>
            <w:r w:rsidR="00F605E0" w:rsidRPr="003F62DC">
              <w:rPr>
                <w:rFonts w:cs="Courier New"/>
              </w:rPr>
              <w:t>Retained earnings</w:t>
            </w:r>
          </w:p>
        </w:tc>
        <w:tc>
          <w:tcPr>
            <w:tcW w:w="36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60" w:type="dxa"/>
            <w:gridSpan w:val="2"/>
            <w:tcBorders>
              <w:top w:val="nil"/>
              <w:left w:val="nil"/>
              <w:bottom w:val="nil"/>
              <w:right w:val="nil"/>
            </w:tcBorders>
            <w:shd w:val="clear" w:color="auto" w:fill="auto"/>
            <w:noWrap/>
          </w:tcPr>
          <w:p w:rsidR="00F605E0" w:rsidRPr="003F62DC" w:rsidRDefault="00F605E0" w:rsidP="009804F8">
            <w:pPr>
              <w:widowControl/>
              <w:jc w:val="right"/>
              <w:rPr>
                <w:rFonts w:cs="Courier New"/>
                <w:u w:val="single"/>
              </w:rPr>
            </w:pPr>
            <w:r w:rsidRPr="003F62DC">
              <w:rPr>
                <w:rFonts w:cs="Courier New"/>
                <w:u w:val="single"/>
              </w:rPr>
              <w:t xml:space="preserve">  50 </w:t>
            </w: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2305"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Total assets</w:t>
            </w: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35" w:type="dxa"/>
            <w:tcBorders>
              <w:top w:val="nil"/>
              <w:left w:val="nil"/>
              <w:bottom w:val="nil"/>
              <w:right w:val="nil"/>
            </w:tcBorders>
            <w:shd w:val="clear" w:color="auto" w:fill="auto"/>
            <w:noWrap/>
          </w:tcPr>
          <w:p w:rsidR="00F605E0" w:rsidRPr="003F62DC" w:rsidRDefault="009804F8" w:rsidP="009804F8">
            <w:pPr>
              <w:widowControl/>
              <w:jc w:val="right"/>
              <w:rPr>
                <w:rFonts w:cs="Courier New"/>
                <w:u w:val="double"/>
              </w:rPr>
            </w:pPr>
            <w:r w:rsidRPr="003F62DC">
              <w:rPr>
                <w:rFonts w:cs="Courier New"/>
                <w:u w:val="double"/>
              </w:rPr>
              <w:t>$</w:t>
            </w:r>
            <w:r w:rsidR="00F605E0" w:rsidRPr="003F62DC">
              <w:rPr>
                <w:rFonts w:cs="Courier New"/>
                <w:u w:val="double"/>
              </w:rPr>
              <w:t xml:space="preserve">230 </w:t>
            </w:r>
          </w:p>
        </w:tc>
        <w:tc>
          <w:tcPr>
            <w:tcW w:w="2875" w:type="dxa"/>
            <w:gridSpan w:val="4"/>
            <w:tcBorders>
              <w:top w:val="nil"/>
              <w:left w:val="nil"/>
              <w:bottom w:val="nil"/>
              <w:right w:val="nil"/>
            </w:tcBorders>
            <w:shd w:val="clear" w:color="auto" w:fill="auto"/>
            <w:noWrap/>
          </w:tcPr>
          <w:p w:rsidR="00F605E0" w:rsidRPr="003F62DC" w:rsidRDefault="009804F8" w:rsidP="00F605E0">
            <w:pPr>
              <w:widowControl/>
              <w:rPr>
                <w:rFonts w:cs="Courier New"/>
              </w:rPr>
            </w:pPr>
            <w:r w:rsidRPr="003F62DC">
              <w:rPr>
                <w:rFonts w:cs="Courier New"/>
              </w:rPr>
              <w:t xml:space="preserve"> </w:t>
            </w:r>
            <w:r w:rsidR="00F605E0" w:rsidRPr="003F62DC">
              <w:rPr>
                <w:rFonts w:cs="Courier New"/>
              </w:rPr>
              <w:t>Total liab. &amp; equity</w:t>
            </w:r>
          </w:p>
        </w:tc>
        <w:tc>
          <w:tcPr>
            <w:tcW w:w="36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60" w:type="dxa"/>
            <w:gridSpan w:val="2"/>
            <w:tcBorders>
              <w:top w:val="nil"/>
              <w:left w:val="nil"/>
              <w:bottom w:val="nil"/>
              <w:right w:val="nil"/>
            </w:tcBorders>
            <w:shd w:val="clear" w:color="auto" w:fill="auto"/>
            <w:noWrap/>
          </w:tcPr>
          <w:p w:rsidR="00F605E0" w:rsidRPr="003F62DC" w:rsidRDefault="00F605E0" w:rsidP="009804F8">
            <w:pPr>
              <w:widowControl/>
              <w:jc w:val="right"/>
              <w:rPr>
                <w:rFonts w:cs="Courier New"/>
                <w:u w:val="double"/>
              </w:rPr>
            </w:pPr>
            <w:r w:rsidRPr="003F62DC">
              <w:rPr>
                <w:rFonts w:cs="Courier New"/>
                <w:u w:val="double"/>
              </w:rPr>
              <w:t xml:space="preserve">$230 </w:t>
            </w:r>
          </w:p>
        </w:tc>
      </w:tr>
      <w:tr w:rsidR="00F605E0" w:rsidRPr="003F62DC">
        <w:trPr>
          <w:trHeight w:val="270"/>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46"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3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571"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04"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36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60"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E944F6" w:rsidRPr="003F62DC">
        <w:trPr>
          <w:trHeight w:val="87"/>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a.</w:t>
            </w:r>
          </w:p>
        </w:tc>
        <w:tc>
          <w:tcPr>
            <w:tcW w:w="1760" w:type="dxa"/>
            <w:gridSpan w:val="2"/>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$54.00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35"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571"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0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365"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260"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E944F6" w:rsidRPr="003F62DC">
        <w:trPr>
          <w:trHeight w:val="87"/>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b.</w:t>
            </w:r>
          </w:p>
        </w:tc>
        <w:tc>
          <w:tcPr>
            <w:tcW w:w="1760" w:type="dxa"/>
            <w:gridSpan w:val="2"/>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$60.00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35"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571"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0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365"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260"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E944F6" w:rsidRPr="003F62DC">
        <w:trPr>
          <w:trHeight w:val="87"/>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c.</w:t>
            </w:r>
          </w:p>
        </w:tc>
        <w:tc>
          <w:tcPr>
            <w:tcW w:w="1760" w:type="dxa"/>
            <w:gridSpan w:val="2"/>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$66.00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35"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571"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0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365"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260"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E944F6" w:rsidRPr="003F62DC">
        <w:trPr>
          <w:trHeight w:val="87"/>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d.</w:t>
            </w:r>
          </w:p>
        </w:tc>
        <w:tc>
          <w:tcPr>
            <w:tcW w:w="1760" w:type="dxa"/>
            <w:gridSpan w:val="2"/>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$72.60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35"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571"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0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365"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260"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E944F6" w:rsidRPr="003F62DC">
        <w:trPr>
          <w:trHeight w:val="87"/>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e.</w:t>
            </w:r>
          </w:p>
        </w:tc>
        <w:tc>
          <w:tcPr>
            <w:tcW w:w="1760" w:type="dxa"/>
            <w:gridSpan w:val="2"/>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$79.86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35"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571"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0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365"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260"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F605E0" w:rsidRPr="003F62DC">
        <w:trPr>
          <w:trHeight w:val="270"/>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46"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184"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22"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609"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F605E0" w:rsidRPr="003F62DC">
        <w:trPr>
          <w:trHeight w:val="317"/>
        </w:trPr>
        <w:tc>
          <w:tcPr>
            <w:tcW w:w="625"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6505" w:type="dxa"/>
            <w:gridSpan w:val="9"/>
            <w:tcBorders>
              <w:top w:val="nil"/>
              <w:left w:val="nil"/>
              <w:bottom w:val="nil"/>
              <w:right w:val="nil"/>
            </w:tcBorders>
            <w:shd w:val="clear" w:color="auto" w:fill="auto"/>
          </w:tcPr>
          <w:p w:rsidR="00F605E0" w:rsidRPr="003F62DC" w:rsidRDefault="008F04F1" w:rsidP="00F605E0">
            <w:pPr>
              <w:widowControl/>
              <w:rPr>
                <w:rFonts w:cs="Courier New"/>
                <w:b/>
                <w:bCs/>
              </w:rPr>
            </w:pPr>
            <w:r w:rsidRPr="003F62DC">
              <w:rPr>
                <w:rFonts w:cs="Courier New"/>
                <w:b/>
                <w:bCs/>
              </w:rPr>
              <w:t>(</w:t>
            </w:r>
            <w:r w:rsidR="00A91371">
              <w:rPr>
                <w:rFonts w:cs="Courier New"/>
                <w:b/>
                <w:bCs/>
              </w:rPr>
              <w:t>2</w:t>
            </w:r>
            <w:r w:rsidRPr="003F62DC">
              <w:rPr>
                <w:rFonts w:cs="Courier New"/>
                <w:b/>
                <w:bCs/>
              </w:rPr>
              <w:t xml:space="preserve">.7) </w:t>
            </w:r>
            <w:r w:rsidR="00F605E0" w:rsidRPr="003F62DC">
              <w:rPr>
                <w:rFonts w:cs="Courier New"/>
                <w:b/>
                <w:bCs/>
              </w:rPr>
              <w:t>Net operating profit after taxes (NOPAT)</w:t>
            </w:r>
            <w:r w:rsidR="00EE7102">
              <w:rPr>
                <w:rFonts w:cs="Courier New"/>
                <w:b/>
                <w:bCs/>
              </w:rPr>
              <w:tab/>
              <w:t>C K</w:t>
            </w: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cs="Courier New"/>
                <w:b/>
                <w:bCs/>
              </w:rPr>
            </w:pPr>
            <w:r w:rsidRPr="003F62DC">
              <w:rPr>
                <w:rFonts w:cs="Courier New"/>
                <w:b/>
                <w:bCs/>
              </w:rPr>
              <w:t>Answer: e</w:t>
            </w:r>
          </w:p>
        </w:tc>
        <w:tc>
          <w:tcPr>
            <w:tcW w:w="982" w:type="dxa"/>
            <w:tcBorders>
              <w:top w:val="nil"/>
              <w:left w:val="nil"/>
              <w:bottom w:val="nil"/>
              <w:right w:val="nil"/>
            </w:tcBorders>
            <w:shd w:val="clear" w:color="auto" w:fill="auto"/>
            <w:noWrap/>
          </w:tcPr>
          <w:p w:rsidR="00F605E0" w:rsidRPr="003F62DC" w:rsidRDefault="00F605E0" w:rsidP="00F605E0">
            <w:pPr>
              <w:widowControl/>
              <w:jc w:val="right"/>
              <w:rPr>
                <w:rFonts w:cs="Courier New"/>
                <w:b/>
                <w:bCs/>
              </w:rPr>
            </w:pPr>
            <w:r w:rsidRPr="003F62DC">
              <w:rPr>
                <w:rFonts w:cs="Courier New"/>
                <w:b/>
                <w:bCs/>
              </w:rPr>
              <w:t>MEDIUM</w:t>
            </w:r>
          </w:p>
        </w:tc>
      </w:tr>
      <w:tr w:rsidR="00F605E0" w:rsidRPr="003F62DC">
        <w:trPr>
          <w:trHeight w:val="90"/>
        </w:trPr>
        <w:tc>
          <w:tcPr>
            <w:tcW w:w="625" w:type="dxa"/>
            <w:tcBorders>
              <w:top w:val="nil"/>
              <w:left w:val="nil"/>
              <w:bottom w:val="nil"/>
              <w:right w:val="nil"/>
            </w:tcBorders>
            <w:shd w:val="clear" w:color="auto" w:fill="auto"/>
            <w:noWrap/>
          </w:tcPr>
          <w:p w:rsidR="00F605E0" w:rsidRPr="003F62DC" w:rsidRDefault="00D57DC0" w:rsidP="00F605E0">
            <w:pPr>
              <w:widowControl/>
              <w:rPr>
                <w:rFonts w:cs="Courier New"/>
              </w:rPr>
            </w:pPr>
            <w:r w:rsidRPr="003F62DC">
              <w:rPr>
                <w:rStyle w:val="EndnoteReference"/>
                <w:rFonts w:cs="Courier New"/>
              </w:rPr>
              <w:endnoteReference w:id="69"/>
            </w:r>
            <w:r w:rsidRPr="003F62DC">
              <w:rPr>
                <w:rFonts w:cs="Courier New"/>
              </w:rPr>
              <w:t>.</w:t>
            </w:r>
          </w:p>
        </w:tc>
        <w:tc>
          <w:tcPr>
            <w:tcW w:w="8825" w:type="dxa"/>
            <w:gridSpan w:val="13"/>
            <w:tcBorders>
              <w:top w:val="nil"/>
              <w:left w:val="nil"/>
              <w:bottom w:val="nil"/>
              <w:right w:val="nil"/>
            </w:tcBorders>
            <w:shd w:val="clear" w:color="auto" w:fill="auto"/>
          </w:tcPr>
          <w:p w:rsidR="00F605E0" w:rsidRPr="003F62DC" w:rsidRDefault="00F605E0" w:rsidP="00F605E0">
            <w:pPr>
              <w:widowControl/>
              <w:rPr>
                <w:rFonts w:cs="Courier New"/>
              </w:rPr>
            </w:pPr>
            <w:r w:rsidRPr="003F62DC">
              <w:rPr>
                <w:rFonts w:cs="Courier New"/>
              </w:rPr>
              <w:t>Bae Inc. has the following income statement.  How much net operating profit after taxes (NOPAT) does the firm have?</w:t>
            </w:r>
          </w:p>
        </w:tc>
      </w:tr>
      <w:tr w:rsidR="00F605E0" w:rsidRPr="003F62DC">
        <w:trPr>
          <w:trHeight w:val="270"/>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46" w:type="dxa"/>
            <w:tcBorders>
              <w:top w:val="nil"/>
              <w:left w:val="nil"/>
              <w:bottom w:val="nil"/>
              <w:right w:val="nil"/>
            </w:tcBorders>
            <w:shd w:val="clear" w:color="auto" w:fill="auto"/>
            <w:noWrap/>
          </w:tcPr>
          <w:p w:rsidR="00F605E0" w:rsidRPr="003F62DC" w:rsidRDefault="00F605E0" w:rsidP="00F605E0">
            <w:pPr>
              <w:widowControl/>
              <w:rPr>
                <w:rFonts w:ascii="Arial" w:hAnsi="Arial" w:cs="Arial"/>
              </w:rPr>
            </w:pP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ascii="Arial" w:hAnsi="Arial" w:cs="Arial"/>
              </w:rPr>
            </w:pPr>
          </w:p>
        </w:tc>
        <w:tc>
          <w:tcPr>
            <w:tcW w:w="1184"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22"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609"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Sales</w:t>
            </w:r>
          </w:p>
        </w:tc>
        <w:tc>
          <w:tcPr>
            <w:tcW w:w="1046"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4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29" w:type="dxa"/>
            <w:gridSpan w:val="3"/>
            <w:tcBorders>
              <w:top w:val="nil"/>
              <w:left w:val="nil"/>
              <w:bottom w:val="nil"/>
              <w:right w:val="nil"/>
            </w:tcBorders>
            <w:shd w:val="clear" w:color="auto" w:fill="auto"/>
            <w:noWrap/>
          </w:tcPr>
          <w:p w:rsidR="00F605E0" w:rsidRPr="003F62DC" w:rsidRDefault="00F605E0" w:rsidP="00F605E0">
            <w:pPr>
              <w:widowControl/>
              <w:jc w:val="right"/>
              <w:rPr>
                <w:rFonts w:cs="Courier New"/>
              </w:rPr>
            </w:pPr>
            <w:r w:rsidRPr="003F62DC">
              <w:rPr>
                <w:rFonts w:cs="Courier New"/>
              </w:rPr>
              <w:t>$2,000.00</w:t>
            </w:r>
          </w:p>
        </w:tc>
        <w:tc>
          <w:tcPr>
            <w:tcW w:w="1322"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609"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Costs</w:t>
            </w:r>
          </w:p>
        </w:tc>
        <w:tc>
          <w:tcPr>
            <w:tcW w:w="1046"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4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29" w:type="dxa"/>
            <w:gridSpan w:val="3"/>
            <w:tcBorders>
              <w:top w:val="nil"/>
              <w:left w:val="nil"/>
              <w:bottom w:val="nil"/>
              <w:right w:val="nil"/>
            </w:tcBorders>
            <w:shd w:val="clear" w:color="auto" w:fill="auto"/>
            <w:noWrap/>
          </w:tcPr>
          <w:p w:rsidR="00F605E0" w:rsidRPr="003F62DC" w:rsidRDefault="00F605E0" w:rsidP="00F605E0">
            <w:pPr>
              <w:widowControl/>
              <w:jc w:val="right"/>
              <w:rPr>
                <w:rFonts w:cs="Courier New"/>
              </w:rPr>
            </w:pPr>
            <w:r w:rsidRPr="003F62DC">
              <w:rPr>
                <w:rFonts w:cs="Courier New"/>
              </w:rPr>
              <w:t>1,200.00</w:t>
            </w:r>
          </w:p>
        </w:tc>
        <w:tc>
          <w:tcPr>
            <w:tcW w:w="1322"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609"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2305"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Depreciation</w:t>
            </w:r>
          </w:p>
        </w:tc>
        <w:tc>
          <w:tcPr>
            <w:tcW w:w="94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29" w:type="dxa"/>
            <w:gridSpan w:val="3"/>
            <w:tcBorders>
              <w:top w:val="nil"/>
              <w:left w:val="nil"/>
              <w:bottom w:val="nil"/>
              <w:right w:val="nil"/>
            </w:tcBorders>
            <w:shd w:val="clear" w:color="auto" w:fill="auto"/>
            <w:noWrap/>
          </w:tcPr>
          <w:p w:rsidR="00F605E0" w:rsidRPr="003F62DC" w:rsidRDefault="00D57DC0" w:rsidP="00F605E0">
            <w:pPr>
              <w:widowControl/>
              <w:jc w:val="right"/>
              <w:rPr>
                <w:rFonts w:cs="Courier New"/>
                <w:u w:val="single"/>
              </w:rPr>
            </w:pPr>
            <w:r w:rsidRPr="003F62DC">
              <w:rPr>
                <w:rFonts w:cs="Courier New"/>
                <w:u w:val="single"/>
              </w:rPr>
              <w:t xml:space="preserve">   </w:t>
            </w:r>
            <w:r w:rsidR="00F605E0" w:rsidRPr="003F62DC">
              <w:rPr>
                <w:rFonts w:cs="Courier New"/>
                <w:u w:val="single"/>
              </w:rPr>
              <w:t>100.00</w:t>
            </w:r>
          </w:p>
        </w:tc>
        <w:tc>
          <w:tcPr>
            <w:tcW w:w="1322"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609"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EBIT</w:t>
            </w:r>
          </w:p>
        </w:tc>
        <w:tc>
          <w:tcPr>
            <w:tcW w:w="1046"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4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29" w:type="dxa"/>
            <w:gridSpan w:val="3"/>
            <w:tcBorders>
              <w:top w:val="nil"/>
              <w:left w:val="nil"/>
              <w:bottom w:val="nil"/>
              <w:right w:val="nil"/>
            </w:tcBorders>
            <w:shd w:val="clear" w:color="auto" w:fill="auto"/>
            <w:noWrap/>
          </w:tcPr>
          <w:p w:rsidR="00F605E0" w:rsidRPr="003F62DC" w:rsidRDefault="00F605E0" w:rsidP="00F605E0">
            <w:pPr>
              <w:widowControl/>
              <w:jc w:val="right"/>
              <w:rPr>
                <w:rFonts w:cs="Courier New"/>
              </w:rPr>
            </w:pPr>
            <w:r w:rsidRPr="003F62DC">
              <w:rPr>
                <w:rFonts w:cs="Courier New"/>
              </w:rPr>
              <w:t>$</w:t>
            </w:r>
            <w:r w:rsidR="008E163F" w:rsidRPr="003F62DC">
              <w:rPr>
                <w:rFonts w:cs="Courier New"/>
              </w:rPr>
              <w:t xml:space="preserve">  </w:t>
            </w:r>
            <w:r w:rsidRPr="003F62DC">
              <w:rPr>
                <w:rFonts w:cs="Courier New"/>
              </w:rPr>
              <w:t>700.00</w:t>
            </w:r>
          </w:p>
        </w:tc>
        <w:tc>
          <w:tcPr>
            <w:tcW w:w="1322"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609"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2305"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Interest expense</w:t>
            </w:r>
          </w:p>
        </w:tc>
        <w:tc>
          <w:tcPr>
            <w:tcW w:w="94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29" w:type="dxa"/>
            <w:gridSpan w:val="3"/>
            <w:tcBorders>
              <w:top w:val="nil"/>
              <w:left w:val="nil"/>
              <w:bottom w:val="nil"/>
              <w:right w:val="nil"/>
            </w:tcBorders>
            <w:shd w:val="clear" w:color="auto" w:fill="auto"/>
            <w:noWrap/>
          </w:tcPr>
          <w:p w:rsidR="00F605E0" w:rsidRPr="003F62DC" w:rsidRDefault="008E163F" w:rsidP="00F605E0">
            <w:pPr>
              <w:widowControl/>
              <w:jc w:val="right"/>
              <w:rPr>
                <w:rFonts w:cs="Courier New"/>
                <w:u w:val="single"/>
              </w:rPr>
            </w:pPr>
            <w:r w:rsidRPr="003F62DC">
              <w:rPr>
                <w:rFonts w:cs="Courier New"/>
                <w:u w:val="single"/>
              </w:rPr>
              <w:t xml:space="preserve">   </w:t>
            </w:r>
            <w:r w:rsidR="00F605E0" w:rsidRPr="003F62DC">
              <w:rPr>
                <w:rFonts w:cs="Courier New"/>
                <w:u w:val="single"/>
              </w:rPr>
              <w:t>200.00</w:t>
            </w:r>
          </w:p>
        </w:tc>
        <w:tc>
          <w:tcPr>
            <w:tcW w:w="1322"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609"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F605E0" w:rsidRPr="003F62DC">
        <w:trPr>
          <w:trHeight w:val="87"/>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EBT</w:t>
            </w:r>
          </w:p>
        </w:tc>
        <w:tc>
          <w:tcPr>
            <w:tcW w:w="1046"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4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29" w:type="dxa"/>
            <w:gridSpan w:val="3"/>
            <w:tcBorders>
              <w:top w:val="nil"/>
              <w:left w:val="nil"/>
              <w:bottom w:val="nil"/>
              <w:right w:val="nil"/>
            </w:tcBorders>
            <w:shd w:val="clear" w:color="auto" w:fill="auto"/>
            <w:noWrap/>
          </w:tcPr>
          <w:p w:rsidR="00F605E0" w:rsidRPr="003F62DC" w:rsidRDefault="00F605E0" w:rsidP="00F605E0">
            <w:pPr>
              <w:widowControl/>
              <w:jc w:val="right"/>
              <w:rPr>
                <w:rFonts w:cs="Courier New"/>
              </w:rPr>
            </w:pPr>
            <w:r w:rsidRPr="003F62DC">
              <w:rPr>
                <w:rFonts w:cs="Courier New"/>
              </w:rPr>
              <w:t>$</w:t>
            </w:r>
            <w:r w:rsidR="008E163F" w:rsidRPr="003F62DC">
              <w:rPr>
                <w:rFonts w:cs="Courier New"/>
              </w:rPr>
              <w:t xml:space="preserve">  </w:t>
            </w:r>
            <w:r w:rsidRPr="003F62DC">
              <w:rPr>
                <w:rFonts w:cs="Courier New"/>
              </w:rPr>
              <w:t>500.00</w:t>
            </w:r>
          </w:p>
        </w:tc>
        <w:tc>
          <w:tcPr>
            <w:tcW w:w="1322"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609"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D57DC0" w:rsidRPr="003F62DC">
        <w:trPr>
          <w:trHeight w:val="87"/>
        </w:trPr>
        <w:tc>
          <w:tcPr>
            <w:tcW w:w="625" w:type="dxa"/>
            <w:tcBorders>
              <w:top w:val="nil"/>
              <w:left w:val="nil"/>
              <w:bottom w:val="nil"/>
              <w:right w:val="nil"/>
            </w:tcBorders>
            <w:shd w:val="clear" w:color="auto" w:fill="auto"/>
            <w:noWrap/>
          </w:tcPr>
          <w:p w:rsidR="00D57DC0" w:rsidRPr="003F62DC" w:rsidRDefault="00D57DC0" w:rsidP="00F605E0">
            <w:pPr>
              <w:widowControl/>
              <w:rPr>
                <w:rFonts w:cs="Courier New"/>
              </w:rPr>
            </w:pPr>
          </w:p>
        </w:tc>
        <w:tc>
          <w:tcPr>
            <w:tcW w:w="2305" w:type="dxa"/>
            <w:gridSpan w:val="3"/>
            <w:tcBorders>
              <w:top w:val="nil"/>
              <w:left w:val="nil"/>
              <w:bottom w:val="nil"/>
              <w:right w:val="nil"/>
            </w:tcBorders>
            <w:shd w:val="clear" w:color="auto" w:fill="auto"/>
            <w:noWrap/>
          </w:tcPr>
          <w:p w:rsidR="00D57DC0" w:rsidRPr="003F62DC" w:rsidRDefault="00D57DC0" w:rsidP="00F605E0">
            <w:pPr>
              <w:widowControl/>
              <w:rPr>
                <w:rFonts w:ascii="Times New Roman" w:hAnsi="Times New Roman"/>
              </w:rPr>
            </w:pPr>
            <w:r w:rsidRPr="003F62DC">
              <w:rPr>
                <w:rFonts w:cs="Courier New"/>
              </w:rPr>
              <w:t>Taxes (35%)</w:t>
            </w:r>
          </w:p>
        </w:tc>
        <w:tc>
          <w:tcPr>
            <w:tcW w:w="940" w:type="dxa"/>
            <w:tcBorders>
              <w:top w:val="nil"/>
              <w:left w:val="nil"/>
              <w:bottom w:val="nil"/>
              <w:right w:val="nil"/>
            </w:tcBorders>
            <w:shd w:val="clear" w:color="auto" w:fill="auto"/>
            <w:noWrap/>
          </w:tcPr>
          <w:p w:rsidR="00D57DC0" w:rsidRPr="003F62DC" w:rsidRDefault="00D57DC0" w:rsidP="00F605E0">
            <w:pPr>
              <w:widowControl/>
              <w:rPr>
                <w:rFonts w:ascii="Times New Roman" w:hAnsi="Times New Roman"/>
              </w:rPr>
            </w:pPr>
          </w:p>
        </w:tc>
        <w:tc>
          <w:tcPr>
            <w:tcW w:w="1329" w:type="dxa"/>
            <w:gridSpan w:val="3"/>
            <w:tcBorders>
              <w:top w:val="nil"/>
              <w:left w:val="nil"/>
              <w:bottom w:val="nil"/>
              <w:right w:val="nil"/>
            </w:tcBorders>
            <w:shd w:val="clear" w:color="auto" w:fill="auto"/>
            <w:noWrap/>
          </w:tcPr>
          <w:p w:rsidR="00D57DC0" w:rsidRPr="003F62DC" w:rsidRDefault="008E163F" w:rsidP="00F605E0">
            <w:pPr>
              <w:widowControl/>
              <w:jc w:val="right"/>
              <w:rPr>
                <w:rFonts w:cs="Courier New"/>
                <w:u w:val="single"/>
              </w:rPr>
            </w:pPr>
            <w:r w:rsidRPr="003F62DC">
              <w:rPr>
                <w:rFonts w:cs="Courier New"/>
                <w:u w:val="single"/>
              </w:rPr>
              <w:t xml:space="preserve">   </w:t>
            </w:r>
            <w:r w:rsidR="00D57DC0" w:rsidRPr="003F62DC">
              <w:rPr>
                <w:rFonts w:cs="Courier New"/>
                <w:u w:val="single"/>
              </w:rPr>
              <w:t>175.00</w:t>
            </w:r>
          </w:p>
        </w:tc>
        <w:tc>
          <w:tcPr>
            <w:tcW w:w="1322" w:type="dxa"/>
            <w:tcBorders>
              <w:top w:val="nil"/>
              <w:left w:val="nil"/>
              <w:bottom w:val="nil"/>
              <w:right w:val="nil"/>
            </w:tcBorders>
            <w:shd w:val="clear" w:color="auto" w:fill="auto"/>
            <w:noWrap/>
          </w:tcPr>
          <w:p w:rsidR="00D57DC0" w:rsidRPr="003F62DC" w:rsidRDefault="00D57DC0" w:rsidP="00F605E0">
            <w:pPr>
              <w:widowControl/>
              <w:rPr>
                <w:rFonts w:cs="Courier New"/>
              </w:rPr>
            </w:pPr>
          </w:p>
        </w:tc>
        <w:tc>
          <w:tcPr>
            <w:tcW w:w="609" w:type="dxa"/>
            <w:tcBorders>
              <w:top w:val="nil"/>
              <w:left w:val="nil"/>
              <w:bottom w:val="nil"/>
              <w:right w:val="nil"/>
            </w:tcBorders>
            <w:shd w:val="clear" w:color="auto" w:fill="auto"/>
            <w:noWrap/>
          </w:tcPr>
          <w:p w:rsidR="00D57DC0" w:rsidRPr="003F62DC" w:rsidRDefault="00D57DC0" w:rsidP="00F605E0">
            <w:pPr>
              <w:widowControl/>
              <w:rPr>
                <w:rFonts w:cs="Courier New"/>
              </w:rPr>
            </w:pPr>
          </w:p>
        </w:tc>
        <w:tc>
          <w:tcPr>
            <w:tcW w:w="1338" w:type="dxa"/>
            <w:gridSpan w:val="3"/>
            <w:tcBorders>
              <w:top w:val="nil"/>
              <w:left w:val="nil"/>
              <w:bottom w:val="nil"/>
              <w:right w:val="nil"/>
            </w:tcBorders>
            <w:shd w:val="clear" w:color="auto" w:fill="auto"/>
            <w:noWrap/>
          </w:tcPr>
          <w:p w:rsidR="00D57DC0" w:rsidRPr="003F62DC" w:rsidRDefault="00D57DC0" w:rsidP="00F605E0">
            <w:pPr>
              <w:widowControl/>
              <w:rPr>
                <w:rFonts w:cs="Courier New"/>
              </w:rPr>
            </w:pPr>
          </w:p>
        </w:tc>
        <w:tc>
          <w:tcPr>
            <w:tcW w:w="982" w:type="dxa"/>
            <w:tcBorders>
              <w:top w:val="nil"/>
              <w:left w:val="nil"/>
              <w:bottom w:val="nil"/>
              <w:right w:val="nil"/>
            </w:tcBorders>
            <w:shd w:val="clear" w:color="auto" w:fill="auto"/>
            <w:noWrap/>
          </w:tcPr>
          <w:p w:rsidR="00D57DC0" w:rsidRPr="003F62DC" w:rsidRDefault="00D57DC0" w:rsidP="00F605E0">
            <w:pPr>
              <w:widowControl/>
              <w:rPr>
                <w:rFonts w:cs="Courier New"/>
              </w:rPr>
            </w:pPr>
          </w:p>
        </w:tc>
      </w:tr>
      <w:tr w:rsidR="00D57DC0" w:rsidRPr="003F62DC">
        <w:trPr>
          <w:trHeight w:val="87"/>
        </w:trPr>
        <w:tc>
          <w:tcPr>
            <w:tcW w:w="625" w:type="dxa"/>
            <w:tcBorders>
              <w:top w:val="nil"/>
              <w:left w:val="nil"/>
              <w:bottom w:val="nil"/>
              <w:right w:val="nil"/>
            </w:tcBorders>
            <w:shd w:val="clear" w:color="auto" w:fill="auto"/>
            <w:noWrap/>
          </w:tcPr>
          <w:p w:rsidR="00D57DC0" w:rsidRPr="003F62DC" w:rsidRDefault="00D57DC0" w:rsidP="00F605E0">
            <w:pPr>
              <w:widowControl/>
              <w:rPr>
                <w:rFonts w:cs="Courier New"/>
              </w:rPr>
            </w:pPr>
          </w:p>
        </w:tc>
        <w:tc>
          <w:tcPr>
            <w:tcW w:w="2305" w:type="dxa"/>
            <w:gridSpan w:val="3"/>
            <w:tcBorders>
              <w:top w:val="nil"/>
              <w:left w:val="nil"/>
              <w:bottom w:val="nil"/>
              <w:right w:val="nil"/>
            </w:tcBorders>
            <w:shd w:val="clear" w:color="auto" w:fill="auto"/>
            <w:noWrap/>
          </w:tcPr>
          <w:p w:rsidR="00D57DC0" w:rsidRPr="003F62DC" w:rsidRDefault="00D57DC0" w:rsidP="00F605E0">
            <w:pPr>
              <w:widowControl/>
              <w:rPr>
                <w:rFonts w:ascii="Times New Roman" w:hAnsi="Times New Roman"/>
              </w:rPr>
            </w:pPr>
            <w:r w:rsidRPr="003F62DC">
              <w:rPr>
                <w:rFonts w:cs="Courier New"/>
              </w:rPr>
              <w:t>Net income</w:t>
            </w:r>
          </w:p>
        </w:tc>
        <w:tc>
          <w:tcPr>
            <w:tcW w:w="940" w:type="dxa"/>
            <w:tcBorders>
              <w:top w:val="nil"/>
              <w:left w:val="nil"/>
              <w:bottom w:val="nil"/>
              <w:right w:val="nil"/>
            </w:tcBorders>
            <w:shd w:val="clear" w:color="auto" w:fill="auto"/>
            <w:noWrap/>
          </w:tcPr>
          <w:p w:rsidR="00D57DC0" w:rsidRPr="003F62DC" w:rsidRDefault="00D57DC0" w:rsidP="00F605E0">
            <w:pPr>
              <w:widowControl/>
              <w:rPr>
                <w:rFonts w:ascii="Times New Roman" w:hAnsi="Times New Roman"/>
              </w:rPr>
            </w:pPr>
          </w:p>
        </w:tc>
        <w:tc>
          <w:tcPr>
            <w:tcW w:w="1329" w:type="dxa"/>
            <w:gridSpan w:val="3"/>
            <w:tcBorders>
              <w:top w:val="nil"/>
              <w:left w:val="nil"/>
              <w:bottom w:val="nil"/>
              <w:right w:val="nil"/>
            </w:tcBorders>
            <w:shd w:val="clear" w:color="auto" w:fill="auto"/>
            <w:noWrap/>
          </w:tcPr>
          <w:p w:rsidR="00D57DC0" w:rsidRPr="003F62DC" w:rsidRDefault="00D57DC0" w:rsidP="00F605E0">
            <w:pPr>
              <w:widowControl/>
              <w:jc w:val="right"/>
              <w:rPr>
                <w:rFonts w:cs="Courier New"/>
                <w:u w:val="double"/>
              </w:rPr>
            </w:pPr>
            <w:r w:rsidRPr="003F62DC">
              <w:rPr>
                <w:rFonts w:cs="Courier New"/>
                <w:u w:val="double"/>
              </w:rPr>
              <w:t>$</w:t>
            </w:r>
            <w:r w:rsidR="008E163F" w:rsidRPr="003F62DC">
              <w:rPr>
                <w:rFonts w:cs="Courier New"/>
                <w:u w:val="double"/>
              </w:rPr>
              <w:t xml:space="preserve">  </w:t>
            </w:r>
            <w:r w:rsidRPr="003F62DC">
              <w:rPr>
                <w:rFonts w:cs="Courier New"/>
                <w:u w:val="double"/>
              </w:rPr>
              <w:t>325.00</w:t>
            </w:r>
          </w:p>
        </w:tc>
        <w:tc>
          <w:tcPr>
            <w:tcW w:w="1322" w:type="dxa"/>
            <w:tcBorders>
              <w:top w:val="nil"/>
              <w:left w:val="nil"/>
              <w:bottom w:val="nil"/>
              <w:right w:val="nil"/>
            </w:tcBorders>
            <w:shd w:val="clear" w:color="auto" w:fill="auto"/>
            <w:noWrap/>
          </w:tcPr>
          <w:p w:rsidR="00D57DC0" w:rsidRPr="003F62DC" w:rsidRDefault="00D57DC0" w:rsidP="00F605E0">
            <w:pPr>
              <w:widowControl/>
              <w:rPr>
                <w:rFonts w:cs="Courier New"/>
              </w:rPr>
            </w:pPr>
          </w:p>
        </w:tc>
        <w:tc>
          <w:tcPr>
            <w:tcW w:w="609" w:type="dxa"/>
            <w:tcBorders>
              <w:top w:val="nil"/>
              <w:left w:val="nil"/>
              <w:bottom w:val="nil"/>
              <w:right w:val="nil"/>
            </w:tcBorders>
            <w:shd w:val="clear" w:color="auto" w:fill="auto"/>
            <w:noWrap/>
          </w:tcPr>
          <w:p w:rsidR="00D57DC0" w:rsidRPr="003F62DC" w:rsidRDefault="00D57DC0" w:rsidP="00F605E0">
            <w:pPr>
              <w:widowControl/>
              <w:rPr>
                <w:rFonts w:cs="Courier New"/>
              </w:rPr>
            </w:pPr>
          </w:p>
        </w:tc>
        <w:tc>
          <w:tcPr>
            <w:tcW w:w="1338" w:type="dxa"/>
            <w:gridSpan w:val="3"/>
            <w:tcBorders>
              <w:top w:val="nil"/>
              <w:left w:val="nil"/>
              <w:bottom w:val="nil"/>
              <w:right w:val="nil"/>
            </w:tcBorders>
            <w:shd w:val="clear" w:color="auto" w:fill="auto"/>
            <w:noWrap/>
          </w:tcPr>
          <w:p w:rsidR="00D57DC0" w:rsidRPr="003F62DC" w:rsidRDefault="00D57DC0" w:rsidP="00F605E0">
            <w:pPr>
              <w:widowControl/>
              <w:rPr>
                <w:rFonts w:cs="Courier New"/>
              </w:rPr>
            </w:pPr>
          </w:p>
        </w:tc>
        <w:tc>
          <w:tcPr>
            <w:tcW w:w="982" w:type="dxa"/>
            <w:tcBorders>
              <w:top w:val="nil"/>
              <w:left w:val="nil"/>
              <w:bottom w:val="nil"/>
              <w:right w:val="nil"/>
            </w:tcBorders>
            <w:shd w:val="clear" w:color="auto" w:fill="auto"/>
            <w:noWrap/>
          </w:tcPr>
          <w:p w:rsidR="00D57DC0" w:rsidRPr="003F62DC" w:rsidRDefault="00D57DC0" w:rsidP="00F605E0">
            <w:pPr>
              <w:widowControl/>
              <w:rPr>
                <w:rFonts w:cs="Courier New"/>
              </w:rPr>
            </w:pPr>
          </w:p>
        </w:tc>
      </w:tr>
      <w:tr w:rsidR="00F605E0" w:rsidRPr="003F62DC">
        <w:trPr>
          <w:trHeight w:val="270"/>
        </w:trPr>
        <w:tc>
          <w:tcPr>
            <w:tcW w:w="625"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46"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184" w:type="dxa"/>
            <w:gridSpan w:val="2"/>
            <w:tcBorders>
              <w:top w:val="nil"/>
              <w:left w:val="nil"/>
              <w:bottom w:val="nil"/>
              <w:right w:val="nil"/>
            </w:tcBorders>
            <w:shd w:val="clear" w:color="auto" w:fill="auto"/>
            <w:noWrap/>
          </w:tcPr>
          <w:p w:rsidR="00F605E0" w:rsidRPr="003F62DC" w:rsidRDefault="00F605E0" w:rsidP="00F605E0">
            <w:pPr>
              <w:widowControl/>
              <w:jc w:val="right"/>
              <w:rPr>
                <w:rFonts w:cs="Courier New"/>
              </w:rPr>
            </w:pPr>
          </w:p>
        </w:tc>
        <w:tc>
          <w:tcPr>
            <w:tcW w:w="1322"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609" w:type="dxa"/>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cs="Courier New"/>
              </w:rPr>
            </w:pPr>
          </w:p>
        </w:tc>
      </w:tr>
      <w:tr w:rsidR="00E944F6" w:rsidRPr="003F62DC">
        <w:trPr>
          <w:trHeight w:val="87"/>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a.</w:t>
            </w:r>
          </w:p>
        </w:tc>
        <w:tc>
          <w:tcPr>
            <w:tcW w:w="1760" w:type="dxa"/>
            <w:gridSpan w:val="2"/>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$370.60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18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22"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609"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38" w:type="dxa"/>
            <w:gridSpan w:val="3"/>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82" w:type="dxa"/>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E944F6" w:rsidRPr="003F62DC">
        <w:trPr>
          <w:trHeight w:val="87"/>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b.</w:t>
            </w:r>
          </w:p>
        </w:tc>
        <w:tc>
          <w:tcPr>
            <w:tcW w:w="1760" w:type="dxa"/>
            <w:gridSpan w:val="2"/>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$390.11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18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22"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609"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38" w:type="dxa"/>
            <w:gridSpan w:val="3"/>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82" w:type="dxa"/>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E944F6" w:rsidRPr="003F62DC">
        <w:trPr>
          <w:trHeight w:val="87"/>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c.</w:t>
            </w:r>
          </w:p>
        </w:tc>
        <w:tc>
          <w:tcPr>
            <w:tcW w:w="1760" w:type="dxa"/>
            <w:gridSpan w:val="2"/>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$410.64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18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22"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609"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38" w:type="dxa"/>
            <w:gridSpan w:val="3"/>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82" w:type="dxa"/>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E944F6" w:rsidRPr="003F62DC">
        <w:trPr>
          <w:trHeight w:val="87"/>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d.</w:t>
            </w:r>
          </w:p>
        </w:tc>
        <w:tc>
          <w:tcPr>
            <w:tcW w:w="1760" w:type="dxa"/>
            <w:gridSpan w:val="2"/>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$432.25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18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22"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609"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38" w:type="dxa"/>
            <w:gridSpan w:val="3"/>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82" w:type="dxa"/>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E944F6" w:rsidRPr="003F62DC">
        <w:trPr>
          <w:trHeight w:val="87"/>
        </w:trPr>
        <w:tc>
          <w:tcPr>
            <w:tcW w:w="625"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5"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e.</w:t>
            </w:r>
          </w:p>
        </w:tc>
        <w:tc>
          <w:tcPr>
            <w:tcW w:w="1760" w:type="dxa"/>
            <w:gridSpan w:val="2"/>
            <w:tcBorders>
              <w:top w:val="nil"/>
              <w:left w:val="nil"/>
              <w:bottom w:val="nil"/>
              <w:right w:val="nil"/>
            </w:tcBorders>
            <w:shd w:val="clear" w:color="auto" w:fill="auto"/>
            <w:noWrap/>
          </w:tcPr>
          <w:p w:rsidR="00E944F6" w:rsidRPr="003F62DC" w:rsidRDefault="00E944F6" w:rsidP="00E944F6">
            <w:pPr>
              <w:widowControl/>
              <w:jc w:val="both"/>
              <w:rPr>
                <w:rFonts w:cs="Courier New"/>
              </w:rPr>
            </w:pPr>
            <w:r w:rsidRPr="003F62DC">
              <w:rPr>
                <w:rFonts w:cs="Courier New"/>
              </w:rPr>
              <w:t xml:space="preserve">$455.00 </w:t>
            </w:r>
          </w:p>
        </w:tc>
        <w:tc>
          <w:tcPr>
            <w:tcW w:w="1085"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184" w:type="dxa"/>
            <w:gridSpan w:val="2"/>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22"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609" w:type="dxa"/>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1338" w:type="dxa"/>
            <w:gridSpan w:val="3"/>
            <w:tcBorders>
              <w:top w:val="nil"/>
              <w:left w:val="nil"/>
              <w:bottom w:val="nil"/>
              <w:right w:val="nil"/>
            </w:tcBorders>
            <w:shd w:val="clear" w:color="auto" w:fill="auto"/>
            <w:noWrap/>
          </w:tcPr>
          <w:p w:rsidR="00E944F6" w:rsidRPr="003F62DC" w:rsidRDefault="00E944F6" w:rsidP="00F605E0">
            <w:pPr>
              <w:widowControl/>
              <w:rPr>
                <w:rFonts w:cs="Courier New"/>
              </w:rPr>
            </w:pPr>
          </w:p>
        </w:tc>
        <w:tc>
          <w:tcPr>
            <w:tcW w:w="982" w:type="dxa"/>
            <w:tcBorders>
              <w:top w:val="nil"/>
              <w:left w:val="nil"/>
              <w:bottom w:val="nil"/>
              <w:right w:val="nil"/>
            </w:tcBorders>
            <w:shd w:val="clear" w:color="auto" w:fill="auto"/>
            <w:noWrap/>
          </w:tcPr>
          <w:p w:rsidR="00E944F6" w:rsidRPr="003F62DC" w:rsidRDefault="00E944F6" w:rsidP="00F605E0">
            <w:pPr>
              <w:widowControl/>
              <w:rPr>
                <w:rFonts w:cs="Courier New"/>
              </w:rPr>
            </w:pPr>
          </w:p>
        </w:tc>
      </w:tr>
      <w:tr w:rsidR="00F605E0" w:rsidRPr="003F62DC">
        <w:trPr>
          <w:trHeight w:val="270"/>
        </w:trPr>
        <w:tc>
          <w:tcPr>
            <w:tcW w:w="625"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259"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046" w:type="dxa"/>
            <w:tcBorders>
              <w:top w:val="nil"/>
              <w:left w:val="nil"/>
              <w:bottom w:val="nil"/>
              <w:right w:val="nil"/>
            </w:tcBorders>
            <w:shd w:val="clear" w:color="auto" w:fill="auto"/>
            <w:noWrap/>
          </w:tcPr>
          <w:p w:rsidR="00F605E0" w:rsidRPr="003F62DC" w:rsidRDefault="00F605E0" w:rsidP="00F605E0">
            <w:pPr>
              <w:widowControl/>
              <w:jc w:val="right"/>
              <w:rPr>
                <w:rFonts w:ascii="Times New Roman" w:hAnsi="Times New Roman"/>
                <w:bCs/>
              </w:rPr>
            </w:pPr>
          </w:p>
        </w:tc>
        <w:tc>
          <w:tcPr>
            <w:tcW w:w="1085"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184"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22"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609"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38"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82"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r>
    </w:tbl>
    <w:p w:rsidR="000B1192" w:rsidRPr="003F62DC" w:rsidRDefault="000B1192"/>
    <w:p w:rsidR="000B1192" w:rsidRPr="003F62DC" w:rsidRDefault="000B1192"/>
    <w:p w:rsidR="000B1192" w:rsidRPr="003F62DC" w:rsidRDefault="000B1192"/>
    <w:p w:rsidR="000B1192" w:rsidRPr="003F62DC" w:rsidRDefault="000B1192"/>
    <w:p w:rsidR="000B1192" w:rsidRPr="003F62DC" w:rsidRDefault="000B1192"/>
    <w:p w:rsidR="000B1192" w:rsidRPr="003F62DC" w:rsidRDefault="000B1192"/>
    <w:p w:rsidR="000B1192" w:rsidRPr="003F62DC" w:rsidRDefault="000B1192"/>
    <w:p w:rsidR="000B1192" w:rsidRPr="003F62DC" w:rsidRDefault="000B1192"/>
    <w:p w:rsidR="000B1192" w:rsidRPr="003F62DC" w:rsidRDefault="000B1192"/>
    <w:p w:rsidR="000B1192" w:rsidRPr="003F62DC" w:rsidRDefault="000B1192"/>
    <w:p w:rsidR="000B1192" w:rsidRPr="003F62DC" w:rsidRDefault="000B1192"/>
    <w:p w:rsidR="000B1192" w:rsidRPr="003F62DC" w:rsidRDefault="000B1192"/>
    <w:p w:rsidR="000B1192" w:rsidRPr="003F62DC" w:rsidRDefault="000B1192"/>
    <w:p w:rsidR="000B1192" w:rsidRPr="003F62DC" w:rsidRDefault="000B1192" w:rsidP="000B1192"/>
    <w:tbl>
      <w:tblPr>
        <w:tblW w:w="9450" w:type="dxa"/>
        <w:tblInd w:w="18" w:type="dxa"/>
        <w:tblLayout w:type="fixed"/>
        <w:tblLook w:val="0000"/>
      </w:tblPr>
      <w:tblGrid>
        <w:gridCol w:w="624"/>
        <w:gridCol w:w="546"/>
        <w:gridCol w:w="711"/>
        <w:gridCol w:w="166"/>
        <w:gridCol w:w="880"/>
        <w:gridCol w:w="400"/>
        <w:gridCol w:w="145"/>
        <w:gridCol w:w="125"/>
        <w:gridCol w:w="1080"/>
        <w:gridCol w:w="220"/>
        <w:gridCol w:w="299"/>
        <w:gridCol w:w="21"/>
        <w:gridCol w:w="1104"/>
        <w:gridCol w:w="196"/>
        <w:gridCol w:w="520"/>
        <w:gridCol w:w="89"/>
        <w:gridCol w:w="620"/>
        <w:gridCol w:w="75"/>
        <w:gridCol w:w="275"/>
        <w:gridCol w:w="279"/>
        <w:gridCol w:w="89"/>
        <w:gridCol w:w="645"/>
        <w:gridCol w:w="75"/>
        <w:gridCol w:w="266"/>
      </w:tblGrid>
      <w:tr w:rsidR="00F605E0" w:rsidRPr="003F62DC">
        <w:trPr>
          <w:trHeight w:val="317"/>
        </w:trPr>
        <w:tc>
          <w:tcPr>
            <w:tcW w:w="624"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6502" w:type="dxa"/>
            <w:gridSpan w:val="15"/>
            <w:tcBorders>
              <w:top w:val="nil"/>
              <w:left w:val="nil"/>
              <w:bottom w:val="nil"/>
              <w:right w:val="nil"/>
            </w:tcBorders>
            <w:shd w:val="clear" w:color="auto" w:fill="auto"/>
          </w:tcPr>
          <w:p w:rsidR="00F605E0" w:rsidRPr="003F62DC" w:rsidRDefault="00F605E0" w:rsidP="00F605E0">
            <w:pPr>
              <w:widowControl/>
              <w:rPr>
                <w:rFonts w:cs="Courier New"/>
                <w:b/>
                <w:bCs/>
              </w:rPr>
            </w:pPr>
            <w:r w:rsidRPr="003F62DC">
              <w:rPr>
                <w:rFonts w:cs="Courier New"/>
                <w:b/>
                <w:bCs/>
              </w:rPr>
              <w:t>(</w:t>
            </w:r>
            <w:r w:rsidR="00A91371">
              <w:rPr>
                <w:rFonts w:cs="Courier New"/>
                <w:b/>
                <w:bCs/>
              </w:rPr>
              <w:t>2</w:t>
            </w:r>
            <w:r w:rsidRPr="003F62DC">
              <w:rPr>
                <w:rFonts w:cs="Courier New"/>
                <w:b/>
                <w:bCs/>
              </w:rPr>
              <w:t>.7) Net operating profit after taxes (NOPAT)</w:t>
            </w:r>
            <w:r w:rsidR="00EE7102">
              <w:rPr>
                <w:rFonts w:cs="Courier New"/>
                <w:b/>
                <w:bCs/>
              </w:rPr>
              <w:tab/>
              <w:t>C K</w:t>
            </w:r>
          </w:p>
        </w:tc>
        <w:tc>
          <w:tcPr>
            <w:tcW w:w="1338" w:type="dxa"/>
            <w:gridSpan w:val="5"/>
            <w:tcBorders>
              <w:top w:val="nil"/>
              <w:left w:val="nil"/>
              <w:bottom w:val="nil"/>
              <w:right w:val="nil"/>
            </w:tcBorders>
            <w:shd w:val="clear" w:color="auto" w:fill="auto"/>
            <w:noWrap/>
          </w:tcPr>
          <w:p w:rsidR="00F605E0" w:rsidRPr="003F62DC" w:rsidRDefault="00F605E0" w:rsidP="00F605E0">
            <w:pPr>
              <w:widowControl/>
              <w:rPr>
                <w:rFonts w:cs="Courier New"/>
                <w:b/>
                <w:bCs/>
              </w:rPr>
            </w:pPr>
            <w:r w:rsidRPr="003F62DC">
              <w:rPr>
                <w:rFonts w:cs="Courier New"/>
                <w:b/>
                <w:bCs/>
              </w:rPr>
              <w:t>Answer: c</w:t>
            </w:r>
          </w:p>
        </w:tc>
        <w:tc>
          <w:tcPr>
            <w:tcW w:w="986" w:type="dxa"/>
            <w:gridSpan w:val="3"/>
            <w:tcBorders>
              <w:top w:val="nil"/>
              <w:left w:val="nil"/>
              <w:bottom w:val="nil"/>
              <w:right w:val="nil"/>
            </w:tcBorders>
            <w:shd w:val="clear" w:color="auto" w:fill="auto"/>
            <w:noWrap/>
          </w:tcPr>
          <w:p w:rsidR="00F605E0" w:rsidRPr="003F62DC" w:rsidRDefault="00F605E0" w:rsidP="00F605E0">
            <w:pPr>
              <w:widowControl/>
              <w:jc w:val="right"/>
              <w:rPr>
                <w:rFonts w:cs="Courier New"/>
                <w:b/>
                <w:bCs/>
              </w:rPr>
            </w:pPr>
            <w:r w:rsidRPr="003F62DC">
              <w:rPr>
                <w:rFonts w:cs="Courier New"/>
                <w:b/>
                <w:bCs/>
              </w:rPr>
              <w:t>MEDIUM</w:t>
            </w:r>
          </w:p>
        </w:tc>
      </w:tr>
      <w:tr w:rsidR="00F605E0" w:rsidRPr="003F62DC">
        <w:trPr>
          <w:trHeight w:val="135"/>
        </w:trPr>
        <w:tc>
          <w:tcPr>
            <w:tcW w:w="624" w:type="dxa"/>
            <w:tcBorders>
              <w:top w:val="nil"/>
              <w:left w:val="nil"/>
              <w:bottom w:val="nil"/>
              <w:right w:val="nil"/>
            </w:tcBorders>
            <w:shd w:val="clear" w:color="auto" w:fill="auto"/>
            <w:noWrap/>
          </w:tcPr>
          <w:p w:rsidR="00F605E0" w:rsidRPr="003F62DC" w:rsidRDefault="00B9788F" w:rsidP="00F605E0">
            <w:pPr>
              <w:widowControl/>
              <w:rPr>
                <w:rFonts w:cs="Courier New"/>
              </w:rPr>
            </w:pPr>
            <w:r w:rsidRPr="003F62DC">
              <w:lastRenderedPageBreak/>
              <w:br w:type="page"/>
            </w:r>
            <w:r w:rsidR="000B1192" w:rsidRPr="003F62DC">
              <w:rPr>
                <w:rStyle w:val="EndnoteReference"/>
              </w:rPr>
              <w:endnoteReference w:id="70"/>
            </w:r>
            <w:r w:rsidR="000B1192" w:rsidRPr="003F62DC">
              <w:rPr>
                <w:rFonts w:cs="Courier New"/>
              </w:rPr>
              <w:t>.</w:t>
            </w:r>
          </w:p>
        </w:tc>
        <w:tc>
          <w:tcPr>
            <w:tcW w:w="8826" w:type="dxa"/>
            <w:gridSpan w:val="23"/>
            <w:tcBorders>
              <w:top w:val="nil"/>
              <w:left w:val="nil"/>
              <w:bottom w:val="nil"/>
              <w:right w:val="nil"/>
            </w:tcBorders>
            <w:shd w:val="clear" w:color="auto" w:fill="auto"/>
          </w:tcPr>
          <w:p w:rsidR="00F605E0" w:rsidRPr="003F62DC" w:rsidRDefault="00F605E0" w:rsidP="00F605E0">
            <w:pPr>
              <w:widowControl/>
              <w:rPr>
                <w:rFonts w:cs="Courier New"/>
              </w:rPr>
            </w:pPr>
            <w:r w:rsidRPr="003F62DC">
              <w:rPr>
                <w:rFonts w:cs="Courier New"/>
              </w:rPr>
              <w:t>EP Enterprises has the following income statement.  How much net operating profit after taxes (NOPAT) does the firm have?</w:t>
            </w:r>
          </w:p>
        </w:tc>
      </w:tr>
      <w:tr w:rsidR="00F605E0" w:rsidRPr="003F62DC">
        <w:trPr>
          <w:trHeight w:val="270"/>
        </w:trPr>
        <w:tc>
          <w:tcPr>
            <w:tcW w:w="624"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p>
        </w:tc>
        <w:tc>
          <w:tcPr>
            <w:tcW w:w="1046" w:type="dxa"/>
            <w:gridSpan w:val="2"/>
            <w:tcBorders>
              <w:top w:val="nil"/>
              <w:left w:val="nil"/>
              <w:bottom w:val="nil"/>
              <w:right w:val="nil"/>
            </w:tcBorders>
            <w:shd w:val="clear" w:color="auto" w:fill="auto"/>
            <w:noWrap/>
          </w:tcPr>
          <w:p w:rsidR="00F605E0" w:rsidRPr="003F62DC" w:rsidRDefault="00F605E0" w:rsidP="00F605E0">
            <w:pPr>
              <w:widowControl/>
              <w:rPr>
                <w:rFonts w:ascii="Arial" w:hAnsi="Arial" w:cs="Arial"/>
              </w:rPr>
            </w:pPr>
          </w:p>
        </w:tc>
        <w:tc>
          <w:tcPr>
            <w:tcW w:w="670" w:type="dxa"/>
            <w:gridSpan w:val="3"/>
            <w:tcBorders>
              <w:top w:val="nil"/>
              <w:left w:val="nil"/>
              <w:bottom w:val="nil"/>
              <w:right w:val="nil"/>
            </w:tcBorders>
            <w:shd w:val="clear" w:color="auto" w:fill="auto"/>
            <w:noWrap/>
          </w:tcPr>
          <w:p w:rsidR="00F605E0" w:rsidRPr="003F62DC" w:rsidRDefault="00F605E0" w:rsidP="00F605E0">
            <w:pPr>
              <w:widowControl/>
              <w:rPr>
                <w:rFonts w:ascii="Arial" w:hAnsi="Arial" w:cs="Arial"/>
              </w:rPr>
            </w:pPr>
          </w:p>
        </w:tc>
        <w:tc>
          <w:tcPr>
            <w:tcW w:w="1599"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r>
      <w:tr w:rsidR="00F605E0" w:rsidRPr="003F62DC">
        <w:trPr>
          <w:trHeight w:val="87"/>
        </w:trPr>
        <w:tc>
          <w:tcPr>
            <w:tcW w:w="624"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Sales</w:t>
            </w:r>
          </w:p>
        </w:tc>
        <w:tc>
          <w:tcPr>
            <w:tcW w:w="1046"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40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270"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620" w:type="dxa"/>
            <w:gridSpan w:val="4"/>
            <w:tcBorders>
              <w:top w:val="nil"/>
              <w:left w:val="nil"/>
              <w:bottom w:val="nil"/>
              <w:right w:val="nil"/>
            </w:tcBorders>
            <w:shd w:val="clear" w:color="auto" w:fill="auto"/>
            <w:noWrap/>
          </w:tcPr>
          <w:p w:rsidR="00F605E0" w:rsidRPr="003F62DC" w:rsidRDefault="00F605E0" w:rsidP="00F605E0">
            <w:pPr>
              <w:widowControl/>
              <w:jc w:val="right"/>
              <w:rPr>
                <w:rFonts w:cs="Courier New"/>
              </w:rPr>
            </w:pPr>
            <w:r w:rsidRPr="003F62DC">
              <w:rPr>
                <w:rFonts w:cs="Courier New"/>
              </w:rPr>
              <w:t>$1,800.00</w:t>
            </w:r>
          </w:p>
        </w:tc>
        <w:tc>
          <w:tcPr>
            <w:tcW w:w="1909" w:type="dxa"/>
            <w:gridSpan w:val="4"/>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r>
      <w:tr w:rsidR="00F605E0" w:rsidRPr="003F62DC">
        <w:trPr>
          <w:trHeight w:val="87"/>
        </w:trPr>
        <w:tc>
          <w:tcPr>
            <w:tcW w:w="624"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Costs</w:t>
            </w:r>
          </w:p>
        </w:tc>
        <w:tc>
          <w:tcPr>
            <w:tcW w:w="1046"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40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270"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620" w:type="dxa"/>
            <w:gridSpan w:val="4"/>
            <w:tcBorders>
              <w:top w:val="nil"/>
              <w:left w:val="nil"/>
              <w:bottom w:val="nil"/>
              <w:right w:val="nil"/>
            </w:tcBorders>
            <w:shd w:val="clear" w:color="auto" w:fill="auto"/>
            <w:noWrap/>
          </w:tcPr>
          <w:p w:rsidR="00F605E0" w:rsidRPr="003F62DC" w:rsidRDefault="00F605E0" w:rsidP="00F605E0">
            <w:pPr>
              <w:widowControl/>
              <w:jc w:val="right"/>
              <w:rPr>
                <w:rFonts w:cs="Courier New"/>
              </w:rPr>
            </w:pPr>
            <w:r w:rsidRPr="003F62DC">
              <w:rPr>
                <w:rFonts w:cs="Courier New"/>
              </w:rPr>
              <w:t>1,400.00</w:t>
            </w:r>
          </w:p>
        </w:tc>
        <w:tc>
          <w:tcPr>
            <w:tcW w:w="1909" w:type="dxa"/>
            <w:gridSpan w:val="4"/>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r>
      <w:tr w:rsidR="00F605E0" w:rsidRPr="003F62DC">
        <w:trPr>
          <w:trHeight w:val="87"/>
        </w:trPr>
        <w:tc>
          <w:tcPr>
            <w:tcW w:w="624"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2303" w:type="dxa"/>
            <w:gridSpan w:val="4"/>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Depreciation</w:t>
            </w:r>
          </w:p>
        </w:tc>
        <w:tc>
          <w:tcPr>
            <w:tcW w:w="40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270"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620" w:type="dxa"/>
            <w:gridSpan w:val="4"/>
            <w:tcBorders>
              <w:top w:val="nil"/>
              <w:left w:val="nil"/>
              <w:bottom w:val="nil"/>
              <w:right w:val="nil"/>
            </w:tcBorders>
            <w:shd w:val="clear" w:color="auto" w:fill="auto"/>
            <w:noWrap/>
          </w:tcPr>
          <w:p w:rsidR="00F605E0" w:rsidRPr="003F62DC" w:rsidRDefault="000B1192" w:rsidP="00F605E0">
            <w:pPr>
              <w:widowControl/>
              <w:jc w:val="right"/>
              <w:rPr>
                <w:rFonts w:cs="Courier New"/>
                <w:u w:val="single"/>
              </w:rPr>
            </w:pPr>
            <w:r w:rsidRPr="003F62DC">
              <w:rPr>
                <w:rFonts w:cs="Courier New"/>
                <w:u w:val="single"/>
              </w:rPr>
              <w:t xml:space="preserve">   </w:t>
            </w:r>
            <w:r w:rsidR="00F605E0" w:rsidRPr="003F62DC">
              <w:rPr>
                <w:rFonts w:cs="Courier New"/>
                <w:u w:val="single"/>
              </w:rPr>
              <w:t>250.00</w:t>
            </w:r>
          </w:p>
        </w:tc>
        <w:tc>
          <w:tcPr>
            <w:tcW w:w="1909" w:type="dxa"/>
            <w:gridSpan w:val="4"/>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r>
      <w:tr w:rsidR="00F605E0" w:rsidRPr="003F62DC">
        <w:trPr>
          <w:trHeight w:val="87"/>
        </w:trPr>
        <w:tc>
          <w:tcPr>
            <w:tcW w:w="624"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EBIT</w:t>
            </w:r>
          </w:p>
        </w:tc>
        <w:tc>
          <w:tcPr>
            <w:tcW w:w="1046"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40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270"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620" w:type="dxa"/>
            <w:gridSpan w:val="4"/>
            <w:tcBorders>
              <w:top w:val="nil"/>
              <w:left w:val="nil"/>
              <w:bottom w:val="nil"/>
              <w:right w:val="nil"/>
            </w:tcBorders>
            <w:shd w:val="clear" w:color="auto" w:fill="auto"/>
            <w:noWrap/>
          </w:tcPr>
          <w:p w:rsidR="00F605E0" w:rsidRPr="003F62DC" w:rsidRDefault="00F605E0" w:rsidP="00F605E0">
            <w:pPr>
              <w:widowControl/>
              <w:jc w:val="right"/>
              <w:rPr>
                <w:rFonts w:cs="Courier New"/>
              </w:rPr>
            </w:pPr>
            <w:r w:rsidRPr="003F62DC">
              <w:rPr>
                <w:rFonts w:cs="Courier New"/>
              </w:rPr>
              <w:t>$</w:t>
            </w:r>
            <w:r w:rsidR="000B1192" w:rsidRPr="003F62DC">
              <w:rPr>
                <w:rFonts w:cs="Courier New"/>
              </w:rPr>
              <w:t xml:space="preserve">  </w:t>
            </w:r>
            <w:r w:rsidRPr="003F62DC">
              <w:rPr>
                <w:rFonts w:cs="Courier New"/>
              </w:rPr>
              <w:t>150.00</w:t>
            </w:r>
          </w:p>
        </w:tc>
        <w:tc>
          <w:tcPr>
            <w:tcW w:w="1909" w:type="dxa"/>
            <w:gridSpan w:val="4"/>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r>
      <w:tr w:rsidR="00F605E0" w:rsidRPr="003F62DC">
        <w:trPr>
          <w:trHeight w:val="87"/>
        </w:trPr>
        <w:tc>
          <w:tcPr>
            <w:tcW w:w="624"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2303" w:type="dxa"/>
            <w:gridSpan w:val="4"/>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Interest expense</w:t>
            </w:r>
          </w:p>
        </w:tc>
        <w:tc>
          <w:tcPr>
            <w:tcW w:w="40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270"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620" w:type="dxa"/>
            <w:gridSpan w:val="4"/>
            <w:tcBorders>
              <w:top w:val="nil"/>
              <w:left w:val="nil"/>
              <w:bottom w:val="nil"/>
              <w:right w:val="nil"/>
            </w:tcBorders>
            <w:shd w:val="clear" w:color="auto" w:fill="auto"/>
            <w:noWrap/>
          </w:tcPr>
          <w:p w:rsidR="00F605E0" w:rsidRPr="003F62DC" w:rsidRDefault="000B1192" w:rsidP="00F605E0">
            <w:pPr>
              <w:widowControl/>
              <w:jc w:val="right"/>
              <w:rPr>
                <w:rFonts w:cs="Courier New"/>
                <w:u w:val="single"/>
              </w:rPr>
            </w:pPr>
            <w:r w:rsidRPr="003F62DC">
              <w:rPr>
                <w:rFonts w:cs="Courier New"/>
                <w:u w:val="single"/>
              </w:rPr>
              <w:t xml:space="preserve">    </w:t>
            </w:r>
            <w:r w:rsidR="00F605E0" w:rsidRPr="003F62DC">
              <w:rPr>
                <w:rFonts w:cs="Courier New"/>
                <w:u w:val="single"/>
              </w:rPr>
              <w:t>70.00</w:t>
            </w:r>
          </w:p>
        </w:tc>
        <w:tc>
          <w:tcPr>
            <w:tcW w:w="1909" w:type="dxa"/>
            <w:gridSpan w:val="4"/>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r>
      <w:tr w:rsidR="00F605E0" w:rsidRPr="003F62DC">
        <w:trPr>
          <w:trHeight w:val="87"/>
        </w:trPr>
        <w:tc>
          <w:tcPr>
            <w:tcW w:w="624"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F605E0" w:rsidRPr="003F62DC" w:rsidRDefault="00F605E0" w:rsidP="00F605E0">
            <w:pPr>
              <w:widowControl/>
              <w:rPr>
                <w:rFonts w:cs="Courier New"/>
              </w:rPr>
            </w:pPr>
            <w:r w:rsidRPr="003F62DC">
              <w:rPr>
                <w:rFonts w:cs="Courier New"/>
              </w:rPr>
              <w:t>EBT</w:t>
            </w:r>
          </w:p>
        </w:tc>
        <w:tc>
          <w:tcPr>
            <w:tcW w:w="1046"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400"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270"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620" w:type="dxa"/>
            <w:gridSpan w:val="4"/>
            <w:tcBorders>
              <w:top w:val="nil"/>
              <w:left w:val="nil"/>
              <w:bottom w:val="nil"/>
              <w:right w:val="nil"/>
            </w:tcBorders>
            <w:shd w:val="clear" w:color="auto" w:fill="auto"/>
            <w:noWrap/>
          </w:tcPr>
          <w:p w:rsidR="00F605E0" w:rsidRPr="003F62DC" w:rsidRDefault="00F605E0" w:rsidP="00F605E0">
            <w:pPr>
              <w:widowControl/>
              <w:jc w:val="right"/>
              <w:rPr>
                <w:rFonts w:cs="Courier New"/>
              </w:rPr>
            </w:pPr>
            <w:r w:rsidRPr="003F62DC">
              <w:rPr>
                <w:rFonts w:cs="Courier New"/>
              </w:rPr>
              <w:t>$</w:t>
            </w:r>
            <w:r w:rsidR="000B1192" w:rsidRPr="003F62DC">
              <w:rPr>
                <w:rFonts w:cs="Courier New"/>
              </w:rPr>
              <w:t xml:space="preserve">   </w:t>
            </w:r>
            <w:r w:rsidRPr="003F62DC">
              <w:rPr>
                <w:rFonts w:cs="Courier New"/>
              </w:rPr>
              <w:t>80.00</w:t>
            </w:r>
          </w:p>
        </w:tc>
        <w:tc>
          <w:tcPr>
            <w:tcW w:w="1909" w:type="dxa"/>
            <w:gridSpan w:val="4"/>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r>
      <w:tr w:rsidR="000B1192" w:rsidRPr="003F62DC">
        <w:trPr>
          <w:trHeight w:val="87"/>
        </w:trPr>
        <w:tc>
          <w:tcPr>
            <w:tcW w:w="624" w:type="dxa"/>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c>
          <w:tcPr>
            <w:tcW w:w="2303" w:type="dxa"/>
            <w:gridSpan w:val="4"/>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r w:rsidRPr="003F62DC">
              <w:rPr>
                <w:rFonts w:cs="Courier New"/>
              </w:rPr>
              <w:t>Taxes (40%)</w:t>
            </w:r>
          </w:p>
        </w:tc>
        <w:tc>
          <w:tcPr>
            <w:tcW w:w="400" w:type="dxa"/>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c>
          <w:tcPr>
            <w:tcW w:w="270" w:type="dxa"/>
            <w:gridSpan w:val="2"/>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c>
          <w:tcPr>
            <w:tcW w:w="1620" w:type="dxa"/>
            <w:gridSpan w:val="4"/>
            <w:tcBorders>
              <w:top w:val="nil"/>
              <w:left w:val="nil"/>
              <w:bottom w:val="nil"/>
              <w:right w:val="nil"/>
            </w:tcBorders>
            <w:shd w:val="clear" w:color="auto" w:fill="auto"/>
            <w:noWrap/>
          </w:tcPr>
          <w:p w:rsidR="000B1192" w:rsidRPr="003F62DC" w:rsidRDefault="000B1192" w:rsidP="00F605E0">
            <w:pPr>
              <w:widowControl/>
              <w:jc w:val="right"/>
              <w:rPr>
                <w:rFonts w:cs="Courier New"/>
                <w:u w:val="single"/>
              </w:rPr>
            </w:pPr>
            <w:r w:rsidRPr="003F62DC">
              <w:rPr>
                <w:rFonts w:cs="Courier New"/>
                <w:u w:val="single"/>
              </w:rPr>
              <w:t xml:space="preserve">    32.00</w:t>
            </w:r>
          </w:p>
        </w:tc>
        <w:tc>
          <w:tcPr>
            <w:tcW w:w="1909" w:type="dxa"/>
            <w:gridSpan w:val="4"/>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r>
      <w:tr w:rsidR="000B1192" w:rsidRPr="003F62DC">
        <w:trPr>
          <w:trHeight w:val="87"/>
        </w:trPr>
        <w:tc>
          <w:tcPr>
            <w:tcW w:w="624" w:type="dxa"/>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c>
          <w:tcPr>
            <w:tcW w:w="2303" w:type="dxa"/>
            <w:gridSpan w:val="4"/>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r w:rsidRPr="003F62DC">
              <w:rPr>
                <w:rFonts w:cs="Courier New"/>
              </w:rPr>
              <w:t>Net income</w:t>
            </w:r>
          </w:p>
        </w:tc>
        <w:tc>
          <w:tcPr>
            <w:tcW w:w="400" w:type="dxa"/>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c>
          <w:tcPr>
            <w:tcW w:w="270" w:type="dxa"/>
            <w:gridSpan w:val="2"/>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c>
          <w:tcPr>
            <w:tcW w:w="1620" w:type="dxa"/>
            <w:gridSpan w:val="4"/>
            <w:tcBorders>
              <w:top w:val="nil"/>
              <w:left w:val="nil"/>
              <w:bottom w:val="nil"/>
              <w:right w:val="nil"/>
            </w:tcBorders>
            <w:shd w:val="clear" w:color="auto" w:fill="auto"/>
            <w:noWrap/>
          </w:tcPr>
          <w:p w:rsidR="000B1192" w:rsidRPr="003F62DC" w:rsidRDefault="000B1192" w:rsidP="00F605E0">
            <w:pPr>
              <w:widowControl/>
              <w:jc w:val="right"/>
              <w:rPr>
                <w:rFonts w:cs="Courier New"/>
                <w:u w:val="double"/>
              </w:rPr>
            </w:pPr>
            <w:r w:rsidRPr="003F62DC">
              <w:rPr>
                <w:rFonts w:cs="Courier New"/>
                <w:u w:val="double"/>
              </w:rPr>
              <w:t>$   48.00</w:t>
            </w:r>
          </w:p>
        </w:tc>
        <w:tc>
          <w:tcPr>
            <w:tcW w:w="1909" w:type="dxa"/>
            <w:gridSpan w:val="4"/>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0B1192" w:rsidRPr="003F62DC" w:rsidRDefault="000B1192" w:rsidP="00F605E0">
            <w:pPr>
              <w:widowControl/>
              <w:rPr>
                <w:rFonts w:ascii="Times New Roman" w:hAnsi="Times New Roman"/>
              </w:rPr>
            </w:pPr>
          </w:p>
        </w:tc>
      </w:tr>
      <w:tr w:rsidR="00F605E0" w:rsidRPr="003F62DC">
        <w:trPr>
          <w:trHeight w:val="255"/>
        </w:trPr>
        <w:tc>
          <w:tcPr>
            <w:tcW w:w="624" w:type="dxa"/>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046"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670"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F605E0" w:rsidRPr="003F62DC" w:rsidRDefault="00F605E0" w:rsidP="00F605E0">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a.</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 xml:space="preserve">$81.23 </w:t>
            </w:r>
          </w:p>
        </w:tc>
        <w:tc>
          <w:tcPr>
            <w:tcW w:w="670"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b.</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 xml:space="preserve">$85.50 </w:t>
            </w:r>
          </w:p>
        </w:tc>
        <w:tc>
          <w:tcPr>
            <w:tcW w:w="670"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c.</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 xml:space="preserve">$90.00 </w:t>
            </w:r>
          </w:p>
        </w:tc>
        <w:tc>
          <w:tcPr>
            <w:tcW w:w="670"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d.</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 xml:space="preserve">$94.50 </w:t>
            </w:r>
          </w:p>
        </w:tc>
        <w:tc>
          <w:tcPr>
            <w:tcW w:w="670"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F605E0">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e.</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 xml:space="preserve">$99.23 </w:t>
            </w:r>
          </w:p>
        </w:tc>
        <w:tc>
          <w:tcPr>
            <w:tcW w:w="670"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E944F6" w:rsidRPr="003F62DC" w:rsidRDefault="00E944F6" w:rsidP="00F605E0">
            <w:pPr>
              <w:widowControl/>
              <w:rPr>
                <w:rFonts w:ascii="Times New Roman" w:hAnsi="Times New Roman"/>
              </w:rPr>
            </w:pPr>
          </w:p>
        </w:tc>
      </w:tr>
      <w:tr w:rsidR="0053518F" w:rsidRPr="003F62DC">
        <w:trPr>
          <w:trHeight w:val="270"/>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046"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670"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r>
      <w:tr w:rsidR="00816062" w:rsidRPr="003F62DC">
        <w:trPr>
          <w:trHeight w:val="317"/>
        </w:trPr>
        <w:tc>
          <w:tcPr>
            <w:tcW w:w="624" w:type="dxa"/>
            <w:tcBorders>
              <w:top w:val="nil"/>
              <w:left w:val="nil"/>
              <w:bottom w:val="nil"/>
              <w:right w:val="nil"/>
            </w:tcBorders>
            <w:shd w:val="clear" w:color="auto" w:fill="auto"/>
            <w:noWrap/>
          </w:tcPr>
          <w:p w:rsidR="00816062" w:rsidRPr="003F62DC" w:rsidRDefault="00816062" w:rsidP="0053518F">
            <w:pPr>
              <w:widowControl/>
              <w:rPr>
                <w:rFonts w:ascii="Times New Roman" w:hAnsi="Times New Roman"/>
              </w:rPr>
            </w:pPr>
          </w:p>
        </w:tc>
        <w:tc>
          <w:tcPr>
            <w:tcW w:w="6502" w:type="dxa"/>
            <w:gridSpan w:val="15"/>
            <w:tcBorders>
              <w:top w:val="nil"/>
              <w:left w:val="nil"/>
              <w:bottom w:val="nil"/>
              <w:right w:val="nil"/>
            </w:tcBorders>
            <w:shd w:val="clear" w:color="auto" w:fill="auto"/>
            <w:noWrap/>
          </w:tcPr>
          <w:p w:rsidR="00816062" w:rsidRPr="003F62DC" w:rsidRDefault="00816062" w:rsidP="0053518F">
            <w:pPr>
              <w:widowControl/>
              <w:rPr>
                <w:rFonts w:cs="Courier New"/>
              </w:rPr>
            </w:pPr>
            <w:r w:rsidRPr="003F62DC">
              <w:rPr>
                <w:rFonts w:cs="Courier New"/>
                <w:b/>
                <w:bCs/>
              </w:rPr>
              <w:t>(</w:t>
            </w:r>
            <w:r w:rsidR="00A91371">
              <w:rPr>
                <w:rFonts w:cs="Courier New"/>
                <w:b/>
                <w:bCs/>
              </w:rPr>
              <w:t>2</w:t>
            </w:r>
            <w:r w:rsidRPr="003F62DC">
              <w:rPr>
                <w:rFonts w:cs="Courier New"/>
                <w:b/>
                <w:bCs/>
              </w:rPr>
              <w:t>.7) Return on invested capital (ROIC)</w:t>
            </w:r>
            <w:r w:rsidR="00EE7102">
              <w:rPr>
                <w:rFonts w:cs="Courier New"/>
                <w:b/>
                <w:bCs/>
              </w:rPr>
              <w:tab/>
              <w:t>C K</w:t>
            </w:r>
          </w:p>
        </w:tc>
        <w:tc>
          <w:tcPr>
            <w:tcW w:w="1338" w:type="dxa"/>
            <w:gridSpan w:val="5"/>
            <w:tcBorders>
              <w:top w:val="nil"/>
              <w:left w:val="nil"/>
              <w:bottom w:val="nil"/>
              <w:right w:val="nil"/>
            </w:tcBorders>
            <w:shd w:val="clear" w:color="auto" w:fill="auto"/>
            <w:noWrap/>
          </w:tcPr>
          <w:p w:rsidR="00816062" w:rsidRPr="003F62DC" w:rsidRDefault="00816062" w:rsidP="0053518F">
            <w:pPr>
              <w:widowControl/>
              <w:rPr>
                <w:rFonts w:cs="Courier New"/>
                <w:b/>
                <w:bCs/>
              </w:rPr>
            </w:pPr>
            <w:r w:rsidRPr="003F62DC">
              <w:rPr>
                <w:rFonts w:cs="Courier New"/>
                <w:b/>
                <w:bCs/>
              </w:rPr>
              <w:t>Answer: d</w:t>
            </w:r>
          </w:p>
        </w:tc>
        <w:tc>
          <w:tcPr>
            <w:tcW w:w="986" w:type="dxa"/>
            <w:gridSpan w:val="3"/>
            <w:tcBorders>
              <w:top w:val="nil"/>
              <w:left w:val="nil"/>
              <w:bottom w:val="nil"/>
              <w:right w:val="nil"/>
            </w:tcBorders>
            <w:shd w:val="clear" w:color="auto" w:fill="auto"/>
            <w:noWrap/>
          </w:tcPr>
          <w:p w:rsidR="00816062" w:rsidRPr="003F62DC" w:rsidRDefault="00816062" w:rsidP="0053518F">
            <w:pPr>
              <w:widowControl/>
              <w:jc w:val="right"/>
              <w:rPr>
                <w:rFonts w:cs="Courier New"/>
                <w:b/>
                <w:bCs/>
              </w:rPr>
            </w:pPr>
            <w:r w:rsidRPr="003F62DC">
              <w:rPr>
                <w:rFonts w:cs="Courier New"/>
                <w:b/>
                <w:bCs/>
              </w:rPr>
              <w:t>MEDIUM</w:t>
            </w:r>
          </w:p>
        </w:tc>
      </w:tr>
      <w:tr w:rsidR="0053518F" w:rsidRPr="003F62DC">
        <w:trPr>
          <w:trHeight w:val="1071"/>
        </w:trPr>
        <w:tc>
          <w:tcPr>
            <w:tcW w:w="624" w:type="dxa"/>
            <w:tcBorders>
              <w:top w:val="nil"/>
              <w:left w:val="nil"/>
              <w:bottom w:val="nil"/>
              <w:right w:val="nil"/>
            </w:tcBorders>
            <w:shd w:val="clear" w:color="auto" w:fill="auto"/>
            <w:noWrap/>
          </w:tcPr>
          <w:p w:rsidR="0053518F" w:rsidRPr="003F62DC" w:rsidRDefault="00795D6D" w:rsidP="0053518F">
            <w:pPr>
              <w:widowControl/>
              <w:rPr>
                <w:rFonts w:cs="Courier New"/>
              </w:rPr>
            </w:pPr>
            <w:r w:rsidRPr="003F62DC">
              <w:rPr>
                <w:rStyle w:val="EndnoteReference"/>
                <w:rFonts w:cs="Courier New"/>
              </w:rPr>
              <w:endnoteReference w:id="71"/>
            </w:r>
            <w:r w:rsidRPr="003F62DC">
              <w:rPr>
                <w:rFonts w:cs="Courier New"/>
              </w:rPr>
              <w:t>.</w:t>
            </w:r>
          </w:p>
        </w:tc>
        <w:tc>
          <w:tcPr>
            <w:tcW w:w="8826" w:type="dxa"/>
            <w:gridSpan w:val="23"/>
            <w:tcBorders>
              <w:top w:val="nil"/>
              <w:left w:val="nil"/>
              <w:bottom w:val="nil"/>
              <w:right w:val="nil"/>
            </w:tcBorders>
            <w:shd w:val="clear" w:color="auto" w:fill="auto"/>
          </w:tcPr>
          <w:p w:rsidR="0053518F" w:rsidRPr="003F62DC" w:rsidRDefault="0053518F" w:rsidP="0053518F">
            <w:pPr>
              <w:widowControl/>
              <w:rPr>
                <w:rFonts w:cs="Courier New"/>
              </w:rPr>
            </w:pPr>
            <w:r w:rsidRPr="003F62DC">
              <w:rPr>
                <w:rFonts w:cs="Courier New"/>
              </w:rPr>
              <w:t xml:space="preserve">Tibbs Inc. had the following data for the year ending </w:t>
            </w:r>
            <w:smartTag w:uri="urn:schemas-microsoft-com:office:smarttags" w:element="date">
              <w:smartTagPr>
                <w:attr w:name="Year" w:val="2007"/>
                <w:attr w:name="Day" w:val="31"/>
                <w:attr w:name="Month" w:val="12"/>
              </w:smartTagPr>
              <w:r w:rsidRPr="003F62DC">
                <w:rPr>
                  <w:rFonts w:cs="Courier New"/>
                </w:rPr>
                <w:t>12/31/0</w:t>
              </w:r>
              <w:r w:rsidR="006C31FF">
                <w:rPr>
                  <w:rFonts w:cs="Courier New"/>
                </w:rPr>
                <w:t>7</w:t>
              </w:r>
            </w:smartTag>
            <w:r w:rsidRPr="003F62DC">
              <w:rPr>
                <w:rFonts w:cs="Courier New"/>
              </w:rPr>
              <w:t>:  Net income = $300; Net operating profit after taxes (NOPAT) = $400; Total assets = $2,500; Short-term investments = $200; Stockholders' equity = $1,800; Total debt = $700; and Total operating capital = $2,300.  What was its return on invested capital (ROIC)?</w:t>
            </w:r>
          </w:p>
        </w:tc>
      </w:tr>
      <w:tr w:rsidR="0053518F" w:rsidRPr="003F62DC">
        <w:trPr>
          <w:trHeight w:val="270"/>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046"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670"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r>
      <w:tr w:rsidR="00E944F6" w:rsidRPr="003F62DC">
        <w:trPr>
          <w:trHeight w:val="108"/>
        </w:trPr>
        <w:tc>
          <w:tcPr>
            <w:tcW w:w="624" w:type="dxa"/>
            <w:tcBorders>
              <w:top w:val="nil"/>
              <w:left w:val="nil"/>
              <w:bottom w:val="nil"/>
              <w:right w:val="nil"/>
            </w:tcBorders>
            <w:shd w:val="clear" w:color="auto" w:fill="auto"/>
            <w:noWrap/>
          </w:tcPr>
          <w:p w:rsidR="00E944F6" w:rsidRPr="003F62DC" w:rsidRDefault="00E944F6" w:rsidP="0053518F">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a.</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14.91%</w:t>
            </w:r>
          </w:p>
        </w:tc>
        <w:tc>
          <w:tcPr>
            <w:tcW w:w="670"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53518F">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b.</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15.70%</w:t>
            </w:r>
          </w:p>
        </w:tc>
        <w:tc>
          <w:tcPr>
            <w:tcW w:w="670"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53518F">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c.</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16.52%</w:t>
            </w:r>
          </w:p>
        </w:tc>
        <w:tc>
          <w:tcPr>
            <w:tcW w:w="670"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53518F">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d.</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17.39%</w:t>
            </w:r>
          </w:p>
        </w:tc>
        <w:tc>
          <w:tcPr>
            <w:tcW w:w="670"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53518F">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e.</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18.26%</w:t>
            </w:r>
          </w:p>
        </w:tc>
        <w:tc>
          <w:tcPr>
            <w:tcW w:w="670"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r>
      <w:tr w:rsidR="0053518F" w:rsidRPr="003F62DC">
        <w:trPr>
          <w:trHeight w:val="270"/>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53518F" w:rsidRDefault="0053518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Default="00E464AF" w:rsidP="0053518F">
            <w:pPr>
              <w:widowControl/>
              <w:rPr>
                <w:rFonts w:ascii="Times New Roman" w:hAnsi="Times New Roman"/>
              </w:rPr>
            </w:pPr>
          </w:p>
          <w:p w:rsidR="00E464AF" w:rsidRPr="003F62DC" w:rsidRDefault="00E464AF" w:rsidP="0053518F">
            <w:pPr>
              <w:widowControl/>
              <w:rPr>
                <w:rFonts w:ascii="Times New Roman" w:hAnsi="Times New Roman"/>
              </w:rPr>
            </w:pPr>
          </w:p>
        </w:tc>
        <w:tc>
          <w:tcPr>
            <w:tcW w:w="1046"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670"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609"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38" w:type="dxa"/>
            <w:gridSpan w:val="5"/>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986"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r>
      <w:tr w:rsidR="0053518F" w:rsidRPr="003F62DC">
        <w:trPr>
          <w:trHeight w:val="317"/>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6502" w:type="dxa"/>
            <w:gridSpan w:val="15"/>
            <w:tcBorders>
              <w:top w:val="nil"/>
              <w:left w:val="nil"/>
              <w:bottom w:val="nil"/>
              <w:right w:val="nil"/>
            </w:tcBorders>
            <w:shd w:val="clear" w:color="auto" w:fill="auto"/>
          </w:tcPr>
          <w:p w:rsidR="0053518F" w:rsidRPr="003F62DC" w:rsidRDefault="0053518F" w:rsidP="0053518F">
            <w:pPr>
              <w:widowControl/>
              <w:rPr>
                <w:rFonts w:cs="Courier New"/>
                <w:b/>
                <w:bCs/>
              </w:rPr>
            </w:pPr>
            <w:r w:rsidRPr="003F62DC">
              <w:rPr>
                <w:rFonts w:cs="Courier New"/>
                <w:b/>
                <w:bCs/>
              </w:rPr>
              <w:t>(</w:t>
            </w:r>
            <w:r w:rsidR="00A91371">
              <w:rPr>
                <w:rFonts w:cs="Courier New"/>
                <w:b/>
                <w:bCs/>
              </w:rPr>
              <w:t>2</w:t>
            </w:r>
            <w:r w:rsidRPr="003F62DC">
              <w:rPr>
                <w:rFonts w:cs="Courier New"/>
                <w:b/>
                <w:bCs/>
              </w:rPr>
              <w:t>.7) Total operating capital</w:t>
            </w:r>
            <w:r w:rsidR="00313796">
              <w:rPr>
                <w:rFonts w:cs="Courier New"/>
                <w:b/>
                <w:bCs/>
              </w:rPr>
              <w:tab/>
            </w:r>
            <w:r w:rsidR="00313796">
              <w:rPr>
                <w:rFonts w:cs="Courier New"/>
                <w:b/>
                <w:bCs/>
              </w:rPr>
              <w:tab/>
            </w:r>
            <w:r w:rsidR="00313796">
              <w:rPr>
                <w:rFonts w:cs="Courier New"/>
                <w:b/>
                <w:bCs/>
              </w:rPr>
              <w:tab/>
              <w:t>C K</w:t>
            </w:r>
          </w:p>
        </w:tc>
        <w:tc>
          <w:tcPr>
            <w:tcW w:w="1338" w:type="dxa"/>
            <w:gridSpan w:val="5"/>
            <w:tcBorders>
              <w:top w:val="nil"/>
              <w:left w:val="nil"/>
              <w:bottom w:val="nil"/>
              <w:right w:val="nil"/>
            </w:tcBorders>
            <w:shd w:val="clear" w:color="auto" w:fill="auto"/>
            <w:noWrap/>
          </w:tcPr>
          <w:p w:rsidR="0053518F" w:rsidRPr="003F62DC" w:rsidRDefault="0053518F" w:rsidP="0053518F">
            <w:pPr>
              <w:widowControl/>
              <w:rPr>
                <w:rFonts w:cs="Courier New"/>
                <w:b/>
                <w:bCs/>
              </w:rPr>
            </w:pPr>
            <w:r w:rsidRPr="003F62DC">
              <w:rPr>
                <w:rFonts w:cs="Courier New"/>
                <w:b/>
                <w:bCs/>
              </w:rPr>
              <w:t>Answer: b</w:t>
            </w:r>
          </w:p>
        </w:tc>
        <w:tc>
          <w:tcPr>
            <w:tcW w:w="986" w:type="dxa"/>
            <w:gridSpan w:val="3"/>
            <w:tcBorders>
              <w:top w:val="nil"/>
              <w:left w:val="nil"/>
              <w:bottom w:val="nil"/>
              <w:right w:val="nil"/>
            </w:tcBorders>
            <w:shd w:val="clear" w:color="auto" w:fill="auto"/>
            <w:noWrap/>
          </w:tcPr>
          <w:p w:rsidR="0053518F" w:rsidRPr="003F62DC" w:rsidRDefault="0053518F" w:rsidP="0053518F">
            <w:pPr>
              <w:widowControl/>
              <w:jc w:val="right"/>
              <w:rPr>
                <w:rFonts w:cs="Courier New"/>
                <w:b/>
                <w:bCs/>
              </w:rPr>
            </w:pPr>
            <w:r w:rsidRPr="003F62DC">
              <w:rPr>
                <w:rFonts w:cs="Courier New"/>
                <w:b/>
                <w:bCs/>
              </w:rPr>
              <w:t>MEDIUM</w:t>
            </w:r>
          </w:p>
        </w:tc>
      </w:tr>
      <w:tr w:rsidR="0053518F" w:rsidRPr="003F62DC">
        <w:trPr>
          <w:trHeight w:val="279"/>
        </w:trPr>
        <w:tc>
          <w:tcPr>
            <w:tcW w:w="624" w:type="dxa"/>
            <w:tcBorders>
              <w:top w:val="nil"/>
              <w:left w:val="nil"/>
              <w:bottom w:val="nil"/>
              <w:right w:val="nil"/>
            </w:tcBorders>
            <w:shd w:val="clear" w:color="auto" w:fill="auto"/>
            <w:noWrap/>
          </w:tcPr>
          <w:p w:rsidR="0053518F" w:rsidRPr="003F62DC" w:rsidRDefault="00E6535A" w:rsidP="0053518F">
            <w:pPr>
              <w:widowControl/>
              <w:rPr>
                <w:rFonts w:cs="Courier New"/>
              </w:rPr>
            </w:pPr>
            <w:r w:rsidRPr="003F62DC">
              <w:rPr>
                <w:rStyle w:val="EndnoteReference"/>
                <w:rFonts w:cs="Courier New"/>
              </w:rPr>
              <w:endnoteReference w:id="72"/>
            </w:r>
            <w:r w:rsidRPr="003F62DC">
              <w:rPr>
                <w:rFonts w:cs="Courier New"/>
              </w:rPr>
              <w:t>.</w:t>
            </w:r>
          </w:p>
        </w:tc>
        <w:tc>
          <w:tcPr>
            <w:tcW w:w="8826" w:type="dxa"/>
            <w:gridSpan w:val="23"/>
            <w:tcBorders>
              <w:top w:val="nil"/>
              <w:left w:val="nil"/>
              <w:bottom w:val="nil"/>
              <w:right w:val="nil"/>
            </w:tcBorders>
            <w:shd w:val="clear" w:color="auto" w:fill="auto"/>
          </w:tcPr>
          <w:p w:rsidR="0053518F" w:rsidRPr="003F62DC" w:rsidRDefault="0053518F" w:rsidP="0053518F">
            <w:pPr>
              <w:widowControl/>
              <w:rPr>
                <w:rFonts w:cs="Courier New"/>
              </w:rPr>
            </w:pPr>
            <w:r w:rsidRPr="003F62DC">
              <w:rPr>
                <w:rFonts w:cs="Courier New"/>
              </w:rPr>
              <w:t xml:space="preserve">Zumbahlen Inc. has the following balance sheet.  How much </w:t>
            </w:r>
            <w:r w:rsidRPr="003F62DC">
              <w:rPr>
                <w:rFonts w:cs="Courier New"/>
                <w:u w:val="single"/>
              </w:rPr>
              <w:t>total operating capital</w:t>
            </w:r>
            <w:r w:rsidRPr="003F62DC">
              <w:rPr>
                <w:rFonts w:cs="Courier New"/>
              </w:rPr>
              <w:t xml:space="preserve"> does the firm have?</w:t>
            </w:r>
          </w:p>
        </w:tc>
      </w:tr>
      <w:tr w:rsidR="0053518F" w:rsidRPr="003F62DC">
        <w:trPr>
          <w:trHeight w:val="270"/>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53518F" w:rsidRPr="003F62DC" w:rsidRDefault="0053518F" w:rsidP="0053518F">
            <w:pPr>
              <w:widowControl/>
              <w:rPr>
                <w:rFonts w:cs="Courier New"/>
              </w:rPr>
            </w:pPr>
          </w:p>
        </w:tc>
        <w:tc>
          <w:tcPr>
            <w:tcW w:w="1046" w:type="dxa"/>
            <w:gridSpan w:val="2"/>
            <w:tcBorders>
              <w:top w:val="nil"/>
              <w:left w:val="nil"/>
              <w:bottom w:val="nil"/>
              <w:right w:val="nil"/>
            </w:tcBorders>
            <w:shd w:val="clear" w:color="auto" w:fill="auto"/>
            <w:noWrap/>
          </w:tcPr>
          <w:p w:rsidR="0053518F" w:rsidRPr="003F62DC" w:rsidRDefault="0053518F" w:rsidP="0053518F">
            <w:pPr>
              <w:widowControl/>
              <w:rPr>
                <w:rFonts w:ascii="Arial" w:hAnsi="Arial" w:cs="Arial"/>
              </w:rPr>
            </w:pPr>
          </w:p>
        </w:tc>
        <w:tc>
          <w:tcPr>
            <w:tcW w:w="670" w:type="dxa"/>
            <w:gridSpan w:val="3"/>
            <w:tcBorders>
              <w:top w:val="nil"/>
              <w:left w:val="nil"/>
              <w:bottom w:val="nil"/>
              <w:right w:val="nil"/>
            </w:tcBorders>
            <w:shd w:val="clear" w:color="auto" w:fill="auto"/>
            <w:noWrap/>
          </w:tcPr>
          <w:p w:rsidR="0053518F" w:rsidRPr="003F62DC" w:rsidRDefault="0053518F" w:rsidP="0053518F">
            <w:pPr>
              <w:widowControl/>
              <w:rPr>
                <w:rFonts w:ascii="Arial" w:hAnsi="Arial" w:cs="Arial"/>
              </w:rPr>
            </w:pPr>
          </w:p>
        </w:tc>
        <w:tc>
          <w:tcPr>
            <w:tcW w:w="1599" w:type="dxa"/>
            <w:gridSpan w:val="3"/>
            <w:tcBorders>
              <w:top w:val="nil"/>
              <w:left w:val="nil"/>
              <w:bottom w:val="nil"/>
              <w:right w:val="nil"/>
            </w:tcBorders>
            <w:shd w:val="clear" w:color="auto" w:fill="auto"/>
            <w:noWrap/>
          </w:tcPr>
          <w:p w:rsidR="0053518F" w:rsidRPr="003F62DC" w:rsidRDefault="0053518F" w:rsidP="0053518F">
            <w:pPr>
              <w:widowControl/>
              <w:rPr>
                <w:rFonts w:ascii="Arial" w:hAnsi="Arial" w:cs="Arial"/>
              </w:rPr>
            </w:pPr>
          </w:p>
        </w:tc>
        <w:tc>
          <w:tcPr>
            <w:tcW w:w="1321" w:type="dxa"/>
            <w:gridSpan w:val="3"/>
            <w:tcBorders>
              <w:top w:val="nil"/>
              <w:left w:val="nil"/>
              <w:bottom w:val="nil"/>
              <w:right w:val="nil"/>
            </w:tcBorders>
            <w:shd w:val="clear" w:color="auto" w:fill="auto"/>
            <w:noWrap/>
          </w:tcPr>
          <w:p w:rsidR="0053518F" w:rsidRPr="003F62DC" w:rsidRDefault="0053518F" w:rsidP="0053518F">
            <w:pPr>
              <w:widowControl/>
              <w:rPr>
                <w:rFonts w:ascii="Arial" w:hAnsi="Arial" w:cs="Arial"/>
              </w:rPr>
            </w:pPr>
          </w:p>
        </w:tc>
        <w:tc>
          <w:tcPr>
            <w:tcW w:w="1304" w:type="dxa"/>
            <w:gridSpan w:val="4"/>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266"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r>
      <w:tr w:rsidR="0053518F" w:rsidRPr="003F62DC">
        <w:trPr>
          <w:trHeight w:val="87"/>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53518F" w:rsidRPr="003F62DC" w:rsidRDefault="0053518F" w:rsidP="0053518F">
            <w:pPr>
              <w:widowControl/>
              <w:rPr>
                <w:rFonts w:cs="Courier New"/>
              </w:rPr>
            </w:pPr>
            <w:r w:rsidRPr="003F62DC">
              <w:rPr>
                <w:rFonts w:cs="Courier New"/>
              </w:rPr>
              <w:t>Cash</w:t>
            </w:r>
          </w:p>
        </w:tc>
        <w:tc>
          <w:tcPr>
            <w:tcW w:w="1046"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670" w:type="dxa"/>
            <w:gridSpan w:val="3"/>
            <w:tcBorders>
              <w:top w:val="nil"/>
              <w:left w:val="nil"/>
              <w:bottom w:val="nil"/>
              <w:right w:val="nil"/>
            </w:tcBorders>
            <w:shd w:val="clear" w:color="auto" w:fill="auto"/>
            <w:noWrap/>
          </w:tcPr>
          <w:p w:rsidR="0053518F" w:rsidRPr="003F62DC" w:rsidRDefault="0053518F" w:rsidP="0053518F">
            <w:pPr>
              <w:widowControl/>
              <w:rPr>
                <w:rFonts w:cs="Courier New"/>
              </w:rPr>
            </w:pPr>
          </w:p>
        </w:tc>
        <w:tc>
          <w:tcPr>
            <w:tcW w:w="1080" w:type="dxa"/>
            <w:tcBorders>
              <w:top w:val="nil"/>
              <w:left w:val="nil"/>
              <w:bottom w:val="nil"/>
              <w:right w:val="nil"/>
            </w:tcBorders>
            <w:shd w:val="clear" w:color="auto" w:fill="auto"/>
            <w:noWrap/>
          </w:tcPr>
          <w:p w:rsidR="0053518F" w:rsidRPr="003F62DC" w:rsidRDefault="0053518F" w:rsidP="0053518F">
            <w:pPr>
              <w:widowControl/>
              <w:jc w:val="right"/>
              <w:rPr>
                <w:rFonts w:cs="Courier New"/>
              </w:rPr>
            </w:pPr>
            <w:r w:rsidRPr="003F62DC">
              <w:rPr>
                <w:rFonts w:cs="Courier New"/>
              </w:rPr>
              <w:t>$</w:t>
            </w:r>
            <w:r w:rsidR="00E6535A" w:rsidRPr="003F62DC">
              <w:rPr>
                <w:rFonts w:cs="Courier New"/>
              </w:rPr>
              <w:t xml:space="preserve"> </w:t>
            </w:r>
            <w:r w:rsidRPr="003F62DC">
              <w:rPr>
                <w:rFonts w:cs="Courier New"/>
              </w:rPr>
              <w:t xml:space="preserve">20.00 </w:t>
            </w:r>
          </w:p>
        </w:tc>
        <w:tc>
          <w:tcPr>
            <w:tcW w:w="3144" w:type="dxa"/>
            <w:gridSpan w:val="9"/>
            <w:tcBorders>
              <w:top w:val="nil"/>
              <w:left w:val="nil"/>
              <w:bottom w:val="nil"/>
              <w:right w:val="nil"/>
            </w:tcBorders>
            <w:shd w:val="clear" w:color="auto" w:fill="auto"/>
            <w:noWrap/>
          </w:tcPr>
          <w:p w:rsidR="0053518F" w:rsidRPr="003F62DC" w:rsidRDefault="00E6535A" w:rsidP="0053518F">
            <w:pPr>
              <w:widowControl/>
              <w:rPr>
                <w:rFonts w:cs="Courier New"/>
              </w:rPr>
            </w:pPr>
            <w:r w:rsidRPr="003F62DC">
              <w:rPr>
                <w:rFonts w:cs="Courier New"/>
              </w:rPr>
              <w:t xml:space="preserve"> </w:t>
            </w:r>
            <w:r w:rsidR="0053518F" w:rsidRPr="003F62DC">
              <w:rPr>
                <w:rFonts w:cs="Courier New"/>
              </w:rPr>
              <w:t>Accounts payable</w:t>
            </w:r>
          </w:p>
        </w:tc>
        <w:tc>
          <w:tcPr>
            <w:tcW w:w="275" w:type="dxa"/>
            <w:tcBorders>
              <w:top w:val="nil"/>
              <w:left w:val="nil"/>
              <w:bottom w:val="nil"/>
              <w:right w:val="nil"/>
            </w:tcBorders>
            <w:shd w:val="clear" w:color="auto" w:fill="auto"/>
            <w:noWrap/>
          </w:tcPr>
          <w:p w:rsidR="0053518F" w:rsidRPr="003F62DC" w:rsidRDefault="0053518F" w:rsidP="0053518F">
            <w:pPr>
              <w:widowControl/>
              <w:rPr>
                <w:rFonts w:cs="Courier New"/>
                <w:bCs/>
              </w:rPr>
            </w:pPr>
          </w:p>
        </w:tc>
        <w:tc>
          <w:tcPr>
            <w:tcW w:w="1354" w:type="dxa"/>
            <w:gridSpan w:val="5"/>
            <w:tcBorders>
              <w:top w:val="nil"/>
              <w:left w:val="nil"/>
              <w:bottom w:val="nil"/>
              <w:right w:val="nil"/>
            </w:tcBorders>
            <w:shd w:val="clear" w:color="auto" w:fill="auto"/>
            <w:noWrap/>
          </w:tcPr>
          <w:p w:rsidR="0053518F" w:rsidRPr="003F62DC" w:rsidRDefault="0053518F" w:rsidP="0053518F">
            <w:pPr>
              <w:widowControl/>
              <w:jc w:val="right"/>
              <w:rPr>
                <w:rFonts w:cs="Courier New"/>
              </w:rPr>
            </w:pPr>
            <w:r w:rsidRPr="003F62DC">
              <w:rPr>
                <w:rFonts w:cs="Courier New"/>
              </w:rPr>
              <w:t>$</w:t>
            </w:r>
            <w:r w:rsidR="00E6535A" w:rsidRPr="003F62DC">
              <w:rPr>
                <w:rFonts w:cs="Courier New"/>
              </w:rPr>
              <w:t xml:space="preserve"> </w:t>
            </w:r>
            <w:r w:rsidRPr="003F62DC">
              <w:rPr>
                <w:rFonts w:cs="Courier New"/>
              </w:rPr>
              <w:t>30.00</w:t>
            </w:r>
          </w:p>
        </w:tc>
      </w:tr>
      <w:tr w:rsidR="0053518F" w:rsidRPr="003F62DC">
        <w:trPr>
          <w:trHeight w:val="87"/>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2973" w:type="dxa"/>
            <w:gridSpan w:val="7"/>
            <w:tcBorders>
              <w:top w:val="nil"/>
              <w:left w:val="nil"/>
              <w:bottom w:val="nil"/>
              <w:right w:val="nil"/>
            </w:tcBorders>
            <w:shd w:val="clear" w:color="auto" w:fill="auto"/>
            <w:noWrap/>
          </w:tcPr>
          <w:p w:rsidR="0053518F" w:rsidRPr="003F62DC" w:rsidRDefault="0053518F" w:rsidP="0053518F">
            <w:pPr>
              <w:widowControl/>
              <w:rPr>
                <w:rFonts w:cs="Courier New"/>
              </w:rPr>
            </w:pPr>
            <w:r w:rsidRPr="003F62DC">
              <w:rPr>
                <w:rFonts w:cs="Courier New"/>
              </w:rPr>
              <w:t>Short-term investments</w:t>
            </w:r>
          </w:p>
        </w:tc>
        <w:tc>
          <w:tcPr>
            <w:tcW w:w="1080" w:type="dxa"/>
            <w:tcBorders>
              <w:top w:val="nil"/>
              <w:left w:val="nil"/>
              <w:bottom w:val="nil"/>
              <w:right w:val="nil"/>
            </w:tcBorders>
            <w:shd w:val="clear" w:color="auto" w:fill="auto"/>
            <w:noWrap/>
          </w:tcPr>
          <w:p w:rsidR="0053518F" w:rsidRPr="003F62DC" w:rsidRDefault="0053518F" w:rsidP="0053518F">
            <w:pPr>
              <w:widowControl/>
              <w:jc w:val="right"/>
              <w:rPr>
                <w:rFonts w:cs="Courier New"/>
              </w:rPr>
            </w:pPr>
            <w:r w:rsidRPr="003F62DC">
              <w:rPr>
                <w:rFonts w:cs="Courier New"/>
              </w:rPr>
              <w:t xml:space="preserve">50.00 </w:t>
            </w:r>
          </w:p>
        </w:tc>
        <w:tc>
          <w:tcPr>
            <w:tcW w:w="1840" w:type="dxa"/>
            <w:gridSpan w:val="5"/>
            <w:tcBorders>
              <w:top w:val="nil"/>
              <w:left w:val="nil"/>
              <w:bottom w:val="nil"/>
              <w:right w:val="nil"/>
            </w:tcBorders>
            <w:shd w:val="clear" w:color="auto" w:fill="auto"/>
            <w:noWrap/>
          </w:tcPr>
          <w:p w:rsidR="0053518F" w:rsidRPr="003F62DC" w:rsidRDefault="00E6535A" w:rsidP="0053518F">
            <w:pPr>
              <w:widowControl/>
              <w:rPr>
                <w:rFonts w:cs="Courier New"/>
              </w:rPr>
            </w:pPr>
            <w:r w:rsidRPr="003F62DC">
              <w:rPr>
                <w:rFonts w:cs="Courier New"/>
              </w:rPr>
              <w:t xml:space="preserve"> </w:t>
            </w:r>
            <w:r w:rsidR="0053518F" w:rsidRPr="003F62DC">
              <w:rPr>
                <w:rFonts w:cs="Courier New"/>
              </w:rPr>
              <w:t>Accruals</w:t>
            </w:r>
          </w:p>
        </w:tc>
        <w:tc>
          <w:tcPr>
            <w:tcW w:w="1304" w:type="dxa"/>
            <w:gridSpan w:val="4"/>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275" w:type="dxa"/>
            <w:tcBorders>
              <w:top w:val="nil"/>
              <w:left w:val="nil"/>
              <w:bottom w:val="nil"/>
              <w:right w:val="nil"/>
            </w:tcBorders>
            <w:shd w:val="clear" w:color="auto" w:fill="auto"/>
            <w:noWrap/>
          </w:tcPr>
          <w:p w:rsidR="0053518F" w:rsidRPr="003F62DC" w:rsidRDefault="0053518F" w:rsidP="0053518F">
            <w:pPr>
              <w:widowControl/>
              <w:rPr>
                <w:rFonts w:cs="Courier New"/>
              </w:rPr>
            </w:pPr>
          </w:p>
        </w:tc>
        <w:tc>
          <w:tcPr>
            <w:tcW w:w="1354" w:type="dxa"/>
            <w:gridSpan w:val="5"/>
            <w:tcBorders>
              <w:top w:val="nil"/>
              <w:left w:val="nil"/>
              <w:bottom w:val="nil"/>
              <w:right w:val="nil"/>
            </w:tcBorders>
            <w:shd w:val="clear" w:color="auto" w:fill="auto"/>
            <w:noWrap/>
          </w:tcPr>
          <w:p w:rsidR="0053518F" w:rsidRPr="003F62DC" w:rsidRDefault="0053518F" w:rsidP="0053518F">
            <w:pPr>
              <w:widowControl/>
              <w:jc w:val="right"/>
              <w:rPr>
                <w:rFonts w:cs="Courier New"/>
              </w:rPr>
            </w:pPr>
            <w:r w:rsidRPr="003F62DC">
              <w:rPr>
                <w:rFonts w:cs="Courier New"/>
              </w:rPr>
              <w:t>50.00</w:t>
            </w:r>
          </w:p>
        </w:tc>
      </w:tr>
      <w:tr w:rsidR="00E6535A" w:rsidRPr="003F62DC">
        <w:trPr>
          <w:trHeight w:val="87"/>
        </w:trPr>
        <w:tc>
          <w:tcPr>
            <w:tcW w:w="624" w:type="dxa"/>
            <w:tcBorders>
              <w:top w:val="nil"/>
              <w:left w:val="nil"/>
              <w:bottom w:val="nil"/>
              <w:right w:val="nil"/>
            </w:tcBorders>
            <w:shd w:val="clear" w:color="auto" w:fill="auto"/>
            <w:noWrap/>
          </w:tcPr>
          <w:p w:rsidR="00E6535A" w:rsidRPr="003F62DC" w:rsidRDefault="00E6535A" w:rsidP="0053518F">
            <w:pPr>
              <w:widowControl/>
              <w:rPr>
                <w:rFonts w:ascii="Times New Roman" w:hAnsi="Times New Roman"/>
              </w:rPr>
            </w:pPr>
          </w:p>
        </w:tc>
        <w:tc>
          <w:tcPr>
            <w:tcW w:w="2973" w:type="dxa"/>
            <w:gridSpan w:val="7"/>
            <w:tcBorders>
              <w:top w:val="nil"/>
              <w:left w:val="nil"/>
              <w:bottom w:val="nil"/>
              <w:right w:val="nil"/>
            </w:tcBorders>
            <w:shd w:val="clear" w:color="auto" w:fill="auto"/>
            <w:noWrap/>
          </w:tcPr>
          <w:p w:rsidR="00E6535A" w:rsidRPr="003F62DC" w:rsidRDefault="00E6535A" w:rsidP="0053518F">
            <w:pPr>
              <w:widowControl/>
              <w:rPr>
                <w:rFonts w:cs="Courier New"/>
              </w:rPr>
            </w:pPr>
            <w:r w:rsidRPr="003F62DC">
              <w:rPr>
                <w:rFonts w:cs="Courier New"/>
              </w:rPr>
              <w:t>Accounts receivable</w:t>
            </w:r>
          </w:p>
        </w:tc>
        <w:tc>
          <w:tcPr>
            <w:tcW w:w="1080" w:type="dxa"/>
            <w:tcBorders>
              <w:top w:val="nil"/>
              <w:left w:val="nil"/>
              <w:bottom w:val="nil"/>
              <w:right w:val="nil"/>
            </w:tcBorders>
            <w:shd w:val="clear" w:color="auto" w:fill="auto"/>
            <w:noWrap/>
          </w:tcPr>
          <w:p w:rsidR="00E6535A" w:rsidRPr="003F62DC" w:rsidRDefault="00E6535A" w:rsidP="0053518F">
            <w:pPr>
              <w:widowControl/>
              <w:jc w:val="right"/>
              <w:rPr>
                <w:rFonts w:cs="Courier New"/>
              </w:rPr>
            </w:pPr>
            <w:r w:rsidRPr="003F62DC">
              <w:rPr>
                <w:rFonts w:cs="Courier New"/>
              </w:rPr>
              <w:t xml:space="preserve">20.00 </w:t>
            </w:r>
          </w:p>
        </w:tc>
        <w:tc>
          <w:tcPr>
            <w:tcW w:w="3144" w:type="dxa"/>
            <w:gridSpan w:val="9"/>
            <w:tcBorders>
              <w:top w:val="nil"/>
              <w:left w:val="nil"/>
              <w:bottom w:val="nil"/>
              <w:right w:val="nil"/>
            </w:tcBorders>
            <w:shd w:val="clear" w:color="auto" w:fill="auto"/>
            <w:noWrap/>
          </w:tcPr>
          <w:p w:rsidR="00E6535A" w:rsidRPr="003F62DC" w:rsidRDefault="00E6535A" w:rsidP="0053518F">
            <w:pPr>
              <w:widowControl/>
              <w:rPr>
                <w:rFonts w:cs="Courier New"/>
              </w:rPr>
            </w:pPr>
            <w:r w:rsidRPr="003F62DC">
              <w:rPr>
                <w:rFonts w:cs="Courier New"/>
              </w:rPr>
              <w:t xml:space="preserve"> Notes payable</w:t>
            </w:r>
          </w:p>
        </w:tc>
        <w:tc>
          <w:tcPr>
            <w:tcW w:w="275" w:type="dxa"/>
            <w:tcBorders>
              <w:top w:val="nil"/>
              <w:left w:val="nil"/>
              <w:bottom w:val="nil"/>
              <w:right w:val="nil"/>
            </w:tcBorders>
            <w:shd w:val="clear" w:color="auto" w:fill="auto"/>
            <w:noWrap/>
          </w:tcPr>
          <w:p w:rsidR="00E6535A" w:rsidRPr="003F62DC" w:rsidRDefault="00E6535A" w:rsidP="0053518F">
            <w:pPr>
              <w:widowControl/>
              <w:rPr>
                <w:rFonts w:cs="Courier New"/>
              </w:rPr>
            </w:pPr>
          </w:p>
        </w:tc>
        <w:tc>
          <w:tcPr>
            <w:tcW w:w="1354" w:type="dxa"/>
            <w:gridSpan w:val="5"/>
            <w:tcBorders>
              <w:top w:val="nil"/>
              <w:left w:val="nil"/>
              <w:bottom w:val="nil"/>
              <w:right w:val="nil"/>
            </w:tcBorders>
            <w:shd w:val="clear" w:color="auto" w:fill="auto"/>
            <w:noWrap/>
          </w:tcPr>
          <w:p w:rsidR="00E6535A" w:rsidRPr="003F62DC" w:rsidRDefault="00E6535A" w:rsidP="0053518F">
            <w:pPr>
              <w:widowControl/>
              <w:jc w:val="right"/>
              <w:rPr>
                <w:rFonts w:cs="Courier New"/>
                <w:u w:val="single"/>
              </w:rPr>
            </w:pPr>
            <w:r w:rsidRPr="003F62DC">
              <w:rPr>
                <w:rFonts w:cs="Courier New"/>
                <w:u w:val="single"/>
              </w:rPr>
              <w:t xml:space="preserve">  30.00</w:t>
            </w:r>
          </w:p>
        </w:tc>
      </w:tr>
      <w:tr w:rsidR="00E6535A" w:rsidRPr="003F62DC">
        <w:trPr>
          <w:trHeight w:val="87"/>
        </w:trPr>
        <w:tc>
          <w:tcPr>
            <w:tcW w:w="624" w:type="dxa"/>
            <w:tcBorders>
              <w:top w:val="nil"/>
              <w:left w:val="nil"/>
              <w:bottom w:val="nil"/>
              <w:right w:val="nil"/>
            </w:tcBorders>
            <w:shd w:val="clear" w:color="auto" w:fill="auto"/>
            <w:noWrap/>
          </w:tcPr>
          <w:p w:rsidR="00E6535A" w:rsidRPr="003F62DC" w:rsidRDefault="00E6535A" w:rsidP="0053518F">
            <w:pPr>
              <w:widowControl/>
              <w:rPr>
                <w:rFonts w:ascii="Times New Roman" w:hAnsi="Times New Roman"/>
              </w:rPr>
            </w:pPr>
          </w:p>
        </w:tc>
        <w:tc>
          <w:tcPr>
            <w:tcW w:w="2973" w:type="dxa"/>
            <w:gridSpan w:val="7"/>
            <w:tcBorders>
              <w:top w:val="nil"/>
              <w:left w:val="nil"/>
              <w:bottom w:val="nil"/>
              <w:right w:val="nil"/>
            </w:tcBorders>
            <w:shd w:val="clear" w:color="auto" w:fill="auto"/>
            <w:noWrap/>
          </w:tcPr>
          <w:p w:rsidR="00E6535A" w:rsidRPr="003F62DC" w:rsidRDefault="00E6535A" w:rsidP="0053518F">
            <w:pPr>
              <w:widowControl/>
              <w:rPr>
                <w:rFonts w:cs="Courier New"/>
                <w:u w:val="single"/>
              </w:rPr>
            </w:pPr>
            <w:r w:rsidRPr="003F62DC">
              <w:rPr>
                <w:rFonts w:cs="Courier New"/>
              </w:rPr>
              <w:t>Inventory</w:t>
            </w:r>
          </w:p>
        </w:tc>
        <w:tc>
          <w:tcPr>
            <w:tcW w:w="1080" w:type="dxa"/>
            <w:tcBorders>
              <w:top w:val="nil"/>
              <w:left w:val="nil"/>
              <w:bottom w:val="nil"/>
              <w:right w:val="nil"/>
            </w:tcBorders>
            <w:shd w:val="clear" w:color="auto" w:fill="auto"/>
            <w:noWrap/>
          </w:tcPr>
          <w:p w:rsidR="00E6535A" w:rsidRPr="003F62DC" w:rsidRDefault="00E6535A" w:rsidP="0053518F">
            <w:pPr>
              <w:widowControl/>
              <w:jc w:val="right"/>
              <w:rPr>
                <w:rFonts w:cs="Courier New"/>
                <w:u w:val="single"/>
              </w:rPr>
            </w:pPr>
            <w:r w:rsidRPr="003F62DC">
              <w:rPr>
                <w:rFonts w:cs="Courier New"/>
                <w:u w:val="single"/>
              </w:rPr>
              <w:t xml:space="preserve">  60.00 </w:t>
            </w:r>
          </w:p>
        </w:tc>
        <w:tc>
          <w:tcPr>
            <w:tcW w:w="3419" w:type="dxa"/>
            <w:gridSpan w:val="10"/>
            <w:tcBorders>
              <w:top w:val="nil"/>
              <w:left w:val="nil"/>
              <w:bottom w:val="nil"/>
              <w:right w:val="nil"/>
            </w:tcBorders>
            <w:shd w:val="clear" w:color="auto" w:fill="auto"/>
            <w:noWrap/>
          </w:tcPr>
          <w:p w:rsidR="00E6535A" w:rsidRPr="003F62DC" w:rsidRDefault="00E6535A" w:rsidP="0053518F">
            <w:pPr>
              <w:widowControl/>
              <w:rPr>
                <w:rFonts w:cs="Courier New"/>
              </w:rPr>
            </w:pPr>
            <w:r w:rsidRPr="003F62DC">
              <w:rPr>
                <w:rFonts w:cs="Courier New"/>
              </w:rPr>
              <w:t xml:space="preserve">   Current liabilities</w:t>
            </w:r>
          </w:p>
        </w:tc>
        <w:tc>
          <w:tcPr>
            <w:tcW w:w="1354" w:type="dxa"/>
            <w:gridSpan w:val="5"/>
            <w:tcBorders>
              <w:top w:val="nil"/>
              <w:left w:val="nil"/>
              <w:bottom w:val="nil"/>
              <w:right w:val="nil"/>
            </w:tcBorders>
            <w:shd w:val="clear" w:color="auto" w:fill="auto"/>
            <w:noWrap/>
          </w:tcPr>
          <w:p w:rsidR="00E6535A" w:rsidRPr="003F62DC" w:rsidRDefault="00E6535A" w:rsidP="0053518F">
            <w:pPr>
              <w:widowControl/>
              <w:jc w:val="right"/>
              <w:rPr>
                <w:rFonts w:cs="Courier New"/>
              </w:rPr>
            </w:pPr>
            <w:r w:rsidRPr="003F62DC">
              <w:rPr>
                <w:rFonts w:cs="Courier New"/>
              </w:rPr>
              <w:t>$110.00</w:t>
            </w:r>
          </w:p>
        </w:tc>
      </w:tr>
      <w:tr w:rsidR="0053518F" w:rsidRPr="003F62DC">
        <w:trPr>
          <w:trHeight w:val="87"/>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2303" w:type="dxa"/>
            <w:gridSpan w:val="4"/>
            <w:tcBorders>
              <w:top w:val="nil"/>
              <w:left w:val="nil"/>
              <w:bottom w:val="nil"/>
              <w:right w:val="nil"/>
            </w:tcBorders>
            <w:shd w:val="clear" w:color="auto" w:fill="auto"/>
            <w:noWrap/>
          </w:tcPr>
          <w:p w:rsidR="0053518F" w:rsidRPr="003F62DC" w:rsidRDefault="0053518F" w:rsidP="0053518F">
            <w:pPr>
              <w:widowControl/>
              <w:rPr>
                <w:rFonts w:cs="Courier New"/>
              </w:rPr>
            </w:pPr>
            <w:r w:rsidRPr="003F62DC">
              <w:rPr>
                <w:rFonts w:cs="Courier New"/>
              </w:rPr>
              <w:t xml:space="preserve">  Current assets</w:t>
            </w:r>
          </w:p>
        </w:tc>
        <w:tc>
          <w:tcPr>
            <w:tcW w:w="670"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080" w:type="dxa"/>
            <w:tcBorders>
              <w:top w:val="nil"/>
              <w:left w:val="nil"/>
              <w:bottom w:val="nil"/>
              <w:right w:val="nil"/>
            </w:tcBorders>
            <w:shd w:val="clear" w:color="auto" w:fill="auto"/>
            <w:noWrap/>
          </w:tcPr>
          <w:p w:rsidR="0053518F" w:rsidRPr="003F62DC" w:rsidRDefault="0053518F" w:rsidP="0053518F">
            <w:pPr>
              <w:widowControl/>
              <w:jc w:val="right"/>
              <w:rPr>
                <w:rFonts w:cs="Courier New"/>
              </w:rPr>
            </w:pPr>
            <w:r w:rsidRPr="003F62DC">
              <w:rPr>
                <w:rFonts w:cs="Courier New"/>
              </w:rPr>
              <w:t xml:space="preserve">$150.00 </w:t>
            </w:r>
          </w:p>
        </w:tc>
        <w:tc>
          <w:tcPr>
            <w:tcW w:w="3144" w:type="dxa"/>
            <w:gridSpan w:val="9"/>
            <w:tcBorders>
              <w:top w:val="nil"/>
              <w:left w:val="nil"/>
              <w:bottom w:val="nil"/>
              <w:right w:val="nil"/>
            </w:tcBorders>
            <w:shd w:val="clear" w:color="auto" w:fill="auto"/>
            <w:noWrap/>
          </w:tcPr>
          <w:p w:rsidR="0053518F" w:rsidRPr="003F62DC" w:rsidRDefault="00E6535A" w:rsidP="0053518F">
            <w:pPr>
              <w:widowControl/>
              <w:rPr>
                <w:rFonts w:cs="Courier New"/>
              </w:rPr>
            </w:pPr>
            <w:r w:rsidRPr="003F62DC">
              <w:rPr>
                <w:rFonts w:cs="Courier New"/>
              </w:rPr>
              <w:t xml:space="preserve"> </w:t>
            </w:r>
            <w:r w:rsidR="0053518F" w:rsidRPr="003F62DC">
              <w:rPr>
                <w:rFonts w:cs="Courier New"/>
              </w:rPr>
              <w:t>Long-term debt</w:t>
            </w:r>
          </w:p>
        </w:tc>
        <w:tc>
          <w:tcPr>
            <w:tcW w:w="275" w:type="dxa"/>
            <w:tcBorders>
              <w:top w:val="nil"/>
              <w:left w:val="nil"/>
              <w:bottom w:val="nil"/>
              <w:right w:val="nil"/>
            </w:tcBorders>
            <w:shd w:val="clear" w:color="auto" w:fill="auto"/>
            <w:noWrap/>
          </w:tcPr>
          <w:p w:rsidR="0053518F" w:rsidRPr="003F62DC" w:rsidRDefault="0053518F" w:rsidP="0053518F">
            <w:pPr>
              <w:widowControl/>
              <w:rPr>
                <w:rFonts w:cs="Courier New"/>
              </w:rPr>
            </w:pPr>
          </w:p>
        </w:tc>
        <w:tc>
          <w:tcPr>
            <w:tcW w:w="1354" w:type="dxa"/>
            <w:gridSpan w:val="5"/>
            <w:tcBorders>
              <w:top w:val="nil"/>
              <w:left w:val="nil"/>
              <w:bottom w:val="nil"/>
              <w:right w:val="nil"/>
            </w:tcBorders>
            <w:shd w:val="clear" w:color="auto" w:fill="auto"/>
            <w:noWrap/>
          </w:tcPr>
          <w:p w:rsidR="0053518F" w:rsidRPr="003F62DC" w:rsidRDefault="0053518F" w:rsidP="0053518F">
            <w:pPr>
              <w:widowControl/>
              <w:jc w:val="right"/>
              <w:rPr>
                <w:rFonts w:cs="Courier New"/>
              </w:rPr>
            </w:pPr>
            <w:r w:rsidRPr="003F62DC">
              <w:rPr>
                <w:rFonts w:cs="Courier New"/>
              </w:rPr>
              <w:t>70.00</w:t>
            </w:r>
          </w:p>
        </w:tc>
      </w:tr>
      <w:tr w:rsidR="00E6535A" w:rsidRPr="003F62DC">
        <w:trPr>
          <w:trHeight w:val="87"/>
        </w:trPr>
        <w:tc>
          <w:tcPr>
            <w:tcW w:w="624" w:type="dxa"/>
            <w:tcBorders>
              <w:top w:val="nil"/>
              <w:left w:val="nil"/>
              <w:bottom w:val="nil"/>
              <w:right w:val="nil"/>
            </w:tcBorders>
            <w:shd w:val="clear" w:color="auto" w:fill="auto"/>
            <w:noWrap/>
          </w:tcPr>
          <w:p w:rsidR="00E6535A" w:rsidRPr="003F62DC" w:rsidRDefault="00E6535A" w:rsidP="0053518F">
            <w:pPr>
              <w:widowControl/>
              <w:rPr>
                <w:rFonts w:ascii="Times New Roman" w:hAnsi="Times New Roman"/>
              </w:rPr>
            </w:pPr>
          </w:p>
        </w:tc>
        <w:tc>
          <w:tcPr>
            <w:tcW w:w="2973" w:type="dxa"/>
            <w:gridSpan w:val="7"/>
            <w:tcBorders>
              <w:top w:val="nil"/>
              <w:left w:val="nil"/>
              <w:bottom w:val="nil"/>
              <w:right w:val="nil"/>
            </w:tcBorders>
            <w:shd w:val="clear" w:color="auto" w:fill="auto"/>
            <w:noWrap/>
          </w:tcPr>
          <w:p w:rsidR="00E6535A" w:rsidRPr="003F62DC" w:rsidRDefault="00E6535A" w:rsidP="0053518F">
            <w:pPr>
              <w:widowControl/>
              <w:rPr>
                <w:rFonts w:ascii="Times New Roman" w:hAnsi="Times New Roman"/>
              </w:rPr>
            </w:pPr>
            <w:r w:rsidRPr="003F62DC">
              <w:rPr>
                <w:rFonts w:cs="Courier New"/>
              </w:rPr>
              <w:t>Gross fixed assets</w:t>
            </w:r>
          </w:p>
        </w:tc>
        <w:tc>
          <w:tcPr>
            <w:tcW w:w="1080" w:type="dxa"/>
            <w:tcBorders>
              <w:top w:val="nil"/>
              <w:left w:val="nil"/>
              <w:bottom w:val="nil"/>
              <w:right w:val="nil"/>
            </w:tcBorders>
            <w:shd w:val="clear" w:color="auto" w:fill="auto"/>
            <w:noWrap/>
          </w:tcPr>
          <w:p w:rsidR="00E6535A" w:rsidRPr="003F62DC" w:rsidRDefault="00E6535A" w:rsidP="0053518F">
            <w:pPr>
              <w:widowControl/>
              <w:jc w:val="right"/>
              <w:rPr>
                <w:rFonts w:cs="Courier New"/>
              </w:rPr>
            </w:pPr>
            <w:r w:rsidRPr="003F62DC">
              <w:rPr>
                <w:rFonts w:cs="Courier New"/>
              </w:rPr>
              <w:t xml:space="preserve">$140.00 </w:t>
            </w:r>
          </w:p>
        </w:tc>
        <w:tc>
          <w:tcPr>
            <w:tcW w:w="3144" w:type="dxa"/>
            <w:gridSpan w:val="9"/>
            <w:tcBorders>
              <w:top w:val="nil"/>
              <w:left w:val="nil"/>
              <w:bottom w:val="nil"/>
              <w:right w:val="nil"/>
            </w:tcBorders>
            <w:shd w:val="clear" w:color="auto" w:fill="auto"/>
            <w:noWrap/>
          </w:tcPr>
          <w:p w:rsidR="00E6535A" w:rsidRPr="003F62DC" w:rsidRDefault="00E6535A" w:rsidP="0053518F">
            <w:pPr>
              <w:widowControl/>
              <w:rPr>
                <w:rFonts w:cs="Courier New"/>
              </w:rPr>
            </w:pPr>
            <w:r w:rsidRPr="003F62DC">
              <w:rPr>
                <w:rFonts w:cs="Courier New"/>
              </w:rPr>
              <w:t xml:space="preserve"> Common stock</w:t>
            </w:r>
          </w:p>
        </w:tc>
        <w:tc>
          <w:tcPr>
            <w:tcW w:w="275" w:type="dxa"/>
            <w:tcBorders>
              <w:top w:val="nil"/>
              <w:left w:val="nil"/>
              <w:bottom w:val="nil"/>
              <w:right w:val="nil"/>
            </w:tcBorders>
            <w:shd w:val="clear" w:color="auto" w:fill="auto"/>
            <w:noWrap/>
          </w:tcPr>
          <w:p w:rsidR="00E6535A" w:rsidRPr="003F62DC" w:rsidRDefault="00E6535A" w:rsidP="0053518F">
            <w:pPr>
              <w:widowControl/>
              <w:rPr>
                <w:rFonts w:cs="Courier New"/>
              </w:rPr>
            </w:pPr>
          </w:p>
        </w:tc>
        <w:tc>
          <w:tcPr>
            <w:tcW w:w="1354" w:type="dxa"/>
            <w:gridSpan w:val="5"/>
            <w:tcBorders>
              <w:top w:val="nil"/>
              <w:left w:val="nil"/>
              <w:bottom w:val="nil"/>
              <w:right w:val="nil"/>
            </w:tcBorders>
            <w:shd w:val="clear" w:color="auto" w:fill="auto"/>
            <w:noWrap/>
          </w:tcPr>
          <w:p w:rsidR="00E6535A" w:rsidRPr="003F62DC" w:rsidRDefault="00E6535A" w:rsidP="0053518F">
            <w:pPr>
              <w:widowControl/>
              <w:jc w:val="right"/>
              <w:rPr>
                <w:rFonts w:cs="Courier New"/>
              </w:rPr>
            </w:pPr>
            <w:r w:rsidRPr="003F62DC">
              <w:rPr>
                <w:rFonts w:cs="Courier New"/>
              </w:rPr>
              <w:t>30.00</w:t>
            </w:r>
          </w:p>
        </w:tc>
      </w:tr>
      <w:tr w:rsidR="00E6535A" w:rsidRPr="003F62DC">
        <w:trPr>
          <w:trHeight w:val="87"/>
        </w:trPr>
        <w:tc>
          <w:tcPr>
            <w:tcW w:w="624" w:type="dxa"/>
            <w:tcBorders>
              <w:top w:val="nil"/>
              <w:left w:val="nil"/>
              <w:bottom w:val="nil"/>
              <w:right w:val="nil"/>
            </w:tcBorders>
            <w:shd w:val="clear" w:color="auto" w:fill="auto"/>
            <w:noWrap/>
          </w:tcPr>
          <w:p w:rsidR="00E6535A" w:rsidRPr="003F62DC" w:rsidRDefault="00E6535A" w:rsidP="0053518F">
            <w:pPr>
              <w:widowControl/>
              <w:rPr>
                <w:rFonts w:ascii="Times New Roman" w:hAnsi="Times New Roman"/>
              </w:rPr>
            </w:pPr>
          </w:p>
        </w:tc>
        <w:tc>
          <w:tcPr>
            <w:tcW w:w="2973" w:type="dxa"/>
            <w:gridSpan w:val="7"/>
            <w:tcBorders>
              <w:top w:val="nil"/>
              <w:left w:val="nil"/>
              <w:bottom w:val="nil"/>
              <w:right w:val="nil"/>
            </w:tcBorders>
            <w:shd w:val="clear" w:color="auto" w:fill="auto"/>
            <w:noWrap/>
          </w:tcPr>
          <w:p w:rsidR="00E6535A" w:rsidRPr="003F62DC" w:rsidRDefault="00E6535A" w:rsidP="0053518F">
            <w:pPr>
              <w:widowControl/>
              <w:rPr>
                <w:rFonts w:ascii="Times New Roman" w:hAnsi="Times New Roman"/>
              </w:rPr>
            </w:pPr>
            <w:r w:rsidRPr="003F62DC">
              <w:rPr>
                <w:rFonts w:cs="Courier New"/>
              </w:rPr>
              <w:t>Accumulated deprec.</w:t>
            </w:r>
          </w:p>
        </w:tc>
        <w:tc>
          <w:tcPr>
            <w:tcW w:w="1080" w:type="dxa"/>
            <w:tcBorders>
              <w:top w:val="nil"/>
              <w:left w:val="nil"/>
              <w:bottom w:val="nil"/>
              <w:right w:val="nil"/>
            </w:tcBorders>
            <w:shd w:val="clear" w:color="auto" w:fill="auto"/>
            <w:noWrap/>
          </w:tcPr>
          <w:p w:rsidR="00E6535A" w:rsidRPr="003F62DC" w:rsidRDefault="00E6535A" w:rsidP="0053518F">
            <w:pPr>
              <w:widowControl/>
              <w:jc w:val="right"/>
              <w:rPr>
                <w:rFonts w:cs="Courier New"/>
                <w:u w:val="single"/>
              </w:rPr>
            </w:pPr>
            <w:r w:rsidRPr="003F62DC">
              <w:rPr>
                <w:rFonts w:cs="Courier New"/>
                <w:u w:val="single"/>
              </w:rPr>
              <w:t xml:space="preserve">  40.00 </w:t>
            </w:r>
          </w:p>
        </w:tc>
        <w:tc>
          <w:tcPr>
            <w:tcW w:w="3144" w:type="dxa"/>
            <w:gridSpan w:val="9"/>
            <w:tcBorders>
              <w:top w:val="nil"/>
              <w:left w:val="nil"/>
              <w:bottom w:val="nil"/>
              <w:right w:val="nil"/>
            </w:tcBorders>
            <w:shd w:val="clear" w:color="auto" w:fill="auto"/>
            <w:noWrap/>
          </w:tcPr>
          <w:p w:rsidR="00E6535A" w:rsidRPr="003F62DC" w:rsidRDefault="00E6535A" w:rsidP="0053518F">
            <w:pPr>
              <w:widowControl/>
              <w:rPr>
                <w:rFonts w:cs="Courier New"/>
              </w:rPr>
            </w:pPr>
            <w:r w:rsidRPr="003F62DC">
              <w:rPr>
                <w:rFonts w:cs="Courier New"/>
              </w:rPr>
              <w:t xml:space="preserve"> Retained earnings</w:t>
            </w:r>
          </w:p>
        </w:tc>
        <w:tc>
          <w:tcPr>
            <w:tcW w:w="275" w:type="dxa"/>
            <w:tcBorders>
              <w:top w:val="nil"/>
              <w:left w:val="nil"/>
              <w:bottom w:val="nil"/>
              <w:right w:val="nil"/>
            </w:tcBorders>
            <w:shd w:val="clear" w:color="auto" w:fill="auto"/>
            <w:noWrap/>
          </w:tcPr>
          <w:p w:rsidR="00E6535A" w:rsidRPr="003F62DC" w:rsidRDefault="00E6535A" w:rsidP="0053518F">
            <w:pPr>
              <w:widowControl/>
              <w:rPr>
                <w:rFonts w:cs="Courier New"/>
                <w:u w:val="single"/>
              </w:rPr>
            </w:pPr>
          </w:p>
        </w:tc>
        <w:tc>
          <w:tcPr>
            <w:tcW w:w="1354" w:type="dxa"/>
            <w:gridSpan w:val="5"/>
            <w:tcBorders>
              <w:top w:val="nil"/>
              <w:left w:val="nil"/>
              <w:bottom w:val="nil"/>
              <w:right w:val="nil"/>
            </w:tcBorders>
            <w:shd w:val="clear" w:color="auto" w:fill="auto"/>
            <w:noWrap/>
          </w:tcPr>
          <w:p w:rsidR="00E6535A" w:rsidRPr="003F62DC" w:rsidRDefault="00E6535A" w:rsidP="0053518F">
            <w:pPr>
              <w:widowControl/>
              <w:jc w:val="right"/>
              <w:rPr>
                <w:rFonts w:cs="Courier New"/>
                <w:u w:val="single"/>
              </w:rPr>
            </w:pPr>
            <w:r w:rsidRPr="003F62DC">
              <w:rPr>
                <w:rFonts w:cs="Courier New"/>
                <w:u w:val="single"/>
              </w:rPr>
              <w:t xml:space="preserve">  40.00</w:t>
            </w:r>
          </w:p>
        </w:tc>
      </w:tr>
      <w:tr w:rsidR="0053518F" w:rsidRPr="003F62DC">
        <w:trPr>
          <w:trHeight w:val="87"/>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2303" w:type="dxa"/>
            <w:gridSpan w:val="4"/>
            <w:tcBorders>
              <w:top w:val="nil"/>
              <w:left w:val="nil"/>
              <w:bottom w:val="nil"/>
              <w:right w:val="nil"/>
            </w:tcBorders>
            <w:shd w:val="clear" w:color="auto" w:fill="auto"/>
            <w:noWrap/>
          </w:tcPr>
          <w:p w:rsidR="0053518F" w:rsidRPr="003F62DC" w:rsidRDefault="0053518F" w:rsidP="0053518F">
            <w:pPr>
              <w:widowControl/>
              <w:rPr>
                <w:rFonts w:cs="Courier New"/>
              </w:rPr>
            </w:pPr>
            <w:r w:rsidRPr="003F62DC">
              <w:rPr>
                <w:rFonts w:cs="Courier New"/>
              </w:rPr>
              <w:t>Net fixed assets</w:t>
            </w:r>
          </w:p>
        </w:tc>
        <w:tc>
          <w:tcPr>
            <w:tcW w:w="670"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080" w:type="dxa"/>
            <w:tcBorders>
              <w:top w:val="nil"/>
              <w:left w:val="nil"/>
              <w:bottom w:val="nil"/>
              <w:right w:val="nil"/>
            </w:tcBorders>
            <w:shd w:val="clear" w:color="auto" w:fill="auto"/>
            <w:noWrap/>
          </w:tcPr>
          <w:p w:rsidR="0053518F" w:rsidRPr="003F62DC" w:rsidRDefault="0053518F" w:rsidP="0053518F">
            <w:pPr>
              <w:widowControl/>
              <w:jc w:val="right"/>
              <w:rPr>
                <w:rFonts w:cs="Courier New"/>
                <w:u w:val="single"/>
              </w:rPr>
            </w:pPr>
            <w:r w:rsidRPr="003F62DC">
              <w:rPr>
                <w:rFonts w:cs="Courier New"/>
                <w:u w:val="single"/>
              </w:rPr>
              <w:t xml:space="preserve">$100.00 </w:t>
            </w:r>
          </w:p>
        </w:tc>
        <w:tc>
          <w:tcPr>
            <w:tcW w:w="3144" w:type="dxa"/>
            <w:gridSpan w:val="9"/>
            <w:tcBorders>
              <w:top w:val="nil"/>
              <w:left w:val="nil"/>
              <w:bottom w:val="nil"/>
              <w:right w:val="nil"/>
            </w:tcBorders>
            <w:shd w:val="clear" w:color="auto" w:fill="auto"/>
            <w:noWrap/>
          </w:tcPr>
          <w:p w:rsidR="0053518F" w:rsidRPr="003F62DC" w:rsidRDefault="00E6535A" w:rsidP="0053518F">
            <w:pPr>
              <w:widowControl/>
              <w:rPr>
                <w:rFonts w:cs="Courier New"/>
              </w:rPr>
            </w:pPr>
            <w:r w:rsidRPr="003F62DC">
              <w:rPr>
                <w:rFonts w:cs="Courier New"/>
              </w:rPr>
              <w:t xml:space="preserve"> </w:t>
            </w:r>
            <w:r w:rsidR="0053518F" w:rsidRPr="003F62DC">
              <w:rPr>
                <w:rFonts w:cs="Courier New"/>
              </w:rPr>
              <w:t>Total common equity</w:t>
            </w:r>
          </w:p>
        </w:tc>
        <w:tc>
          <w:tcPr>
            <w:tcW w:w="275" w:type="dxa"/>
            <w:tcBorders>
              <w:top w:val="nil"/>
              <w:left w:val="nil"/>
              <w:bottom w:val="nil"/>
              <w:right w:val="nil"/>
            </w:tcBorders>
            <w:shd w:val="clear" w:color="auto" w:fill="auto"/>
            <w:noWrap/>
          </w:tcPr>
          <w:p w:rsidR="0053518F" w:rsidRPr="003F62DC" w:rsidRDefault="0053518F" w:rsidP="0053518F">
            <w:pPr>
              <w:widowControl/>
              <w:rPr>
                <w:rFonts w:cs="Courier New"/>
                <w:u w:val="single"/>
              </w:rPr>
            </w:pPr>
          </w:p>
        </w:tc>
        <w:tc>
          <w:tcPr>
            <w:tcW w:w="1354" w:type="dxa"/>
            <w:gridSpan w:val="5"/>
            <w:tcBorders>
              <w:top w:val="nil"/>
              <w:left w:val="nil"/>
              <w:bottom w:val="nil"/>
              <w:right w:val="nil"/>
            </w:tcBorders>
            <w:shd w:val="clear" w:color="auto" w:fill="auto"/>
            <w:noWrap/>
          </w:tcPr>
          <w:p w:rsidR="0053518F" w:rsidRPr="003F62DC" w:rsidRDefault="0053518F" w:rsidP="0053518F">
            <w:pPr>
              <w:widowControl/>
              <w:jc w:val="right"/>
              <w:rPr>
                <w:rFonts w:cs="Courier New"/>
                <w:u w:val="single"/>
              </w:rPr>
            </w:pPr>
            <w:r w:rsidRPr="003F62DC">
              <w:rPr>
                <w:rFonts w:cs="Courier New"/>
                <w:u w:val="single"/>
              </w:rPr>
              <w:t>$</w:t>
            </w:r>
            <w:r w:rsidR="00E6535A" w:rsidRPr="003F62DC">
              <w:rPr>
                <w:rFonts w:cs="Courier New"/>
                <w:u w:val="single"/>
              </w:rPr>
              <w:t xml:space="preserve"> </w:t>
            </w:r>
            <w:r w:rsidRPr="003F62DC">
              <w:rPr>
                <w:rFonts w:cs="Courier New"/>
                <w:u w:val="single"/>
              </w:rPr>
              <w:t>70.00</w:t>
            </w:r>
          </w:p>
        </w:tc>
      </w:tr>
      <w:tr w:rsidR="0053518F" w:rsidRPr="003F62DC">
        <w:trPr>
          <w:trHeight w:val="87"/>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2303" w:type="dxa"/>
            <w:gridSpan w:val="4"/>
            <w:tcBorders>
              <w:top w:val="nil"/>
              <w:left w:val="nil"/>
              <w:bottom w:val="nil"/>
              <w:right w:val="nil"/>
            </w:tcBorders>
            <w:shd w:val="clear" w:color="auto" w:fill="auto"/>
            <w:noWrap/>
          </w:tcPr>
          <w:p w:rsidR="0053518F" w:rsidRPr="003F62DC" w:rsidRDefault="0053518F" w:rsidP="0053518F">
            <w:pPr>
              <w:widowControl/>
              <w:rPr>
                <w:rFonts w:cs="Courier New"/>
              </w:rPr>
            </w:pPr>
            <w:r w:rsidRPr="003F62DC">
              <w:rPr>
                <w:rFonts w:cs="Courier New"/>
              </w:rPr>
              <w:t>Total assets</w:t>
            </w:r>
          </w:p>
        </w:tc>
        <w:tc>
          <w:tcPr>
            <w:tcW w:w="670"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080" w:type="dxa"/>
            <w:tcBorders>
              <w:top w:val="nil"/>
              <w:left w:val="nil"/>
              <w:bottom w:val="nil"/>
              <w:right w:val="nil"/>
            </w:tcBorders>
            <w:shd w:val="clear" w:color="auto" w:fill="auto"/>
            <w:noWrap/>
          </w:tcPr>
          <w:p w:rsidR="0053518F" w:rsidRPr="003F62DC" w:rsidRDefault="0053518F" w:rsidP="0053518F">
            <w:pPr>
              <w:widowControl/>
              <w:jc w:val="right"/>
              <w:rPr>
                <w:rFonts w:cs="Courier New"/>
                <w:u w:val="double"/>
              </w:rPr>
            </w:pPr>
            <w:r w:rsidRPr="003F62DC">
              <w:rPr>
                <w:rFonts w:cs="Courier New"/>
                <w:u w:val="double"/>
              </w:rPr>
              <w:t xml:space="preserve">$250.00 </w:t>
            </w:r>
          </w:p>
        </w:tc>
        <w:tc>
          <w:tcPr>
            <w:tcW w:w="3144" w:type="dxa"/>
            <w:gridSpan w:val="9"/>
            <w:tcBorders>
              <w:top w:val="nil"/>
              <w:left w:val="nil"/>
              <w:bottom w:val="nil"/>
              <w:right w:val="nil"/>
            </w:tcBorders>
            <w:shd w:val="clear" w:color="auto" w:fill="auto"/>
            <w:noWrap/>
          </w:tcPr>
          <w:p w:rsidR="0053518F" w:rsidRPr="003F62DC" w:rsidRDefault="00E6535A" w:rsidP="0053518F">
            <w:pPr>
              <w:widowControl/>
              <w:rPr>
                <w:rFonts w:cs="Courier New"/>
              </w:rPr>
            </w:pPr>
            <w:r w:rsidRPr="003F62DC">
              <w:rPr>
                <w:rFonts w:cs="Courier New"/>
              </w:rPr>
              <w:t xml:space="preserve"> </w:t>
            </w:r>
            <w:r w:rsidR="0053518F" w:rsidRPr="003F62DC">
              <w:rPr>
                <w:rFonts w:cs="Courier New"/>
              </w:rPr>
              <w:t>Total liab. &amp; equity</w:t>
            </w:r>
          </w:p>
        </w:tc>
        <w:tc>
          <w:tcPr>
            <w:tcW w:w="275" w:type="dxa"/>
            <w:tcBorders>
              <w:top w:val="nil"/>
              <w:left w:val="nil"/>
              <w:bottom w:val="nil"/>
              <w:right w:val="nil"/>
            </w:tcBorders>
            <w:shd w:val="clear" w:color="auto" w:fill="auto"/>
            <w:noWrap/>
          </w:tcPr>
          <w:p w:rsidR="0053518F" w:rsidRPr="003F62DC" w:rsidRDefault="0053518F" w:rsidP="0053518F">
            <w:pPr>
              <w:widowControl/>
              <w:rPr>
                <w:rFonts w:cs="Courier New"/>
                <w:u w:val="double"/>
              </w:rPr>
            </w:pPr>
          </w:p>
        </w:tc>
        <w:tc>
          <w:tcPr>
            <w:tcW w:w="1354" w:type="dxa"/>
            <w:gridSpan w:val="5"/>
            <w:tcBorders>
              <w:top w:val="nil"/>
              <w:left w:val="nil"/>
              <w:bottom w:val="nil"/>
              <w:right w:val="nil"/>
            </w:tcBorders>
            <w:shd w:val="clear" w:color="auto" w:fill="auto"/>
            <w:noWrap/>
          </w:tcPr>
          <w:p w:rsidR="0053518F" w:rsidRPr="003F62DC" w:rsidRDefault="0053518F" w:rsidP="0053518F">
            <w:pPr>
              <w:widowControl/>
              <w:jc w:val="right"/>
              <w:rPr>
                <w:rFonts w:cs="Courier New"/>
                <w:u w:val="double"/>
              </w:rPr>
            </w:pPr>
            <w:r w:rsidRPr="003F62DC">
              <w:rPr>
                <w:rFonts w:cs="Courier New"/>
                <w:u w:val="double"/>
              </w:rPr>
              <w:t>$250.00</w:t>
            </w:r>
          </w:p>
        </w:tc>
      </w:tr>
      <w:tr w:rsidR="0053518F" w:rsidRPr="003F62DC">
        <w:trPr>
          <w:trHeight w:val="255"/>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046"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670"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266"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53518F">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a.</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$114.00</w:t>
            </w:r>
          </w:p>
        </w:tc>
        <w:tc>
          <w:tcPr>
            <w:tcW w:w="670"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266" w:type="dxa"/>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53518F">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b.</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$120.00</w:t>
            </w:r>
          </w:p>
        </w:tc>
        <w:tc>
          <w:tcPr>
            <w:tcW w:w="670"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266" w:type="dxa"/>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53518F">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c.</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$126.00</w:t>
            </w:r>
          </w:p>
        </w:tc>
        <w:tc>
          <w:tcPr>
            <w:tcW w:w="670"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266" w:type="dxa"/>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53518F">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d.</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$132.30</w:t>
            </w:r>
          </w:p>
        </w:tc>
        <w:tc>
          <w:tcPr>
            <w:tcW w:w="670"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266" w:type="dxa"/>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53518F">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e.</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$138.92</w:t>
            </w:r>
          </w:p>
        </w:tc>
        <w:tc>
          <w:tcPr>
            <w:tcW w:w="670"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c>
          <w:tcPr>
            <w:tcW w:w="266" w:type="dxa"/>
            <w:tcBorders>
              <w:top w:val="nil"/>
              <w:left w:val="nil"/>
              <w:bottom w:val="nil"/>
              <w:right w:val="nil"/>
            </w:tcBorders>
            <w:shd w:val="clear" w:color="auto" w:fill="auto"/>
            <w:noWrap/>
          </w:tcPr>
          <w:p w:rsidR="00E944F6" w:rsidRPr="003F62DC" w:rsidRDefault="00E944F6" w:rsidP="0053518F">
            <w:pPr>
              <w:widowControl/>
              <w:rPr>
                <w:rFonts w:ascii="Times New Roman" w:hAnsi="Times New Roman"/>
              </w:rPr>
            </w:pPr>
          </w:p>
        </w:tc>
      </w:tr>
      <w:tr w:rsidR="0053518F" w:rsidRPr="003F62DC">
        <w:trPr>
          <w:trHeight w:val="270"/>
        </w:trPr>
        <w:tc>
          <w:tcPr>
            <w:tcW w:w="624"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257" w:type="dxa"/>
            <w:gridSpan w:val="2"/>
            <w:tcBorders>
              <w:top w:val="nil"/>
              <w:left w:val="nil"/>
              <w:bottom w:val="nil"/>
              <w:right w:val="nil"/>
            </w:tcBorders>
            <w:shd w:val="clear" w:color="auto" w:fill="auto"/>
          </w:tcPr>
          <w:p w:rsidR="0053518F" w:rsidRPr="003F62DC" w:rsidRDefault="0053518F" w:rsidP="0053518F">
            <w:pPr>
              <w:widowControl/>
              <w:rPr>
                <w:rFonts w:cs="Courier New"/>
                <w:bCs/>
              </w:rPr>
            </w:pPr>
          </w:p>
        </w:tc>
        <w:tc>
          <w:tcPr>
            <w:tcW w:w="1046" w:type="dxa"/>
            <w:gridSpan w:val="2"/>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670"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c>
          <w:tcPr>
            <w:tcW w:w="266" w:type="dxa"/>
            <w:tcBorders>
              <w:top w:val="nil"/>
              <w:left w:val="nil"/>
              <w:bottom w:val="nil"/>
              <w:right w:val="nil"/>
            </w:tcBorders>
            <w:shd w:val="clear" w:color="auto" w:fill="auto"/>
            <w:noWrap/>
          </w:tcPr>
          <w:p w:rsidR="0053518F" w:rsidRPr="003F62DC" w:rsidRDefault="0053518F" w:rsidP="0053518F">
            <w:pPr>
              <w:widowControl/>
              <w:rPr>
                <w:rFonts w:ascii="Times New Roman" w:hAnsi="Times New Roman"/>
              </w:rPr>
            </w:pPr>
          </w:p>
        </w:tc>
      </w:tr>
      <w:tr w:rsidR="00C25E27" w:rsidRPr="003F62DC">
        <w:trPr>
          <w:trHeight w:val="270"/>
        </w:trPr>
        <w:tc>
          <w:tcPr>
            <w:tcW w:w="624" w:type="dxa"/>
            <w:tcBorders>
              <w:top w:val="nil"/>
              <w:left w:val="nil"/>
              <w:bottom w:val="nil"/>
              <w:right w:val="nil"/>
            </w:tcBorders>
            <w:shd w:val="clear" w:color="auto" w:fill="auto"/>
            <w:noWrap/>
          </w:tcPr>
          <w:p w:rsidR="00C25E27" w:rsidRPr="003F62DC" w:rsidRDefault="00C25E27" w:rsidP="00C25E27">
            <w:pPr>
              <w:widowControl/>
              <w:rPr>
                <w:rFonts w:cs="Courier New"/>
              </w:rPr>
            </w:pPr>
          </w:p>
        </w:tc>
        <w:tc>
          <w:tcPr>
            <w:tcW w:w="6502" w:type="dxa"/>
            <w:gridSpan w:val="15"/>
            <w:tcBorders>
              <w:top w:val="nil"/>
              <w:left w:val="nil"/>
              <w:bottom w:val="nil"/>
              <w:right w:val="nil"/>
            </w:tcBorders>
            <w:shd w:val="clear" w:color="auto" w:fill="auto"/>
          </w:tcPr>
          <w:p w:rsidR="00C25E27" w:rsidRPr="003F62DC" w:rsidRDefault="00C25E27" w:rsidP="00C25E27">
            <w:pPr>
              <w:widowControl/>
              <w:rPr>
                <w:rFonts w:cs="Courier New"/>
                <w:b/>
                <w:bCs/>
              </w:rPr>
            </w:pPr>
            <w:r w:rsidRPr="003F62DC">
              <w:rPr>
                <w:rFonts w:cs="Courier New"/>
                <w:b/>
                <w:bCs/>
              </w:rPr>
              <w:t>(</w:t>
            </w:r>
            <w:r w:rsidR="00A91371">
              <w:rPr>
                <w:rFonts w:cs="Courier New"/>
                <w:b/>
                <w:bCs/>
              </w:rPr>
              <w:t>2</w:t>
            </w:r>
            <w:r w:rsidRPr="003F62DC">
              <w:rPr>
                <w:rFonts w:cs="Courier New"/>
                <w:b/>
                <w:bCs/>
              </w:rPr>
              <w:t>.8) Economic Value Added (EVA)</w:t>
            </w:r>
            <w:r w:rsidR="00313796">
              <w:rPr>
                <w:rFonts w:cs="Courier New"/>
                <w:b/>
                <w:bCs/>
              </w:rPr>
              <w:tab/>
            </w:r>
            <w:r w:rsidR="00313796">
              <w:rPr>
                <w:rFonts w:cs="Courier New"/>
                <w:b/>
                <w:bCs/>
              </w:rPr>
              <w:tab/>
              <w:t>C K</w:t>
            </w:r>
          </w:p>
        </w:tc>
        <w:tc>
          <w:tcPr>
            <w:tcW w:w="1338" w:type="dxa"/>
            <w:gridSpan w:val="5"/>
            <w:tcBorders>
              <w:top w:val="nil"/>
              <w:left w:val="nil"/>
              <w:bottom w:val="nil"/>
              <w:right w:val="nil"/>
            </w:tcBorders>
            <w:shd w:val="clear" w:color="auto" w:fill="auto"/>
            <w:noWrap/>
          </w:tcPr>
          <w:p w:rsidR="00C25E27" w:rsidRPr="003F62DC" w:rsidRDefault="00C25E27" w:rsidP="00C25E27">
            <w:pPr>
              <w:widowControl/>
              <w:rPr>
                <w:rFonts w:cs="Courier New"/>
                <w:b/>
                <w:bCs/>
              </w:rPr>
            </w:pPr>
            <w:r w:rsidRPr="003F62DC">
              <w:rPr>
                <w:rFonts w:cs="Courier New"/>
                <w:b/>
                <w:bCs/>
              </w:rPr>
              <w:t>Answer: e</w:t>
            </w:r>
          </w:p>
        </w:tc>
        <w:tc>
          <w:tcPr>
            <w:tcW w:w="986" w:type="dxa"/>
            <w:gridSpan w:val="3"/>
            <w:tcBorders>
              <w:top w:val="nil"/>
              <w:left w:val="nil"/>
              <w:bottom w:val="nil"/>
              <w:right w:val="nil"/>
            </w:tcBorders>
            <w:shd w:val="clear" w:color="auto" w:fill="auto"/>
            <w:noWrap/>
          </w:tcPr>
          <w:p w:rsidR="00C25E27" w:rsidRPr="003F62DC" w:rsidRDefault="00C25E27" w:rsidP="00C25E27">
            <w:pPr>
              <w:widowControl/>
              <w:jc w:val="right"/>
              <w:rPr>
                <w:rFonts w:cs="Courier New"/>
                <w:b/>
                <w:bCs/>
              </w:rPr>
            </w:pPr>
            <w:r w:rsidRPr="003F62DC">
              <w:rPr>
                <w:rFonts w:cs="Courier New"/>
                <w:b/>
                <w:bCs/>
              </w:rPr>
              <w:t>MEDIUM</w:t>
            </w:r>
          </w:p>
        </w:tc>
      </w:tr>
      <w:tr w:rsidR="00C25E27" w:rsidRPr="003F62DC">
        <w:trPr>
          <w:trHeight w:val="1080"/>
        </w:trPr>
        <w:tc>
          <w:tcPr>
            <w:tcW w:w="624" w:type="dxa"/>
            <w:tcBorders>
              <w:top w:val="nil"/>
              <w:left w:val="nil"/>
              <w:bottom w:val="nil"/>
              <w:right w:val="nil"/>
            </w:tcBorders>
            <w:shd w:val="clear" w:color="auto" w:fill="auto"/>
            <w:noWrap/>
          </w:tcPr>
          <w:p w:rsidR="00C25E27" w:rsidRPr="003F62DC" w:rsidRDefault="006A5552" w:rsidP="00C25E27">
            <w:pPr>
              <w:widowControl/>
              <w:rPr>
                <w:rFonts w:cs="Courier New"/>
              </w:rPr>
            </w:pPr>
            <w:r w:rsidRPr="003F62DC">
              <w:rPr>
                <w:rStyle w:val="EndnoteReference"/>
                <w:rFonts w:cs="Courier New"/>
              </w:rPr>
              <w:endnoteReference w:id="73"/>
            </w:r>
            <w:r w:rsidRPr="003F62DC">
              <w:rPr>
                <w:rFonts w:cs="Courier New"/>
              </w:rPr>
              <w:t>.</w:t>
            </w:r>
          </w:p>
        </w:tc>
        <w:tc>
          <w:tcPr>
            <w:tcW w:w="8826" w:type="dxa"/>
            <w:gridSpan w:val="23"/>
            <w:tcBorders>
              <w:top w:val="nil"/>
              <w:left w:val="nil"/>
              <w:bottom w:val="nil"/>
              <w:right w:val="nil"/>
            </w:tcBorders>
            <w:shd w:val="clear" w:color="auto" w:fill="auto"/>
          </w:tcPr>
          <w:p w:rsidR="00C25E27" w:rsidRPr="003F62DC" w:rsidRDefault="00C25E27" w:rsidP="00C25E27">
            <w:pPr>
              <w:widowControl/>
              <w:rPr>
                <w:rFonts w:cs="Courier New"/>
              </w:rPr>
            </w:pPr>
            <w:r w:rsidRPr="003F62DC">
              <w:rPr>
                <w:rFonts w:cs="Courier New"/>
              </w:rPr>
              <w:t>Barnes’ Brothers has the following data for the year ending 12/31/</w:t>
            </w:r>
            <w:r w:rsidR="00A91371">
              <w:rPr>
                <w:rFonts w:cs="Courier New"/>
              </w:rPr>
              <w:t>10</w:t>
            </w:r>
            <w:r w:rsidRPr="003F62DC">
              <w:rPr>
                <w:rFonts w:cs="Courier New"/>
              </w:rPr>
              <w:t xml:space="preserve">:  Net income = $600; Net operating profit after taxes (NOPAT) = $700; Total assets = $2,500; Short-term investments = $200; Stockholders' equity = $1,800; Total debt = $700; and Total operating capital = $2,100.  Barnes' weighted average cost of capital is 10%.  What is its </w:t>
            </w:r>
            <w:r w:rsidRPr="003F62DC">
              <w:rPr>
                <w:rFonts w:cs="Courier New"/>
                <w:u w:val="single"/>
              </w:rPr>
              <w:t>economic value added (EVA)</w:t>
            </w:r>
            <w:r w:rsidRPr="003F62DC">
              <w:rPr>
                <w:rFonts w:cs="Courier New"/>
              </w:rPr>
              <w:t>?</w:t>
            </w:r>
          </w:p>
        </w:tc>
      </w:tr>
      <w:tr w:rsidR="00C25E27" w:rsidRPr="003F62DC">
        <w:trPr>
          <w:trHeight w:val="270"/>
        </w:trPr>
        <w:tc>
          <w:tcPr>
            <w:tcW w:w="624" w:type="dxa"/>
            <w:tcBorders>
              <w:top w:val="nil"/>
              <w:left w:val="nil"/>
              <w:bottom w:val="nil"/>
              <w:right w:val="nil"/>
            </w:tcBorders>
            <w:shd w:val="clear" w:color="auto" w:fill="auto"/>
            <w:noWrap/>
          </w:tcPr>
          <w:p w:rsidR="00C25E27" w:rsidRPr="003F62DC" w:rsidRDefault="00C25E27" w:rsidP="00C25E27">
            <w:pPr>
              <w:widowControl/>
              <w:rPr>
                <w:rFonts w:ascii="Times New Roman" w:hAnsi="Times New Roman"/>
              </w:rPr>
            </w:pPr>
          </w:p>
        </w:tc>
        <w:tc>
          <w:tcPr>
            <w:tcW w:w="1257" w:type="dxa"/>
            <w:gridSpan w:val="2"/>
            <w:tcBorders>
              <w:top w:val="nil"/>
              <w:left w:val="nil"/>
              <w:bottom w:val="nil"/>
              <w:right w:val="nil"/>
            </w:tcBorders>
            <w:shd w:val="clear" w:color="auto" w:fill="auto"/>
            <w:noWrap/>
          </w:tcPr>
          <w:p w:rsidR="00C25E27" w:rsidRPr="003F62DC" w:rsidRDefault="00C25E27" w:rsidP="00C25E27">
            <w:pPr>
              <w:widowControl/>
              <w:rPr>
                <w:rFonts w:ascii="Times New Roman" w:hAnsi="Times New Roman"/>
              </w:rPr>
            </w:pPr>
          </w:p>
        </w:tc>
        <w:tc>
          <w:tcPr>
            <w:tcW w:w="1046" w:type="dxa"/>
            <w:gridSpan w:val="2"/>
            <w:tcBorders>
              <w:top w:val="nil"/>
              <w:left w:val="nil"/>
              <w:bottom w:val="nil"/>
              <w:right w:val="nil"/>
            </w:tcBorders>
            <w:shd w:val="clear" w:color="auto" w:fill="auto"/>
            <w:noWrap/>
          </w:tcPr>
          <w:p w:rsidR="00C25E27" w:rsidRPr="003F62DC" w:rsidRDefault="00C25E27" w:rsidP="00C25E27">
            <w:pPr>
              <w:widowControl/>
              <w:rPr>
                <w:rFonts w:ascii="Times New Roman" w:hAnsi="Times New Roman"/>
              </w:rPr>
            </w:pPr>
          </w:p>
        </w:tc>
        <w:tc>
          <w:tcPr>
            <w:tcW w:w="670" w:type="dxa"/>
            <w:gridSpan w:val="3"/>
            <w:tcBorders>
              <w:top w:val="nil"/>
              <w:left w:val="nil"/>
              <w:bottom w:val="nil"/>
              <w:right w:val="nil"/>
            </w:tcBorders>
            <w:shd w:val="clear" w:color="auto" w:fill="auto"/>
            <w:noWrap/>
          </w:tcPr>
          <w:p w:rsidR="00C25E27" w:rsidRPr="003F62DC" w:rsidRDefault="00C25E27" w:rsidP="00C25E27">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C25E27" w:rsidRPr="003F62DC" w:rsidRDefault="00C25E27" w:rsidP="00C25E27">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C25E27" w:rsidRPr="003F62DC" w:rsidRDefault="00C25E27" w:rsidP="00C25E27">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C25E27" w:rsidRPr="003F62DC" w:rsidRDefault="00C25E27" w:rsidP="00C25E27">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C25E27" w:rsidRPr="003F62DC" w:rsidRDefault="00C25E27" w:rsidP="00C25E27">
            <w:pPr>
              <w:widowControl/>
              <w:rPr>
                <w:rFonts w:ascii="Times New Roman" w:hAnsi="Times New Roman"/>
              </w:rPr>
            </w:pPr>
          </w:p>
        </w:tc>
        <w:tc>
          <w:tcPr>
            <w:tcW w:w="266" w:type="dxa"/>
            <w:tcBorders>
              <w:top w:val="nil"/>
              <w:left w:val="nil"/>
              <w:bottom w:val="nil"/>
              <w:right w:val="nil"/>
            </w:tcBorders>
            <w:shd w:val="clear" w:color="auto" w:fill="auto"/>
            <w:noWrap/>
          </w:tcPr>
          <w:p w:rsidR="00C25E27" w:rsidRPr="003F62DC" w:rsidRDefault="00C25E27" w:rsidP="00C25E27">
            <w:pPr>
              <w:widowControl/>
              <w:rPr>
                <w:rFonts w:ascii="Times New Roman" w:hAnsi="Times New Roman"/>
              </w:rPr>
            </w:pPr>
          </w:p>
        </w:tc>
      </w:tr>
      <w:tr w:rsidR="00E944F6" w:rsidRPr="003F62DC">
        <w:trPr>
          <w:trHeight w:val="90"/>
        </w:trPr>
        <w:tc>
          <w:tcPr>
            <w:tcW w:w="624" w:type="dxa"/>
            <w:tcBorders>
              <w:top w:val="nil"/>
              <w:left w:val="nil"/>
              <w:bottom w:val="nil"/>
              <w:right w:val="nil"/>
            </w:tcBorders>
            <w:shd w:val="clear" w:color="auto" w:fill="auto"/>
            <w:noWrap/>
          </w:tcPr>
          <w:p w:rsidR="00E944F6" w:rsidRPr="003F62DC" w:rsidRDefault="00E944F6" w:rsidP="00C25E27">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a.</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$399.11</w:t>
            </w:r>
          </w:p>
        </w:tc>
        <w:tc>
          <w:tcPr>
            <w:tcW w:w="670"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266" w:type="dxa"/>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C25E27">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b.</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$420.11</w:t>
            </w:r>
          </w:p>
        </w:tc>
        <w:tc>
          <w:tcPr>
            <w:tcW w:w="670"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266" w:type="dxa"/>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C25E27">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c.</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$442.23</w:t>
            </w:r>
          </w:p>
        </w:tc>
        <w:tc>
          <w:tcPr>
            <w:tcW w:w="670"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266" w:type="dxa"/>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C25E27">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d.</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$465.50</w:t>
            </w:r>
          </w:p>
        </w:tc>
        <w:tc>
          <w:tcPr>
            <w:tcW w:w="670"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266" w:type="dxa"/>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C25E27">
            <w:pPr>
              <w:widowControl/>
              <w:jc w:val="center"/>
              <w:rPr>
                <w:rFonts w:cs="Courier New"/>
              </w:rPr>
            </w:pPr>
          </w:p>
        </w:tc>
        <w:tc>
          <w:tcPr>
            <w:tcW w:w="546" w:type="dxa"/>
            <w:tcBorders>
              <w:top w:val="nil"/>
              <w:left w:val="nil"/>
              <w:bottom w:val="nil"/>
              <w:right w:val="nil"/>
            </w:tcBorders>
            <w:shd w:val="clear" w:color="auto" w:fill="auto"/>
            <w:noWrap/>
          </w:tcPr>
          <w:p w:rsidR="00E944F6" w:rsidRPr="003F62DC" w:rsidRDefault="00E944F6" w:rsidP="00E944F6">
            <w:pPr>
              <w:widowControl/>
              <w:jc w:val="center"/>
              <w:rPr>
                <w:rFonts w:cs="Courier New"/>
              </w:rPr>
            </w:pPr>
            <w:r w:rsidRPr="003F62DC">
              <w:rPr>
                <w:rFonts w:cs="Courier New"/>
              </w:rPr>
              <w:t>e.</w:t>
            </w:r>
          </w:p>
        </w:tc>
        <w:tc>
          <w:tcPr>
            <w:tcW w:w="1757" w:type="dxa"/>
            <w:gridSpan w:val="3"/>
            <w:tcBorders>
              <w:top w:val="nil"/>
              <w:left w:val="nil"/>
              <w:bottom w:val="nil"/>
              <w:right w:val="nil"/>
            </w:tcBorders>
            <w:shd w:val="clear" w:color="auto" w:fill="auto"/>
            <w:noWrap/>
          </w:tcPr>
          <w:p w:rsidR="00E944F6" w:rsidRPr="003F62DC" w:rsidRDefault="00E944F6" w:rsidP="00E944F6">
            <w:pPr>
              <w:widowControl/>
              <w:rPr>
                <w:rFonts w:cs="Courier New"/>
              </w:rPr>
            </w:pPr>
            <w:r w:rsidRPr="003F62DC">
              <w:rPr>
                <w:rFonts w:cs="Courier New"/>
              </w:rPr>
              <w:t>$490.00</w:t>
            </w:r>
          </w:p>
        </w:tc>
        <w:tc>
          <w:tcPr>
            <w:tcW w:w="670"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599"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21" w:type="dxa"/>
            <w:gridSpan w:val="3"/>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04" w:type="dxa"/>
            <w:gridSpan w:val="4"/>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1363" w:type="dxa"/>
            <w:gridSpan w:val="5"/>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c>
          <w:tcPr>
            <w:tcW w:w="266" w:type="dxa"/>
            <w:tcBorders>
              <w:top w:val="nil"/>
              <w:left w:val="nil"/>
              <w:bottom w:val="nil"/>
              <w:right w:val="nil"/>
            </w:tcBorders>
            <w:shd w:val="clear" w:color="auto" w:fill="auto"/>
            <w:noWrap/>
          </w:tcPr>
          <w:p w:rsidR="00E944F6" w:rsidRPr="003F62DC" w:rsidRDefault="00E944F6" w:rsidP="00C25E27">
            <w:pPr>
              <w:widowControl/>
              <w:rPr>
                <w:rFonts w:ascii="Times New Roman" w:hAnsi="Times New Roman"/>
              </w:rPr>
            </w:pPr>
          </w:p>
        </w:tc>
      </w:tr>
      <w:tr w:rsidR="00C25E27" w:rsidRPr="003F62DC">
        <w:trPr>
          <w:trHeight w:val="270"/>
        </w:trPr>
        <w:tc>
          <w:tcPr>
            <w:tcW w:w="624" w:type="dxa"/>
            <w:tcBorders>
              <w:top w:val="nil"/>
              <w:left w:val="nil"/>
              <w:bottom w:val="nil"/>
              <w:right w:val="nil"/>
            </w:tcBorders>
            <w:shd w:val="clear" w:color="auto" w:fill="auto"/>
            <w:noWrap/>
          </w:tcPr>
          <w:p w:rsidR="00C25E27" w:rsidRPr="003F62DC" w:rsidRDefault="00C25E27" w:rsidP="00C25E27">
            <w:pPr>
              <w:widowControl/>
              <w:rPr>
                <w:rFonts w:cs="Courier New"/>
              </w:rPr>
            </w:pPr>
          </w:p>
        </w:tc>
        <w:tc>
          <w:tcPr>
            <w:tcW w:w="1257" w:type="dxa"/>
            <w:gridSpan w:val="2"/>
            <w:tcBorders>
              <w:top w:val="nil"/>
              <w:left w:val="nil"/>
              <w:bottom w:val="nil"/>
              <w:right w:val="nil"/>
            </w:tcBorders>
            <w:shd w:val="clear" w:color="auto" w:fill="auto"/>
            <w:noWrap/>
          </w:tcPr>
          <w:p w:rsidR="00C25E27" w:rsidRPr="003F62DC" w:rsidRDefault="00C25E27" w:rsidP="00C25E27">
            <w:pPr>
              <w:widowControl/>
              <w:rPr>
                <w:rFonts w:cs="Courier New"/>
              </w:rPr>
            </w:pPr>
          </w:p>
        </w:tc>
        <w:tc>
          <w:tcPr>
            <w:tcW w:w="1046" w:type="dxa"/>
            <w:gridSpan w:val="2"/>
            <w:tcBorders>
              <w:top w:val="nil"/>
              <w:left w:val="nil"/>
              <w:bottom w:val="nil"/>
              <w:right w:val="nil"/>
            </w:tcBorders>
            <w:shd w:val="clear" w:color="auto" w:fill="auto"/>
            <w:noWrap/>
          </w:tcPr>
          <w:p w:rsidR="00C25E27" w:rsidRPr="003F62DC" w:rsidRDefault="00C25E27" w:rsidP="00C25E27">
            <w:pPr>
              <w:widowControl/>
              <w:rPr>
                <w:rFonts w:cs="Courier New"/>
              </w:rPr>
            </w:pPr>
          </w:p>
        </w:tc>
        <w:tc>
          <w:tcPr>
            <w:tcW w:w="670" w:type="dxa"/>
            <w:gridSpan w:val="3"/>
            <w:tcBorders>
              <w:top w:val="nil"/>
              <w:left w:val="nil"/>
              <w:bottom w:val="nil"/>
              <w:right w:val="nil"/>
            </w:tcBorders>
            <w:shd w:val="clear" w:color="auto" w:fill="auto"/>
            <w:noWrap/>
          </w:tcPr>
          <w:p w:rsidR="00C25E27" w:rsidRPr="003F62DC" w:rsidRDefault="00C25E27" w:rsidP="00C25E27">
            <w:pPr>
              <w:widowControl/>
              <w:rPr>
                <w:rFonts w:cs="Courier New"/>
              </w:rPr>
            </w:pPr>
          </w:p>
        </w:tc>
        <w:tc>
          <w:tcPr>
            <w:tcW w:w="1599" w:type="dxa"/>
            <w:gridSpan w:val="3"/>
            <w:tcBorders>
              <w:top w:val="nil"/>
              <w:left w:val="nil"/>
              <w:bottom w:val="nil"/>
              <w:right w:val="nil"/>
            </w:tcBorders>
            <w:shd w:val="clear" w:color="auto" w:fill="auto"/>
            <w:noWrap/>
          </w:tcPr>
          <w:p w:rsidR="00C25E27" w:rsidRPr="003F62DC" w:rsidRDefault="00C25E27" w:rsidP="00C25E27">
            <w:pPr>
              <w:widowControl/>
              <w:rPr>
                <w:rFonts w:cs="Courier New"/>
              </w:rPr>
            </w:pPr>
          </w:p>
        </w:tc>
        <w:tc>
          <w:tcPr>
            <w:tcW w:w="1321" w:type="dxa"/>
            <w:gridSpan w:val="3"/>
            <w:tcBorders>
              <w:top w:val="nil"/>
              <w:left w:val="nil"/>
              <w:bottom w:val="nil"/>
              <w:right w:val="nil"/>
            </w:tcBorders>
            <w:shd w:val="clear" w:color="auto" w:fill="auto"/>
            <w:noWrap/>
          </w:tcPr>
          <w:p w:rsidR="00C25E27" w:rsidRPr="003F62DC" w:rsidRDefault="00C25E27" w:rsidP="00C25E27">
            <w:pPr>
              <w:widowControl/>
              <w:rPr>
                <w:rFonts w:cs="Courier New"/>
              </w:rPr>
            </w:pPr>
          </w:p>
        </w:tc>
        <w:tc>
          <w:tcPr>
            <w:tcW w:w="1304" w:type="dxa"/>
            <w:gridSpan w:val="4"/>
            <w:tcBorders>
              <w:top w:val="nil"/>
              <w:left w:val="nil"/>
              <w:bottom w:val="nil"/>
              <w:right w:val="nil"/>
            </w:tcBorders>
            <w:shd w:val="clear" w:color="auto" w:fill="auto"/>
            <w:noWrap/>
          </w:tcPr>
          <w:p w:rsidR="00C25E27" w:rsidRPr="003F62DC" w:rsidRDefault="00C25E27" w:rsidP="00C25E27">
            <w:pPr>
              <w:widowControl/>
              <w:rPr>
                <w:rFonts w:cs="Courier New"/>
              </w:rPr>
            </w:pPr>
          </w:p>
        </w:tc>
        <w:tc>
          <w:tcPr>
            <w:tcW w:w="1363" w:type="dxa"/>
            <w:gridSpan w:val="5"/>
            <w:tcBorders>
              <w:top w:val="nil"/>
              <w:left w:val="nil"/>
              <w:bottom w:val="nil"/>
              <w:right w:val="nil"/>
            </w:tcBorders>
            <w:shd w:val="clear" w:color="auto" w:fill="auto"/>
            <w:noWrap/>
          </w:tcPr>
          <w:p w:rsidR="00C25E27" w:rsidRPr="003F62DC" w:rsidRDefault="00C25E27" w:rsidP="00C25E27">
            <w:pPr>
              <w:widowControl/>
              <w:rPr>
                <w:rFonts w:cs="Courier New"/>
              </w:rPr>
            </w:pPr>
          </w:p>
        </w:tc>
        <w:tc>
          <w:tcPr>
            <w:tcW w:w="266" w:type="dxa"/>
            <w:tcBorders>
              <w:top w:val="nil"/>
              <w:left w:val="nil"/>
              <w:bottom w:val="nil"/>
              <w:right w:val="nil"/>
            </w:tcBorders>
            <w:shd w:val="clear" w:color="auto" w:fill="auto"/>
            <w:noWrap/>
          </w:tcPr>
          <w:p w:rsidR="00C25E27" w:rsidRPr="003F62DC" w:rsidRDefault="00C25E27" w:rsidP="00C25E27">
            <w:pPr>
              <w:widowControl/>
              <w:rPr>
                <w:rFonts w:cs="Courier New"/>
              </w:rPr>
            </w:pPr>
          </w:p>
        </w:tc>
      </w:tr>
      <w:tr w:rsidR="00C25E27" w:rsidRPr="003F62DC">
        <w:trPr>
          <w:trHeight w:val="317"/>
        </w:trPr>
        <w:tc>
          <w:tcPr>
            <w:tcW w:w="624" w:type="dxa"/>
            <w:tcBorders>
              <w:top w:val="nil"/>
              <w:left w:val="nil"/>
              <w:bottom w:val="nil"/>
              <w:right w:val="nil"/>
            </w:tcBorders>
            <w:shd w:val="clear" w:color="auto" w:fill="auto"/>
            <w:noWrap/>
          </w:tcPr>
          <w:p w:rsidR="00C25E27" w:rsidRPr="003F62DC" w:rsidRDefault="00C25E27" w:rsidP="00C25E27">
            <w:pPr>
              <w:widowControl/>
              <w:rPr>
                <w:rFonts w:ascii="Times New Roman" w:hAnsi="Times New Roman"/>
              </w:rPr>
            </w:pPr>
          </w:p>
        </w:tc>
        <w:tc>
          <w:tcPr>
            <w:tcW w:w="6502" w:type="dxa"/>
            <w:gridSpan w:val="15"/>
            <w:tcBorders>
              <w:top w:val="nil"/>
              <w:left w:val="nil"/>
              <w:bottom w:val="nil"/>
              <w:right w:val="nil"/>
            </w:tcBorders>
            <w:shd w:val="clear" w:color="auto" w:fill="auto"/>
            <w:noWrap/>
          </w:tcPr>
          <w:p w:rsidR="00C25E27" w:rsidRPr="003F62DC" w:rsidRDefault="00C25E27" w:rsidP="00C25E27">
            <w:pPr>
              <w:widowControl/>
              <w:rPr>
                <w:rFonts w:cs="Courier New"/>
                <w:b/>
                <w:bCs/>
              </w:rPr>
            </w:pPr>
            <w:r w:rsidRPr="003F62DC">
              <w:rPr>
                <w:rFonts w:cs="Courier New"/>
                <w:b/>
                <w:bCs/>
              </w:rPr>
              <w:t xml:space="preserve">(Comp: </w:t>
            </w:r>
            <w:r w:rsidR="00A91371">
              <w:rPr>
                <w:rFonts w:cs="Courier New"/>
                <w:b/>
                <w:bCs/>
              </w:rPr>
              <w:t>2</w:t>
            </w:r>
            <w:r w:rsidRPr="003F62DC">
              <w:rPr>
                <w:rFonts w:cs="Courier New"/>
                <w:b/>
                <w:bCs/>
              </w:rPr>
              <w:t>.3,</w:t>
            </w:r>
            <w:r w:rsidR="00A91371">
              <w:rPr>
                <w:rFonts w:cs="Courier New"/>
                <w:b/>
                <w:bCs/>
              </w:rPr>
              <w:t>2</w:t>
            </w:r>
            <w:r w:rsidRPr="003F62DC">
              <w:rPr>
                <w:rFonts w:cs="Courier New"/>
                <w:b/>
                <w:bCs/>
              </w:rPr>
              <w:t>.5) Income statement: net cash flow</w:t>
            </w:r>
            <w:r w:rsidR="00313796">
              <w:rPr>
                <w:rFonts w:cs="Courier New"/>
                <w:b/>
                <w:bCs/>
              </w:rPr>
              <w:t xml:space="preserve"> C K</w:t>
            </w:r>
          </w:p>
        </w:tc>
        <w:tc>
          <w:tcPr>
            <w:tcW w:w="1338" w:type="dxa"/>
            <w:gridSpan w:val="5"/>
            <w:tcBorders>
              <w:top w:val="nil"/>
              <w:left w:val="nil"/>
              <w:bottom w:val="nil"/>
              <w:right w:val="nil"/>
            </w:tcBorders>
            <w:shd w:val="clear" w:color="auto" w:fill="auto"/>
            <w:noWrap/>
          </w:tcPr>
          <w:p w:rsidR="00C25E27" w:rsidRPr="003F62DC" w:rsidRDefault="00C25E27" w:rsidP="00C25E27">
            <w:pPr>
              <w:widowControl/>
              <w:rPr>
                <w:rFonts w:cs="Courier New"/>
                <w:b/>
                <w:bCs/>
              </w:rPr>
            </w:pPr>
            <w:r w:rsidRPr="003F62DC">
              <w:rPr>
                <w:rFonts w:cs="Courier New"/>
                <w:b/>
                <w:bCs/>
              </w:rPr>
              <w:t>Answer: e</w:t>
            </w:r>
          </w:p>
        </w:tc>
        <w:tc>
          <w:tcPr>
            <w:tcW w:w="986" w:type="dxa"/>
            <w:gridSpan w:val="3"/>
            <w:tcBorders>
              <w:top w:val="nil"/>
              <w:left w:val="nil"/>
              <w:bottom w:val="nil"/>
              <w:right w:val="nil"/>
            </w:tcBorders>
            <w:shd w:val="clear" w:color="auto" w:fill="auto"/>
            <w:noWrap/>
          </w:tcPr>
          <w:p w:rsidR="00C25E27" w:rsidRPr="003F62DC" w:rsidRDefault="00C25E27" w:rsidP="00C25E27">
            <w:pPr>
              <w:widowControl/>
              <w:jc w:val="right"/>
              <w:rPr>
                <w:rFonts w:cs="Courier New"/>
                <w:b/>
                <w:bCs/>
              </w:rPr>
            </w:pPr>
            <w:r w:rsidRPr="003F62DC">
              <w:rPr>
                <w:rFonts w:cs="Courier New"/>
                <w:b/>
                <w:bCs/>
              </w:rPr>
              <w:t>MEDIUM</w:t>
            </w:r>
          </w:p>
        </w:tc>
      </w:tr>
      <w:tr w:rsidR="00C25E27" w:rsidRPr="003F62DC">
        <w:trPr>
          <w:trHeight w:val="684"/>
        </w:trPr>
        <w:tc>
          <w:tcPr>
            <w:tcW w:w="624" w:type="dxa"/>
            <w:tcBorders>
              <w:top w:val="nil"/>
              <w:left w:val="nil"/>
              <w:bottom w:val="nil"/>
              <w:right w:val="nil"/>
            </w:tcBorders>
            <w:shd w:val="clear" w:color="auto" w:fill="auto"/>
            <w:noWrap/>
          </w:tcPr>
          <w:p w:rsidR="00C25E27" w:rsidRPr="003F62DC" w:rsidRDefault="00654ADA" w:rsidP="00C25E27">
            <w:pPr>
              <w:widowControl/>
              <w:rPr>
                <w:rFonts w:cs="Courier New"/>
              </w:rPr>
            </w:pPr>
            <w:r w:rsidRPr="003F62DC">
              <w:rPr>
                <w:rStyle w:val="EndnoteReference"/>
                <w:rFonts w:cs="Courier New"/>
              </w:rPr>
              <w:endnoteReference w:id="74"/>
            </w:r>
            <w:r w:rsidRPr="003F62DC">
              <w:rPr>
                <w:rFonts w:cs="Courier New"/>
              </w:rPr>
              <w:t>.</w:t>
            </w:r>
          </w:p>
        </w:tc>
        <w:tc>
          <w:tcPr>
            <w:tcW w:w="8826" w:type="dxa"/>
            <w:gridSpan w:val="23"/>
            <w:tcBorders>
              <w:top w:val="nil"/>
              <w:left w:val="nil"/>
              <w:bottom w:val="nil"/>
              <w:right w:val="nil"/>
            </w:tcBorders>
            <w:shd w:val="clear" w:color="auto" w:fill="auto"/>
          </w:tcPr>
          <w:p w:rsidR="00C25E27" w:rsidRPr="003F62DC" w:rsidRDefault="00C25E27" w:rsidP="00C25E27">
            <w:pPr>
              <w:widowControl/>
              <w:rPr>
                <w:rFonts w:cs="Courier New"/>
              </w:rPr>
            </w:pPr>
            <w:r w:rsidRPr="003F62DC">
              <w:rPr>
                <w:rFonts w:cs="Courier New"/>
              </w:rPr>
              <w:t xml:space="preserve">Edwards Electronics recently reported $11,250 of sales, $5,500 of operating costs other than depreciation, and $1,250 of depreciation.  The company had no amortization charges, it had $3,500 of bonds that carry a 6.25% interest rate, and its federal-plus-state income tax rate was 35%.  How much was its </w:t>
            </w:r>
            <w:r w:rsidRPr="003F62DC">
              <w:rPr>
                <w:rFonts w:cs="Courier New"/>
                <w:u w:val="single"/>
              </w:rPr>
              <w:t>net cash flow</w:t>
            </w:r>
            <w:r w:rsidR="001E5658" w:rsidRPr="003F62DC">
              <w:rPr>
                <w:rFonts w:cs="Courier New"/>
              </w:rPr>
              <w:t>?</w:t>
            </w:r>
          </w:p>
        </w:tc>
      </w:tr>
      <w:tr w:rsidR="00C25E27" w:rsidRPr="003F62DC">
        <w:trPr>
          <w:trHeight w:val="270"/>
        </w:trPr>
        <w:tc>
          <w:tcPr>
            <w:tcW w:w="624" w:type="dxa"/>
            <w:tcBorders>
              <w:top w:val="nil"/>
              <w:left w:val="nil"/>
              <w:bottom w:val="nil"/>
              <w:right w:val="nil"/>
            </w:tcBorders>
            <w:shd w:val="clear" w:color="auto" w:fill="auto"/>
            <w:noWrap/>
          </w:tcPr>
          <w:p w:rsidR="00C25E27" w:rsidRPr="003F62DC" w:rsidRDefault="00C25E27" w:rsidP="00C25E27">
            <w:pPr>
              <w:widowControl/>
              <w:rPr>
                <w:rFonts w:cs="Courier New"/>
              </w:rPr>
            </w:pPr>
          </w:p>
        </w:tc>
        <w:tc>
          <w:tcPr>
            <w:tcW w:w="1257" w:type="dxa"/>
            <w:gridSpan w:val="2"/>
            <w:tcBorders>
              <w:top w:val="nil"/>
              <w:left w:val="nil"/>
              <w:bottom w:val="nil"/>
              <w:right w:val="nil"/>
            </w:tcBorders>
            <w:shd w:val="clear" w:color="auto" w:fill="auto"/>
          </w:tcPr>
          <w:p w:rsidR="00C25E27" w:rsidRPr="003F62DC" w:rsidRDefault="00C25E27" w:rsidP="00C25E27">
            <w:pPr>
              <w:widowControl/>
              <w:rPr>
                <w:rFonts w:cs="Courier New"/>
              </w:rPr>
            </w:pPr>
          </w:p>
        </w:tc>
        <w:tc>
          <w:tcPr>
            <w:tcW w:w="1046" w:type="dxa"/>
            <w:gridSpan w:val="2"/>
            <w:tcBorders>
              <w:top w:val="nil"/>
              <w:left w:val="nil"/>
              <w:bottom w:val="nil"/>
              <w:right w:val="nil"/>
            </w:tcBorders>
            <w:shd w:val="clear" w:color="auto" w:fill="auto"/>
          </w:tcPr>
          <w:p w:rsidR="00C25E27" w:rsidRPr="003F62DC" w:rsidRDefault="00C25E27" w:rsidP="00C25E27">
            <w:pPr>
              <w:widowControl/>
              <w:rPr>
                <w:rFonts w:cs="Courier New"/>
                <w:bCs/>
              </w:rPr>
            </w:pPr>
          </w:p>
        </w:tc>
        <w:tc>
          <w:tcPr>
            <w:tcW w:w="670" w:type="dxa"/>
            <w:gridSpan w:val="3"/>
            <w:tcBorders>
              <w:top w:val="nil"/>
              <w:left w:val="nil"/>
              <w:bottom w:val="nil"/>
              <w:right w:val="nil"/>
            </w:tcBorders>
            <w:shd w:val="clear" w:color="auto" w:fill="auto"/>
          </w:tcPr>
          <w:p w:rsidR="00C25E27" w:rsidRPr="003F62DC" w:rsidRDefault="00C25E27" w:rsidP="00C25E27">
            <w:pPr>
              <w:widowControl/>
              <w:rPr>
                <w:rFonts w:cs="Courier New"/>
                <w:bCs/>
              </w:rPr>
            </w:pPr>
          </w:p>
        </w:tc>
        <w:tc>
          <w:tcPr>
            <w:tcW w:w="1599" w:type="dxa"/>
            <w:gridSpan w:val="3"/>
            <w:tcBorders>
              <w:top w:val="nil"/>
              <w:left w:val="nil"/>
              <w:bottom w:val="nil"/>
              <w:right w:val="nil"/>
            </w:tcBorders>
            <w:shd w:val="clear" w:color="auto" w:fill="auto"/>
          </w:tcPr>
          <w:p w:rsidR="00C25E27" w:rsidRPr="003F62DC" w:rsidRDefault="00C25E27" w:rsidP="00C25E27">
            <w:pPr>
              <w:widowControl/>
              <w:rPr>
                <w:rFonts w:cs="Courier New"/>
                <w:bCs/>
              </w:rPr>
            </w:pPr>
          </w:p>
        </w:tc>
        <w:tc>
          <w:tcPr>
            <w:tcW w:w="1321" w:type="dxa"/>
            <w:gridSpan w:val="3"/>
            <w:tcBorders>
              <w:top w:val="nil"/>
              <w:left w:val="nil"/>
              <w:bottom w:val="nil"/>
              <w:right w:val="nil"/>
            </w:tcBorders>
            <w:shd w:val="clear" w:color="auto" w:fill="auto"/>
          </w:tcPr>
          <w:p w:rsidR="00C25E27" w:rsidRPr="003F62DC" w:rsidRDefault="00C25E27" w:rsidP="00C25E27">
            <w:pPr>
              <w:widowControl/>
              <w:rPr>
                <w:rFonts w:cs="Courier New"/>
                <w:bCs/>
              </w:rPr>
            </w:pPr>
          </w:p>
        </w:tc>
        <w:tc>
          <w:tcPr>
            <w:tcW w:w="1304" w:type="dxa"/>
            <w:gridSpan w:val="4"/>
            <w:tcBorders>
              <w:top w:val="nil"/>
              <w:left w:val="nil"/>
              <w:bottom w:val="nil"/>
              <w:right w:val="nil"/>
            </w:tcBorders>
            <w:shd w:val="clear" w:color="auto" w:fill="auto"/>
          </w:tcPr>
          <w:p w:rsidR="00C25E27" w:rsidRPr="003F62DC" w:rsidRDefault="00C25E27" w:rsidP="00C25E27">
            <w:pPr>
              <w:widowControl/>
              <w:rPr>
                <w:rFonts w:cs="Courier New"/>
                <w:bCs/>
              </w:rPr>
            </w:pPr>
          </w:p>
        </w:tc>
        <w:tc>
          <w:tcPr>
            <w:tcW w:w="1363" w:type="dxa"/>
            <w:gridSpan w:val="5"/>
            <w:tcBorders>
              <w:top w:val="nil"/>
              <w:left w:val="nil"/>
              <w:bottom w:val="nil"/>
              <w:right w:val="nil"/>
            </w:tcBorders>
            <w:shd w:val="clear" w:color="auto" w:fill="auto"/>
          </w:tcPr>
          <w:p w:rsidR="00C25E27" w:rsidRPr="003F62DC" w:rsidRDefault="00C25E27" w:rsidP="00C25E27">
            <w:pPr>
              <w:widowControl/>
              <w:rPr>
                <w:rFonts w:cs="Courier New"/>
                <w:bCs/>
              </w:rPr>
            </w:pPr>
          </w:p>
        </w:tc>
        <w:tc>
          <w:tcPr>
            <w:tcW w:w="266" w:type="dxa"/>
            <w:tcBorders>
              <w:top w:val="nil"/>
              <w:left w:val="nil"/>
              <w:bottom w:val="nil"/>
              <w:right w:val="nil"/>
            </w:tcBorders>
            <w:shd w:val="clear" w:color="auto" w:fill="auto"/>
          </w:tcPr>
          <w:p w:rsidR="00C25E27" w:rsidRPr="003F62DC" w:rsidRDefault="00C25E27" w:rsidP="00C25E27">
            <w:pPr>
              <w:widowControl/>
              <w:rPr>
                <w:rFonts w:cs="Courier New"/>
                <w:bCs/>
              </w:rPr>
            </w:pPr>
          </w:p>
        </w:tc>
      </w:tr>
      <w:tr w:rsidR="00E944F6" w:rsidRPr="003F62DC">
        <w:trPr>
          <w:trHeight w:val="90"/>
        </w:trPr>
        <w:tc>
          <w:tcPr>
            <w:tcW w:w="624" w:type="dxa"/>
            <w:tcBorders>
              <w:top w:val="nil"/>
              <w:left w:val="nil"/>
              <w:bottom w:val="nil"/>
              <w:right w:val="nil"/>
            </w:tcBorders>
            <w:shd w:val="clear" w:color="auto" w:fill="auto"/>
            <w:noWrap/>
          </w:tcPr>
          <w:p w:rsidR="00E944F6" w:rsidRPr="003F62DC" w:rsidRDefault="00E944F6" w:rsidP="00C25E27">
            <w:pPr>
              <w:widowControl/>
              <w:jc w:val="center"/>
              <w:rPr>
                <w:rFonts w:cs="Courier New"/>
              </w:rPr>
            </w:pPr>
          </w:p>
        </w:tc>
        <w:tc>
          <w:tcPr>
            <w:tcW w:w="546"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a.</w:t>
            </w:r>
          </w:p>
        </w:tc>
        <w:tc>
          <w:tcPr>
            <w:tcW w:w="2427" w:type="dxa"/>
            <w:gridSpan w:val="6"/>
            <w:tcBorders>
              <w:top w:val="nil"/>
              <w:left w:val="nil"/>
              <w:bottom w:val="nil"/>
              <w:right w:val="nil"/>
            </w:tcBorders>
            <w:shd w:val="clear" w:color="auto" w:fill="auto"/>
          </w:tcPr>
          <w:p w:rsidR="00E944F6" w:rsidRPr="003F62DC" w:rsidRDefault="00E944F6" w:rsidP="00E944F6">
            <w:pPr>
              <w:widowControl/>
              <w:rPr>
                <w:rFonts w:cs="Courier New"/>
                <w:bCs/>
              </w:rPr>
            </w:pPr>
            <w:r w:rsidRPr="003F62DC">
              <w:rPr>
                <w:rFonts w:cs="Courier New"/>
              </w:rPr>
              <w:t xml:space="preserve">$3,284.75 </w:t>
            </w:r>
          </w:p>
        </w:tc>
        <w:tc>
          <w:tcPr>
            <w:tcW w:w="1599" w:type="dxa"/>
            <w:gridSpan w:val="3"/>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21" w:type="dxa"/>
            <w:gridSpan w:val="3"/>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04" w:type="dxa"/>
            <w:gridSpan w:val="4"/>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63" w:type="dxa"/>
            <w:gridSpan w:val="5"/>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266" w:type="dxa"/>
            <w:tcBorders>
              <w:top w:val="nil"/>
              <w:left w:val="nil"/>
              <w:bottom w:val="nil"/>
              <w:right w:val="nil"/>
            </w:tcBorders>
            <w:shd w:val="clear" w:color="auto" w:fill="auto"/>
          </w:tcPr>
          <w:p w:rsidR="00E944F6" w:rsidRPr="003F62DC" w:rsidRDefault="00E944F6" w:rsidP="00C25E27">
            <w:pPr>
              <w:widowControl/>
              <w:rPr>
                <w:rFonts w:cs="Courier New"/>
                <w:bCs/>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C25E27">
            <w:pPr>
              <w:widowControl/>
              <w:jc w:val="center"/>
              <w:rPr>
                <w:rFonts w:cs="Courier New"/>
              </w:rPr>
            </w:pPr>
          </w:p>
        </w:tc>
        <w:tc>
          <w:tcPr>
            <w:tcW w:w="546"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b.</w:t>
            </w:r>
          </w:p>
        </w:tc>
        <w:tc>
          <w:tcPr>
            <w:tcW w:w="2427" w:type="dxa"/>
            <w:gridSpan w:val="6"/>
            <w:tcBorders>
              <w:top w:val="nil"/>
              <w:left w:val="nil"/>
              <w:bottom w:val="nil"/>
              <w:right w:val="nil"/>
            </w:tcBorders>
            <w:shd w:val="clear" w:color="auto" w:fill="auto"/>
          </w:tcPr>
          <w:p w:rsidR="00E944F6" w:rsidRPr="003F62DC" w:rsidRDefault="00E944F6" w:rsidP="00E944F6">
            <w:pPr>
              <w:widowControl/>
              <w:rPr>
                <w:rFonts w:cs="Courier New"/>
                <w:bCs/>
              </w:rPr>
            </w:pPr>
            <w:r w:rsidRPr="003F62DC">
              <w:rPr>
                <w:rFonts w:cs="Courier New"/>
              </w:rPr>
              <w:t xml:space="preserve">$3,457.63 </w:t>
            </w:r>
          </w:p>
        </w:tc>
        <w:tc>
          <w:tcPr>
            <w:tcW w:w="1599" w:type="dxa"/>
            <w:gridSpan w:val="3"/>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21" w:type="dxa"/>
            <w:gridSpan w:val="3"/>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04" w:type="dxa"/>
            <w:gridSpan w:val="4"/>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63" w:type="dxa"/>
            <w:gridSpan w:val="5"/>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266" w:type="dxa"/>
            <w:tcBorders>
              <w:top w:val="nil"/>
              <w:left w:val="nil"/>
              <w:bottom w:val="nil"/>
              <w:right w:val="nil"/>
            </w:tcBorders>
            <w:shd w:val="clear" w:color="auto" w:fill="auto"/>
          </w:tcPr>
          <w:p w:rsidR="00E944F6" w:rsidRPr="003F62DC" w:rsidRDefault="00E944F6" w:rsidP="00C25E27">
            <w:pPr>
              <w:widowControl/>
              <w:rPr>
                <w:rFonts w:cs="Courier New"/>
                <w:bCs/>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C25E27">
            <w:pPr>
              <w:widowControl/>
              <w:jc w:val="center"/>
              <w:rPr>
                <w:rFonts w:cs="Courier New"/>
              </w:rPr>
            </w:pPr>
          </w:p>
        </w:tc>
        <w:tc>
          <w:tcPr>
            <w:tcW w:w="546"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c.</w:t>
            </w:r>
          </w:p>
        </w:tc>
        <w:tc>
          <w:tcPr>
            <w:tcW w:w="2427" w:type="dxa"/>
            <w:gridSpan w:val="6"/>
            <w:tcBorders>
              <w:top w:val="nil"/>
              <w:left w:val="nil"/>
              <w:bottom w:val="nil"/>
              <w:right w:val="nil"/>
            </w:tcBorders>
            <w:shd w:val="clear" w:color="auto" w:fill="auto"/>
          </w:tcPr>
          <w:p w:rsidR="00E944F6" w:rsidRPr="003F62DC" w:rsidRDefault="00E944F6" w:rsidP="00E944F6">
            <w:pPr>
              <w:widowControl/>
              <w:rPr>
                <w:rFonts w:cs="Courier New"/>
                <w:bCs/>
              </w:rPr>
            </w:pPr>
            <w:r w:rsidRPr="003F62DC">
              <w:rPr>
                <w:rFonts w:cs="Courier New"/>
              </w:rPr>
              <w:t xml:space="preserve">$3,639.61 </w:t>
            </w:r>
          </w:p>
        </w:tc>
        <w:tc>
          <w:tcPr>
            <w:tcW w:w="1599" w:type="dxa"/>
            <w:gridSpan w:val="3"/>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21" w:type="dxa"/>
            <w:gridSpan w:val="3"/>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04" w:type="dxa"/>
            <w:gridSpan w:val="4"/>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63" w:type="dxa"/>
            <w:gridSpan w:val="5"/>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266" w:type="dxa"/>
            <w:tcBorders>
              <w:top w:val="nil"/>
              <w:left w:val="nil"/>
              <w:bottom w:val="nil"/>
              <w:right w:val="nil"/>
            </w:tcBorders>
            <w:shd w:val="clear" w:color="auto" w:fill="auto"/>
          </w:tcPr>
          <w:p w:rsidR="00E944F6" w:rsidRPr="003F62DC" w:rsidRDefault="00E944F6" w:rsidP="00C25E27">
            <w:pPr>
              <w:widowControl/>
              <w:rPr>
                <w:rFonts w:cs="Courier New"/>
                <w:bCs/>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C25E27">
            <w:pPr>
              <w:widowControl/>
              <w:jc w:val="center"/>
              <w:rPr>
                <w:rFonts w:cs="Courier New"/>
              </w:rPr>
            </w:pPr>
          </w:p>
        </w:tc>
        <w:tc>
          <w:tcPr>
            <w:tcW w:w="546"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d.</w:t>
            </w:r>
          </w:p>
        </w:tc>
        <w:tc>
          <w:tcPr>
            <w:tcW w:w="2427" w:type="dxa"/>
            <w:gridSpan w:val="6"/>
            <w:tcBorders>
              <w:top w:val="nil"/>
              <w:left w:val="nil"/>
              <w:bottom w:val="nil"/>
              <w:right w:val="nil"/>
            </w:tcBorders>
            <w:shd w:val="clear" w:color="auto" w:fill="auto"/>
          </w:tcPr>
          <w:p w:rsidR="00E944F6" w:rsidRPr="003F62DC" w:rsidRDefault="00E944F6" w:rsidP="00E944F6">
            <w:pPr>
              <w:widowControl/>
              <w:rPr>
                <w:rFonts w:cs="Courier New"/>
                <w:bCs/>
              </w:rPr>
            </w:pPr>
            <w:r w:rsidRPr="003F62DC">
              <w:rPr>
                <w:rFonts w:cs="Courier New"/>
              </w:rPr>
              <w:t xml:space="preserve">$3,831.17 </w:t>
            </w:r>
          </w:p>
        </w:tc>
        <w:tc>
          <w:tcPr>
            <w:tcW w:w="1599" w:type="dxa"/>
            <w:gridSpan w:val="3"/>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21" w:type="dxa"/>
            <w:gridSpan w:val="3"/>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04" w:type="dxa"/>
            <w:gridSpan w:val="4"/>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63" w:type="dxa"/>
            <w:gridSpan w:val="5"/>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266" w:type="dxa"/>
            <w:tcBorders>
              <w:top w:val="nil"/>
              <w:left w:val="nil"/>
              <w:bottom w:val="nil"/>
              <w:right w:val="nil"/>
            </w:tcBorders>
            <w:shd w:val="clear" w:color="auto" w:fill="auto"/>
          </w:tcPr>
          <w:p w:rsidR="00E944F6" w:rsidRPr="003F62DC" w:rsidRDefault="00E944F6" w:rsidP="00C25E27">
            <w:pPr>
              <w:widowControl/>
              <w:rPr>
                <w:rFonts w:cs="Courier New"/>
                <w:bCs/>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C25E27">
            <w:pPr>
              <w:widowControl/>
              <w:jc w:val="center"/>
              <w:rPr>
                <w:rFonts w:cs="Courier New"/>
              </w:rPr>
            </w:pPr>
          </w:p>
        </w:tc>
        <w:tc>
          <w:tcPr>
            <w:tcW w:w="546"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e.</w:t>
            </w:r>
          </w:p>
        </w:tc>
        <w:tc>
          <w:tcPr>
            <w:tcW w:w="2427" w:type="dxa"/>
            <w:gridSpan w:val="6"/>
            <w:tcBorders>
              <w:top w:val="nil"/>
              <w:left w:val="nil"/>
              <w:bottom w:val="nil"/>
              <w:right w:val="nil"/>
            </w:tcBorders>
            <w:shd w:val="clear" w:color="auto" w:fill="auto"/>
          </w:tcPr>
          <w:p w:rsidR="00E944F6" w:rsidRPr="003F62DC" w:rsidRDefault="00E944F6" w:rsidP="00E944F6">
            <w:pPr>
              <w:widowControl/>
              <w:rPr>
                <w:rFonts w:cs="Courier New"/>
                <w:bCs/>
              </w:rPr>
            </w:pPr>
            <w:r w:rsidRPr="003F62DC">
              <w:rPr>
                <w:rFonts w:cs="Courier New"/>
              </w:rPr>
              <w:t xml:space="preserve">$4,032.81 </w:t>
            </w:r>
          </w:p>
        </w:tc>
        <w:tc>
          <w:tcPr>
            <w:tcW w:w="1599" w:type="dxa"/>
            <w:gridSpan w:val="3"/>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21" w:type="dxa"/>
            <w:gridSpan w:val="3"/>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04" w:type="dxa"/>
            <w:gridSpan w:val="4"/>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1363" w:type="dxa"/>
            <w:gridSpan w:val="5"/>
            <w:tcBorders>
              <w:top w:val="nil"/>
              <w:left w:val="nil"/>
              <w:bottom w:val="nil"/>
              <w:right w:val="nil"/>
            </w:tcBorders>
            <w:shd w:val="clear" w:color="auto" w:fill="auto"/>
          </w:tcPr>
          <w:p w:rsidR="00E944F6" w:rsidRPr="003F62DC" w:rsidRDefault="00E944F6" w:rsidP="00C25E27">
            <w:pPr>
              <w:widowControl/>
              <w:rPr>
                <w:rFonts w:cs="Courier New"/>
                <w:bCs/>
              </w:rPr>
            </w:pPr>
          </w:p>
        </w:tc>
        <w:tc>
          <w:tcPr>
            <w:tcW w:w="266" w:type="dxa"/>
            <w:tcBorders>
              <w:top w:val="nil"/>
              <w:left w:val="nil"/>
              <w:bottom w:val="nil"/>
              <w:right w:val="nil"/>
            </w:tcBorders>
            <w:shd w:val="clear" w:color="auto" w:fill="auto"/>
          </w:tcPr>
          <w:p w:rsidR="00E944F6" w:rsidRPr="003F62DC" w:rsidRDefault="00E944F6" w:rsidP="00C25E27">
            <w:pPr>
              <w:widowControl/>
              <w:rPr>
                <w:rFonts w:cs="Courier New"/>
                <w:bCs/>
              </w:rPr>
            </w:pPr>
          </w:p>
        </w:tc>
      </w:tr>
      <w:tr w:rsidR="005657C8" w:rsidRPr="003F62DC">
        <w:trPr>
          <w:trHeight w:val="285"/>
        </w:trPr>
        <w:tc>
          <w:tcPr>
            <w:tcW w:w="624" w:type="dxa"/>
            <w:tcBorders>
              <w:top w:val="nil"/>
              <w:left w:val="nil"/>
              <w:bottom w:val="nil"/>
              <w:right w:val="nil"/>
            </w:tcBorders>
            <w:shd w:val="clear" w:color="auto" w:fill="auto"/>
            <w:noWrap/>
          </w:tcPr>
          <w:p w:rsidR="005657C8" w:rsidRPr="003F62DC" w:rsidRDefault="005657C8" w:rsidP="005657C8">
            <w:pPr>
              <w:widowControl/>
              <w:rPr>
                <w:rFonts w:ascii="Times New Roman" w:hAnsi="Times New Roman"/>
              </w:rPr>
            </w:pPr>
          </w:p>
        </w:tc>
        <w:tc>
          <w:tcPr>
            <w:tcW w:w="7122" w:type="dxa"/>
            <w:gridSpan w:val="16"/>
            <w:tcBorders>
              <w:top w:val="nil"/>
              <w:left w:val="nil"/>
              <w:bottom w:val="nil"/>
              <w:right w:val="nil"/>
            </w:tcBorders>
            <w:shd w:val="clear" w:color="auto" w:fill="auto"/>
            <w:noWrap/>
          </w:tcPr>
          <w:p w:rsidR="005657C8" w:rsidRDefault="005657C8" w:rsidP="005657C8">
            <w:pPr>
              <w:widowControl/>
              <w:rPr>
                <w:rFonts w:cs="Courier New"/>
                <w:bCs/>
              </w:rPr>
            </w:pPr>
          </w:p>
          <w:p w:rsidR="00E464AF" w:rsidRDefault="00E464AF" w:rsidP="005657C8">
            <w:pPr>
              <w:widowControl/>
              <w:rPr>
                <w:rFonts w:cs="Courier New"/>
                <w:bCs/>
              </w:rPr>
            </w:pPr>
          </w:p>
          <w:p w:rsidR="00E464AF" w:rsidRDefault="00E464AF" w:rsidP="005657C8">
            <w:pPr>
              <w:widowControl/>
              <w:rPr>
                <w:rFonts w:cs="Courier New"/>
                <w:bCs/>
              </w:rPr>
            </w:pPr>
          </w:p>
          <w:p w:rsidR="00E464AF" w:rsidRPr="003F62DC" w:rsidRDefault="00E464AF" w:rsidP="005657C8">
            <w:pPr>
              <w:widowControl/>
              <w:rPr>
                <w:rFonts w:cs="Courier New"/>
                <w:bCs/>
              </w:rPr>
            </w:pPr>
          </w:p>
        </w:tc>
        <w:tc>
          <w:tcPr>
            <w:tcW w:w="1363" w:type="dxa"/>
            <w:gridSpan w:val="5"/>
            <w:tcBorders>
              <w:top w:val="nil"/>
              <w:left w:val="nil"/>
              <w:bottom w:val="nil"/>
              <w:right w:val="nil"/>
            </w:tcBorders>
            <w:shd w:val="clear" w:color="auto" w:fill="auto"/>
            <w:noWrap/>
          </w:tcPr>
          <w:p w:rsidR="005657C8" w:rsidRPr="003F62DC" w:rsidRDefault="005657C8" w:rsidP="005657C8">
            <w:pPr>
              <w:widowControl/>
              <w:rPr>
                <w:rFonts w:cs="Courier New"/>
                <w:bCs/>
              </w:rPr>
            </w:pPr>
          </w:p>
        </w:tc>
        <w:tc>
          <w:tcPr>
            <w:tcW w:w="341" w:type="dxa"/>
            <w:gridSpan w:val="2"/>
            <w:tcBorders>
              <w:top w:val="nil"/>
              <w:left w:val="nil"/>
              <w:bottom w:val="nil"/>
              <w:right w:val="nil"/>
            </w:tcBorders>
            <w:shd w:val="clear" w:color="auto" w:fill="auto"/>
            <w:noWrap/>
          </w:tcPr>
          <w:p w:rsidR="005657C8" w:rsidRPr="003F62DC" w:rsidRDefault="005657C8" w:rsidP="005657C8">
            <w:pPr>
              <w:widowControl/>
              <w:jc w:val="right"/>
              <w:rPr>
                <w:rFonts w:cs="Courier New"/>
                <w:bCs/>
              </w:rPr>
            </w:pPr>
          </w:p>
        </w:tc>
      </w:tr>
      <w:tr w:rsidR="00A3525B" w:rsidRPr="003F62DC">
        <w:trPr>
          <w:trHeight w:val="317"/>
        </w:trPr>
        <w:tc>
          <w:tcPr>
            <w:tcW w:w="624" w:type="dxa"/>
            <w:tcBorders>
              <w:top w:val="nil"/>
              <w:left w:val="nil"/>
              <w:bottom w:val="nil"/>
              <w:right w:val="nil"/>
            </w:tcBorders>
            <w:shd w:val="clear" w:color="auto" w:fill="auto"/>
            <w:noWrap/>
          </w:tcPr>
          <w:p w:rsidR="00A3525B" w:rsidRPr="003F62DC" w:rsidRDefault="00B9788F" w:rsidP="00A3525B">
            <w:pPr>
              <w:widowControl/>
              <w:rPr>
                <w:rFonts w:ascii="Times New Roman" w:hAnsi="Times New Roman"/>
              </w:rPr>
            </w:pPr>
            <w:r w:rsidRPr="003F62DC">
              <w:br w:type="page"/>
            </w:r>
          </w:p>
        </w:tc>
        <w:tc>
          <w:tcPr>
            <w:tcW w:w="6413" w:type="dxa"/>
            <w:gridSpan w:val="14"/>
            <w:tcBorders>
              <w:top w:val="nil"/>
              <w:left w:val="nil"/>
              <w:bottom w:val="nil"/>
              <w:right w:val="nil"/>
            </w:tcBorders>
            <w:shd w:val="clear" w:color="auto" w:fill="auto"/>
            <w:noWrap/>
          </w:tcPr>
          <w:p w:rsidR="00A3525B" w:rsidRPr="003F62DC" w:rsidRDefault="00A3525B" w:rsidP="00A3525B">
            <w:pPr>
              <w:widowControl/>
              <w:rPr>
                <w:rFonts w:cs="Courier New"/>
                <w:b/>
                <w:bCs/>
              </w:rPr>
            </w:pPr>
            <w:r w:rsidRPr="003F62DC">
              <w:rPr>
                <w:rFonts w:cs="Courier New"/>
                <w:b/>
                <w:bCs/>
              </w:rPr>
              <w:t xml:space="preserve">(Comp: </w:t>
            </w:r>
            <w:r w:rsidR="00A91371">
              <w:rPr>
                <w:rFonts w:cs="Courier New"/>
                <w:b/>
                <w:bCs/>
              </w:rPr>
              <w:t>2</w:t>
            </w:r>
            <w:r w:rsidRPr="003F62DC">
              <w:rPr>
                <w:rFonts w:cs="Courier New"/>
                <w:b/>
                <w:bCs/>
              </w:rPr>
              <w:t>.3,</w:t>
            </w:r>
            <w:r w:rsidR="00A91371">
              <w:rPr>
                <w:rFonts w:cs="Courier New"/>
                <w:b/>
                <w:bCs/>
              </w:rPr>
              <w:t>2</w:t>
            </w:r>
            <w:r w:rsidRPr="003F62DC">
              <w:rPr>
                <w:rFonts w:cs="Courier New"/>
                <w:b/>
                <w:bCs/>
              </w:rPr>
              <w:t>.7) Income statement:free cash flow</w:t>
            </w:r>
            <w:r w:rsidR="00285B71">
              <w:rPr>
                <w:rFonts w:cs="Courier New"/>
                <w:b/>
                <w:bCs/>
              </w:rPr>
              <w:t xml:space="preserve"> C K</w:t>
            </w:r>
          </w:p>
        </w:tc>
        <w:tc>
          <w:tcPr>
            <w:tcW w:w="1338" w:type="dxa"/>
            <w:gridSpan w:val="5"/>
            <w:tcBorders>
              <w:top w:val="nil"/>
              <w:left w:val="nil"/>
              <w:bottom w:val="nil"/>
              <w:right w:val="nil"/>
            </w:tcBorders>
            <w:shd w:val="clear" w:color="auto" w:fill="auto"/>
            <w:noWrap/>
          </w:tcPr>
          <w:p w:rsidR="00A3525B" w:rsidRPr="003F62DC" w:rsidRDefault="00A3525B" w:rsidP="00A3525B">
            <w:pPr>
              <w:widowControl/>
              <w:rPr>
                <w:rFonts w:cs="Courier New"/>
                <w:b/>
                <w:bCs/>
              </w:rPr>
            </w:pPr>
            <w:r w:rsidRPr="003F62DC">
              <w:rPr>
                <w:rFonts w:cs="Courier New"/>
                <w:b/>
                <w:bCs/>
              </w:rPr>
              <w:t>Answer: a</w:t>
            </w:r>
          </w:p>
        </w:tc>
        <w:tc>
          <w:tcPr>
            <w:tcW w:w="1075" w:type="dxa"/>
            <w:gridSpan w:val="4"/>
            <w:tcBorders>
              <w:top w:val="nil"/>
              <w:left w:val="nil"/>
              <w:bottom w:val="nil"/>
              <w:right w:val="nil"/>
            </w:tcBorders>
            <w:shd w:val="clear" w:color="auto" w:fill="auto"/>
            <w:noWrap/>
          </w:tcPr>
          <w:p w:rsidR="00A3525B" w:rsidRPr="003F62DC" w:rsidRDefault="00A3525B" w:rsidP="00A3525B">
            <w:pPr>
              <w:widowControl/>
              <w:jc w:val="right"/>
              <w:rPr>
                <w:rFonts w:cs="Courier New"/>
                <w:b/>
                <w:bCs/>
              </w:rPr>
            </w:pPr>
            <w:r w:rsidRPr="003F62DC">
              <w:rPr>
                <w:rFonts w:cs="Courier New"/>
                <w:b/>
                <w:bCs/>
              </w:rPr>
              <w:t>MEDIUM</w:t>
            </w:r>
          </w:p>
        </w:tc>
      </w:tr>
      <w:tr w:rsidR="00A3525B" w:rsidRPr="003F62DC">
        <w:trPr>
          <w:trHeight w:val="270"/>
        </w:trPr>
        <w:tc>
          <w:tcPr>
            <w:tcW w:w="624" w:type="dxa"/>
            <w:tcBorders>
              <w:top w:val="nil"/>
              <w:left w:val="nil"/>
              <w:bottom w:val="nil"/>
              <w:right w:val="nil"/>
            </w:tcBorders>
            <w:shd w:val="clear" w:color="auto" w:fill="auto"/>
            <w:noWrap/>
          </w:tcPr>
          <w:p w:rsidR="00A3525B" w:rsidRPr="003F62DC" w:rsidRDefault="004F306C" w:rsidP="00A3525B">
            <w:pPr>
              <w:widowControl/>
              <w:rPr>
                <w:rFonts w:cs="Courier New"/>
              </w:rPr>
            </w:pPr>
            <w:r w:rsidRPr="003F62DC">
              <w:rPr>
                <w:rStyle w:val="EndnoteReference"/>
                <w:rFonts w:cs="Courier New"/>
              </w:rPr>
              <w:endnoteReference w:id="75"/>
            </w:r>
            <w:r w:rsidRPr="003F62DC">
              <w:rPr>
                <w:rFonts w:cs="Courier New"/>
              </w:rPr>
              <w:t>.</w:t>
            </w:r>
          </w:p>
        </w:tc>
        <w:tc>
          <w:tcPr>
            <w:tcW w:w="8826" w:type="dxa"/>
            <w:gridSpan w:val="23"/>
            <w:tcBorders>
              <w:top w:val="nil"/>
              <w:left w:val="nil"/>
              <w:bottom w:val="nil"/>
              <w:right w:val="nil"/>
            </w:tcBorders>
            <w:shd w:val="clear" w:color="auto" w:fill="auto"/>
            <w:noWrap/>
          </w:tcPr>
          <w:p w:rsidR="00A3525B" w:rsidRPr="003F62DC" w:rsidRDefault="00A3525B" w:rsidP="00A3525B">
            <w:pPr>
              <w:widowControl/>
              <w:rPr>
                <w:rFonts w:cs="Courier New"/>
                <w:bCs/>
              </w:rPr>
            </w:pPr>
            <w:r w:rsidRPr="003F62DC">
              <w:rPr>
                <w:rFonts w:cs="Courier New"/>
              </w:rPr>
              <w:t xml:space="preserve">Wells Water Systems recently reported $8,250 of sales, $4,500 of operating costs other than depreciation, and $950 of depreciation.  The company had no amortization charges, it had $3,250 of outstanding bonds that carry a 6.75% interest rate, and its federal-plus-state income tax rate was 35%.  In order to sustain its operations and thus generate </w:t>
            </w:r>
            <w:r w:rsidRPr="003F62DC">
              <w:rPr>
                <w:rFonts w:cs="Courier New"/>
              </w:rPr>
              <w:lastRenderedPageBreak/>
              <w:t>sales and cash flows in the future, the firm was required to spend $750 to buy new fixed assets and to invest $250 in net operating working capital.  How much free cash flow did Wells generate?</w:t>
            </w:r>
          </w:p>
        </w:tc>
      </w:tr>
      <w:tr w:rsidR="004F306C" w:rsidRPr="003F62DC">
        <w:trPr>
          <w:trHeight w:val="270"/>
        </w:trPr>
        <w:tc>
          <w:tcPr>
            <w:tcW w:w="624" w:type="dxa"/>
            <w:tcBorders>
              <w:top w:val="nil"/>
              <w:left w:val="nil"/>
              <w:bottom w:val="nil"/>
              <w:right w:val="nil"/>
            </w:tcBorders>
            <w:shd w:val="clear" w:color="auto" w:fill="auto"/>
            <w:noWrap/>
          </w:tcPr>
          <w:p w:rsidR="004F306C" w:rsidRPr="003F62DC" w:rsidRDefault="004F306C" w:rsidP="00A3525B">
            <w:pPr>
              <w:widowControl/>
              <w:jc w:val="center"/>
              <w:rPr>
                <w:rFonts w:cs="Courier New"/>
              </w:rPr>
            </w:pPr>
          </w:p>
        </w:tc>
        <w:tc>
          <w:tcPr>
            <w:tcW w:w="1423" w:type="dxa"/>
            <w:gridSpan w:val="3"/>
            <w:tcBorders>
              <w:top w:val="nil"/>
              <w:left w:val="nil"/>
              <w:bottom w:val="nil"/>
              <w:right w:val="nil"/>
            </w:tcBorders>
            <w:shd w:val="clear" w:color="auto" w:fill="auto"/>
          </w:tcPr>
          <w:p w:rsidR="004F306C" w:rsidRPr="003F62DC" w:rsidRDefault="004F306C" w:rsidP="00A3525B">
            <w:pPr>
              <w:widowControl/>
              <w:rPr>
                <w:rFonts w:cs="Courier New"/>
              </w:rPr>
            </w:pPr>
          </w:p>
        </w:tc>
        <w:tc>
          <w:tcPr>
            <w:tcW w:w="1425" w:type="dxa"/>
            <w:gridSpan w:val="3"/>
            <w:tcBorders>
              <w:top w:val="nil"/>
              <w:left w:val="nil"/>
              <w:bottom w:val="nil"/>
              <w:right w:val="nil"/>
            </w:tcBorders>
          </w:tcPr>
          <w:p w:rsidR="004F306C" w:rsidRPr="003F62DC" w:rsidRDefault="004F306C" w:rsidP="00A3525B">
            <w:pPr>
              <w:widowControl/>
              <w:rPr>
                <w:rFonts w:cs="Courier New"/>
              </w:rPr>
            </w:pPr>
          </w:p>
        </w:tc>
        <w:tc>
          <w:tcPr>
            <w:tcW w:w="1425" w:type="dxa"/>
            <w:gridSpan w:val="3"/>
            <w:tcBorders>
              <w:top w:val="nil"/>
              <w:left w:val="nil"/>
              <w:bottom w:val="nil"/>
              <w:right w:val="nil"/>
            </w:tcBorders>
          </w:tcPr>
          <w:p w:rsidR="004F306C" w:rsidRPr="003F62DC" w:rsidRDefault="004F306C" w:rsidP="00A3525B">
            <w:pPr>
              <w:widowControl/>
              <w:rPr>
                <w:rFonts w:cs="Courier New"/>
              </w:rPr>
            </w:pPr>
          </w:p>
        </w:tc>
        <w:tc>
          <w:tcPr>
            <w:tcW w:w="1424" w:type="dxa"/>
            <w:gridSpan w:val="3"/>
            <w:tcBorders>
              <w:top w:val="nil"/>
              <w:left w:val="nil"/>
              <w:bottom w:val="nil"/>
              <w:right w:val="nil"/>
            </w:tcBorders>
          </w:tcPr>
          <w:p w:rsidR="004F306C" w:rsidRPr="003F62DC" w:rsidRDefault="004F306C" w:rsidP="00A3525B">
            <w:pPr>
              <w:widowControl/>
              <w:rPr>
                <w:rFonts w:cs="Courier New"/>
              </w:rPr>
            </w:pPr>
          </w:p>
        </w:tc>
        <w:tc>
          <w:tcPr>
            <w:tcW w:w="1425" w:type="dxa"/>
            <w:gridSpan w:val="4"/>
            <w:tcBorders>
              <w:top w:val="nil"/>
              <w:left w:val="nil"/>
              <w:bottom w:val="nil"/>
              <w:right w:val="nil"/>
            </w:tcBorders>
          </w:tcPr>
          <w:p w:rsidR="004F306C" w:rsidRPr="003F62DC" w:rsidRDefault="004F306C" w:rsidP="00A3525B">
            <w:pPr>
              <w:widowControl/>
              <w:rPr>
                <w:rFonts w:cs="Courier New"/>
              </w:rPr>
            </w:pPr>
          </w:p>
        </w:tc>
        <w:tc>
          <w:tcPr>
            <w:tcW w:w="1704" w:type="dxa"/>
            <w:gridSpan w:val="7"/>
            <w:tcBorders>
              <w:top w:val="nil"/>
              <w:left w:val="nil"/>
              <w:bottom w:val="nil"/>
              <w:right w:val="nil"/>
            </w:tcBorders>
          </w:tcPr>
          <w:p w:rsidR="004F306C" w:rsidRPr="003F62DC" w:rsidRDefault="004F306C" w:rsidP="00A3525B">
            <w:pPr>
              <w:widowControl/>
              <w:rPr>
                <w:rFonts w:cs="Courier New"/>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8C6E49">
            <w:pPr>
              <w:widowControl/>
              <w:jc w:val="center"/>
              <w:rPr>
                <w:rFonts w:cs="Courier New"/>
              </w:rPr>
            </w:pPr>
          </w:p>
        </w:tc>
        <w:tc>
          <w:tcPr>
            <w:tcW w:w="546"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a.</w:t>
            </w:r>
          </w:p>
        </w:tc>
        <w:tc>
          <w:tcPr>
            <w:tcW w:w="2302" w:type="dxa"/>
            <w:gridSpan w:val="5"/>
            <w:tcBorders>
              <w:top w:val="nil"/>
              <w:left w:val="nil"/>
              <w:bottom w:val="nil"/>
              <w:right w:val="nil"/>
            </w:tcBorders>
          </w:tcPr>
          <w:p w:rsidR="00E944F6" w:rsidRPr="003F62DC" w:rsidRDefault="00E944F6" w:rsidP="00E944F6">
            <w:pPr>
              <w:widowControl/>
              <w:rPr>
                <w:rFonts w:cs="Courier New"/>
              </w:rPr>
            </w:pPr>
            <w:r w:rsidRPr="003F62DC">
              <w:rPr>
                <w:rFonts w:cs="Courier New"/>
              </w:rPr>
              <w:t xml:space="preserve">$1,770.00 </w:t>
            </w:r>
          </w:p>
        </w:tc>
        <w:tc>
          <w:tcPr>
            <w:tcW w:w="1425" w:type="dxa"/>
            <w:gridSpan w:val="3"/>
            <w:tcBorders>
              <w:top w:val="nil"/>
              <w:left w:val="nil"/>
              <w:bottom w:val="nil"/>
              <w:right w:val="nil"/>
            </w:tcBorders>
          </w:tcPr>
          <w:p w:rsidR="00E944F6" w:rsidRPr="003F62DC" w:rsidRDefault="00E944F6" w:rsidP="00A3525B">
            <w:pPr>
              <w:widowControl/>
              <w:rPr>
                <w:rFonts w:cs="Courier New"/>
              </w:rPr>
            </w:pPr>
          </w:p>
        </w:tc>
        <w:tc>
          <w:tcPr>
            <w:tcW w:w="1424" w:type="dxa"/>
            <w:gridSpan w:val="3"/>
            <w:tcBorders>
              <w:top w:val="nil"/>
              <w:left w:val="nil"/>
              <w:bottom w:val="nil"/>
              <w:right w:val="nil"/>
            </w:tcBorders>
          </w:tcPr>
          <w:p w:rsidR="00E944F6" w:rsidRPr="003F62DC" w:rsidRDefault="00E944F6" w:rsidP="00A3525B">
            <w:pPr>
              <w:widowControl/>
              <w:rPr>
                <w:rFonts w:cs="Courier New"/>
              </w:rPr>
            </w:pPr>
          </w:p>
        </w:tc>
        <w:tc>
          <w:tcPr>
            <w:tcW w:w="1425" w:type="dxa"/>
            <w:gridSpan w:val="4"/>
            <w:tcBorders>
              <w:top w:val="nil"/>
              <w:left w:val="nil"/>
              <w:bottom w:val="nil"/>
              <w:right w:val="nil"/>
            </w:tcBorders>
          </w:tcPr>
          <w:p w:rsidR="00E944F6" w:rsidRPr="003F62DC" w:rsidRDefault="00E944F6" w:rsidP="00A3525B">
            <w:pPr>
              <w:widowControl/>
              <w:rPr>
                <w:rFonts w:cs="Courier New"/>
              </w:rPr>
            </w:pPr>
          </w:p>
        </w:tc>
        <w:tc>
          <w:tcPr>
            <w:tcW w:w="1704" w:type="dxa"/>
            <w:gridSpan w:val="7"/>
            <w:tcBorders>
              <w:top w:val="nil"/>
              <w:left w:val="nil"/>
              <w:bottom w:val="nil"/>
              <w:right w:val="nil"/>
            </w:tcBorders>
          </w:tcPr>
          <w:p w:rsidR="00E944F6" w:rsidRPr="003F62DC" w:rsidRDefault="00E944F6" w:rsidP="00A3525B">
            <w:pPr>
              <w:widowControl/>
              <w:rPr>
                <w:rFonts w:cs="Courier New"/>
              </w:rPr>
            </w:pPr>
          </w:p>
        </w:tc>
      </w:tr>
      <w:tr w:rsidR="00E944F6" w:rsidRPr="003F62DC">
        <w:trPr>
          <w:trHeight w:val="108"/>
        </w:trPr>
        <w:tc>
          <w:tcPr>
            <w:tcW w:w="624" w:type="dxa"/>
            <w:tcBorders>
              <w:top w:val="nil"/>
              <w:left w:val="nil"/>
              <w:bottom w:val="nil"/>
              <w:right w:val="nil"/>
            </w:tcBorders>
            <w:shd w:val="clear" w:color="auto" w:fill="auto"/>
            <w:noWrap/>
          </w:tcPr>
          <w:p w:rsidR="00E944F6" w:rsidRPr="003F62DC" w:rsidRDefault="00E944F6" w:rsidP="00A3525B">
            <w:pPr>
              <w:widowControl/>
              <w:jc w:val="center"/>
              <w:rPr>
                <w:rFonts w:cs="Courier New"/>
              </w:rPr>
            </w:pPr>
          </w:p>
        </w:tc>
        <w:tc>
          <w:tcPr>
            <w:tcW w:w="546"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b.</w:t>
            </w:r>
          </w:p>
        </w:tc>
        <w:tc>
          <w:tcPr>
            <w:tcW w:w="2302" w:type="dxa"/>
            <w:gridSpan w:val="5"/>
            <w:tcBorders>
              <w:top w:val="nil"/>
              <w:left w:val="nil"/>
              <w:bottom w:val="nil"/>
              <w:right w:val="nil"/>
            </w:tcBorders>
          </w:tcPr>
          <w:p w:rsidR="00E944F6" w:rsidRPr="003F62DC" w:rsidRDefault="00E944F6" w:rsidP="00E944F6">
            <w:pPr>
              <w:widowControl/>
              <w:rPr>
                <w:rFonts w:cs="Courier New"/>
              </w:rPr>
            </w:pPr>
            <w:r w:rsidRPr="003F62DC">
              <w:rPr>
                <w:rFonts w:cs="Courier New"/>
              </w:rPr>
              <w:t xml:space="preserve">$1,858.50 </w:t>
            </w:r>
          </w:p>
        </w:tc>
        <w:tc>
          <w:tcPr>
            <w:tcW w:w="1425" w:type="dxa"/>
            <w:gridSpan w:val="3"/>
            <w:tcBorders>
              <w:top w:val="nil"/>
              <w:left w:val="nil"/>
              <w:bottom w:val="nil"/>
              <w:right w:val="nil"/>
            </w:tcBorders>
          </w:tcPr>
          <w:p w:rsidR="00E944F6" w:rsidRPr="003F62DC" w:rsidRDefault="00E944F6" w:rsidP="00A3525B">
            <w:pPr>
              <w:widowControl/>
              <w:rPr>
                <w:rFonts w:cs="Courier New"/>
              </w:rPr>
            </w:pPr>
          </w:p>
        </w:tc>
        <w:tc>
          <w:tcPr>
            <w:tcW w:w="1424" w:type="dxa"/>
            <w:gridSpan w:val="3"/>
            <w:tcBorders>
              <w:top w:val="nil"/>
              <w:left w:val="nil"/>
              <w:bottom w:val="nil"/>
              <w:right w:val="nil"/>
            </w:tcBorders>
          </w:tcPr>
          <w:p w:rsidR="00E944F6" w:rsidRPr="003F62DC" w:rsidRDefault="00E944F6" w:rsidP="00A3525B">
            <w:pPr>
              <w:widowControl/>
              <w:rPr>
                <w:rFonts w:cs="Courier New"/>
              </w:rPr>
            </w:pPr>
          </w:p>
        </w:tc>
        <w:tc>
          <w:tcPr>
            <w:tcW w:w="1425" w:type="dxa"/>
            <w:gridSpan w:val="4"/>
            <w:tcBorders>
              <w:top w:val="nil"/>
              <w:left w:val="nil"/>
              <w:bottom w:val="nil"/>
              <w:right w:val="nil"/>
            </w:tcBorders>
          </w:tcPr>
          <w:p w:rsidR="00E944F6" w:rsidRPr="003F62DC" w:rsidRDefault="00E944F6" w:rsidP="00A3525B">
            <w:pPr>
              <w:widowControl/>
              <w:rPr>
                <w:rFonts w:cs="Courier New"/>
              </w:rPr>
            </w:pPr>
          </w:p>
        </w:tc>
        <w:tc>
          <w:tcPr>
            <w:tcW w:w="1704" w:type="dxa"/>
            <w:gridSpan w:val="7"/>
            <w:tcBorders>
              <w:top w:val="nil"/>
              <w:left w:val="nil"/>
              <w:bottom w:val="nil"/>
              <w:right w:val="nil"/>
            </w:tcBorders>
          </w:tcPr>
          <w:p w:rsidR="00E944F6" w:rsidRPr="003F62DC" w:rsidRDefault="00E944F6" w:rsidP="00A3525B">
            <w:pPr>
              <w:widowControl/>
              <w:rPr>
                <w:rFonts w:cs="Courier New"/>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A3525B">
            <w:pPr>
              <w:widowControl/>
              <w:jc w:val="center"/>
              <w:rPr>
                <w:rFonts w:cs="Courier New"/>
              </w:rPr>
            </w:pPr>
          </w:p>
        </w:tc>
        <w:tc>
          <w:tcPr>
            <w:tcW w:w="546"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c.</w:t>
            </w:r>
          </w:p>
        </w:tc>
        <w:tc>
          <w:tcPr>
            <w:tcW w:w="2302" w:type="dxa"/>
            <w:gridSpan w:val="5"/>
            <w:tcBorders>
              <w:top w:val="nil"/>
              <w:left w:val="nil"/>
              <w:bottom w:val="nil"/>
              <w:right w:val="nil"/>
            </w:tcBorders>
          </w:tcPr>
          <w:p w:rsidR="00E944F6" w:rsidRPr="003F62DC" w:rsidRDefault="00E944F6" w:rsidP="00E944F6">
            <w:pPr>
              <w:widowControl/>
              <w:rPr>
                <w:rFonts w:cs="Courier New"/>
              </w:rPr>
            </w:pPr>
            <w:r w:rsidRPr="003F62DC">
              <w:rPr>
                <w:rFonts w:cs="Courier New"/>
              </w:rPr>
              <w:t xml:space="preserve">$1,951.43 </w:t>
            </w:r>
          </w:p>
        </w:tc>
        <w:tc>
          <w:tcPr>
            <w:tcW w:w="1425" w:type="dxa"/>
            <w:gridSpan w:val="3"/>
            <w:tcBorders>
              <w:top w:val="nil"/>
              <w:left w:val="nil"/>
              <w:bottom w:val="nil"/>
              <w:right w:val="nil"/>
            </w:tcBorders>
          </w:tcPr>
          <w:p w:rsidR="00E944F6" w:rsidRPr="003F62DC" w:rsidRDefault="00E944F6" w:rsidP="00A3525B">
            <w:pPr>
              <w:widowControl/>
              <w:rPr>
                <w:rFonts w:cs="Courier New"/>
              </w:rPr>
            </w:pPr>
          </w:p>
        </w:tc>
        <w:tc>
          <w:tcPr>
            <w:tcW w:w="1424" w:type="dxa"/>
            <w:gridSpan w:val="3"/>
            <w:tcBorders>
              <w:top w:val="nil"/>
              <w:left w:val="nil"/>
              <w:bottom w:val="nil"/>
              <w:right w:val="nil"/>
            </w:tcBorders>
          </w:tcPr>
          <w:p w:rsidR="00E944F6" w:rsidRPr="003F62DC" w:rsidRDefault="00E944F6" w:rsidP="00A3525B">
            <w:pPr>
              <w:widowControl/>
              <w:rPr>
                <w:rFonts w:cs="Courier New"/>
              </w:rPr>
            </w:pPr>
          </w:p>
        </w:tc>
        <w:tc>
          <w:tcPr>
            <w:tcW w:w="1425" w:type="dxa"/>
            <w:gridSpan w:val="4"/>
            <w:tcBorders>
              <w:top w:val="nil"/>
              <w:left w:val="nil"/>
              <w:bottom w:val="nil"/>
              <w:right w:val="nil"/>
            </w:tcBorders>
          </w:tcPr>
          <w:p w:rsidR="00E944F6" w:rsidRPr="003F62DC" w:rsidRDefault="00E944F6" w:rsidP="00A3525B">
            <w:pPr>
              <w:widowControl/>
              <w:rPr>
                <w:rFonts w:cs="Courier New"/>
              </w:rPr>
            </w:pPr>
          </w:p>
        </w:tc>
        <w:tc>
          <w:tcPr>
            <w:tcW w:w="1704" w:type="dxa"/>
            <w:gridSpan w:val="7"/>
            <w:tcBorders>
              <w:top w:val="nil"/>
              <w:left w:val="nil"/>
              <w:bottom w:val="nil"/>
              <w:right w:val="nil"/>
            </w:tcBorders>
          </w:tcPr>
          <w:p w:rsidR="00E944F6" w:rsidRPr="003F62DC" w:rsidRDefault="00E944F6" w:rsidP="00A3525B">
            <w:pPr>
              <w:widowControl/>
              <w:rPr>
                <w:rFonts w:cs="Courier New"/>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A3525B">
            <w:pPr>
              <w:widowControl/>
              <w:jc w:val="center"/>
              <w:rPr>
                <w:rFonts w:cs="Courier New"/>
              </w:rPr>
            </w:pPr>
          </w:p>
        </w:tc>
        <w:tc>
          <w:tcPr>
            <w:tcW w:w="546"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d.</w:t>
            </w:r>
          </w:p>
        </w:tc>
        <w:tc>
          <w:tcPr>
            <w:tcW w:w="2302" w:type="dxa"/>
            <w:gridSpan w:val="5"/>
            <w:tcBorders>
              <w:top w:val="nil"/>
              <w:left w:val="nil"/>
              <w:bottom w:val="nil"/>
              <w:right w:val="nil"/>
            </w:tcBorders>
          </w:tcPr>
          <w:p w:rsidR="00E944F6" w:rsidRPr="003F62DC" w:rsidRDefault="00E944F6" w:rsidP="00E944F6">
            <w:pPr>
              <w:widowControl/>
              <w:rPr>
                <w:rFonts w:cs="Courier New"/>
              </w:rPr>
            </w:pPr>
            <w:r w:rsidRPr="003F62DC">
              <w:rPr>
                <w:rFonts w:cs="Courier New"/>
              </w:rPr>
              <w:t xml:space="preserve">$2,049.00 </w:t>
            </w:r>
          </w:p>
        </w:tc>
        <w:tc>
          <w:tcPr>
            <w:tcW w:w="1425" w:type="dxa"/>
            <w:gridSpan w:val="3"/>
            <w:tcBorders>
              <w:top w:val="nil"/>
              <w:left w:val="nil"/>
              <w:bottom w:val="nil"/>
              <w:right w:val="nil"/>
            </w:tcBorders>
          </w:tcPr>
          <w:p w:rsidR="00E944F6" w:rsidRPr="003F62DC" w:rsidRDefault="00E944F6" w:rsidP="00A3525B">
            <w:pPr>
              <w:widowControl/>
              <w:rPr>
                <w:rFonts w:cs="Courier New"/>
              </w:rPr>
            </w:pPr>
          </w:p>
        </w:tc>
        <w:tc>
          <w:tcPr>
            <w:tcW w:w="1424" w:type="dxa"/>
            <w:gridSpan w:val="3"/>
            <w:tcBorders>
              <w:top w:val="nil"/>
              <w:left w:val="nil"/>
              <w:bottom w:val="nil"/>
              <w:right w:val="nil"/>
            </w:tcBorders>
          </w:tcPr>
          <w:p w:rsidR="00E944F6" w:rsidRPr="003F62DC" w:rsidRDefault="00E944F6" w:rsidP="00A3525B">
            <w:pPr>
              <w:widowControl/>
              <w:rPr>
                <w:rFonts w:cs="Courier New"/>
              </w:rPr>
            </w:pPr>
          </w:p>
        </w:tc>
        <w:tc>
          <w:tcPr>
            <w:tcW w:w="1425" w:type="dxa"/>
            <w:gridSpan w:val="4"/>
            <w:tcBorders>
              <w:top w:val="nil"/>
              <w:left w:val="nil"/>
              <w:bottom w:val="nil"/>
              <w:right w:val="nil"/>
            </w:tcBorders>
          </w:tcPr>
          <w:p w:rsidR="00E944F6" w:rsidRPr="003F62DC" w:rsidRDefault="00E944F6" w:rsidP="00A3525B">
            <w:pPr>
              <w:widowControl/>
              <w:rPr>
                <w:rFonts w:cs="Courier New"/>
              </w:rPr>
            </w:pPr>
          </w:p>
        </w:tc>
        <w:tc>
          <w:tcPr>
            <w:tcW w:w="1704" w:type="dxa"/>
            <w:gridSpan w:val="7"/>
            <w:tcBorders>
              <w:top w:val="nil"/>
              <w:left w:val="nil"/>
              <w:bottom w:val="nil"/>
              <w:right w:val="nil"/>
            </w:tcBorders>
          </w:tcPr>
          <w:p w:rsidR="00E944F6" w:rsidRPr="003F62DC" w:rsidRDefault="00E944F6" w:rsidP="00A3525B">
            <w:pPr>
              <w:widowControl/>
              <w:rPr>
                <w:rFonts w:cs="Courier New"/>
              </w:rPr>
            </w:pPr>
          </w:p>
        </w:tc>
      </w:tr>
      <w:tr w:rsidR="00E944F6" w:rsidRPr="003F62DC">
        <w:trPr>
          <w:trHeight w:val="87"/>
        </w:trPr>
        <w:tc>
          <w:tcPr>
            <w:tcW w:w="624" w:type="dxa"/>
            <w:tcBorders>
              <w:top w:val="nil"/>
              <w:left w:val="nil"/>
              <w:bottom w:val="nil"/>
              <w:right w:val="nil"/>
            </w:tcBorders>
            <w:shd w:val="clear" w:color="auto" w:fill="auto"/>
            <w:noWrap/>
          </w:tcPr>
          <w:p w:rsidR="00E944F6" w:rsidRPr="003F62DC" w:rsidRDefault="00E944F6" w:rsidP="00A3525B">
            <w:pPr>
              <w:widowControl/>
              <w:jc w:val="center"/>
              <w:rPr>
                <w:rFonts w:cs="Courier New"/>
              </w:rPr>
            </w:pPr>
          </w:p>
        </w:tc>
        <w:tc>
          <w:tcPr>
            <w:tcW w:w="546" w:type="dxa"/>
            <w:tcBorders>
              <w:top w:val="nil"/>
              <w:left w:val="nil"/>
              <w:bottom w:val="nil"/>
              <w:right w:val="nil"/>
            </w:tcBorders>
            <w:shd w:val="clear" w:color="auto" w:fill="auto"/>
          </w:tcPr>
          <w:p w:rsidR="00E944F6" w:rsidRPr="003F62DC" w:rsidRDefault="00E944F6" w:rsidP="00E944F6">
            <w:pPr>
              <w:widowControl/>
              <w:jc w:val="center"/>
              <w:rPr>
                <w:rFonts w:cs="Courier New"/>
              </w:rPr>
            </w:pPr>
            <w:r w:rsidRPr="003F62DC">
              <w:rPr>
                <w:rFonts w:cs="Courier New"/>
              </w:rPr>
              <w:t>e.</w:t>
            </w:r>
          </w:p>
        </w:tc>
        <w:tc>
          <w:tcPr>
            <w:tcW w:w="2302" w:type="dxa"/>
            <w:gridSpan w:val="5"/>
            <w:tcBorders>
              <w:top w:val="nil"/>
              <w:left w:val="nil"/>
              <w:bottom w:val="nil"/>
              <w:right w:val="nil"/>
            </w:tcBorders>
          </w:tcPr>
          <w:p w:rsidR="00E944F6" w:rsidRPr="003F62DC" w:rsidRDefault="00E944F6" w:rsidP="00E944F6">
            <w:pPr>
              <w:widowControl/>
              <w:rPr>
                <w:rFonts w:cs="Courier New"/>
              </w:rPr>
            </w:pPr>
            <w:r w:rsidRPr="003F62DC">
              <w:rPr>
                <w:rFonts w:cs="Courier New"/>
              </w:rPr>
              <w:t xml:space="preserve">$2,151.45 </w:t>
            </w:r>
          </w:p>
        </w:tc>
        <w:tc>
          <w:tcPr>
            <w:tcW w:w="1425" w:type="dxa"/>
            <w:gridSpan w:val="3"/>
            <w:tcBorders>
              <w:top w:val="nil"/>
              <w:left w:val="nil"/>
              <w:bottom w:val="nil"/>
              <w:right w:val="nil"/>
            </w:tcBorders>
          </w:tcPr>
          <w:p w:rsidR="00E944F6" w:rsidRPr="003F62DC" w:rsidRDefault="00E944F6" w:rsidP="00A3525B">
            <w:pPr>
              <w:widowControl/>
              <w:rPr>
                <w:rFonts w:cs="Courier New"/>
              </w:rPr>
            </w:pPr>
          </w:p>
        </w:tc>
        <w:tc>
          <w:tcPr>
            <w:tcW w:w="1424" w:type="dxa"/>
            <w:gridSpan w:val="3"/>
            <w:tcBorders>
              <w:top w:val="nil"/>
              <w:left w:val="nil"/>
              <w:bottom w:val="nil"/>
              <w:right w:val="nil"/>
            </w:tcBorders>
          </w:tcPr>
          <w:p w:rsidR="00E944F6" w:rsidRPr="003F62DC" w:rsidRDefault="00E944F6" w:rsidP="00A3525B">
            <w:pPr>
              <w:widowControl/>
              <w:rPr>
                <w:rFonts w:cs="Courier New"/>
              </w:rPr>
            </w:pPr>
          </w:p>
        </w:tc>
        <w:tc>
          <w:tcPr>
            <w:tcW w:w="1425" w:type="dxa"/>
            <w:gridSpan w:val="4"/>
            <w:tcBorders>
              <w:top w:val="nil"/>
              <w:left w:val="nil"/>
              <w:bottom w:val="nil"/>
              <w:right w:val="nil"/>
            </w:tcBorders>
          </w:tcPr>
          <w:p w:rsidR="00E944F6" w:rsidRPr="003F62DC" w:rsidRDefault="00E944F6" w:rsidP="00A3525B">
            <w:pPr>
              <w:widowControl/>
              <w:rPr>
                <w:rFonts w:cs="Courier New"/>
              </w:rPr>
            </w:pPr>
          </w:p>
        </w:tc>
        <w:tc>
          <w:tcPr>
            <w:tcW w:w="1704" w:type="dxa"/>
            <w:gridSpan w:val="7"/>
            <w:tcBorders>
              <w:top w:val="nil"/>
              <w:left w:val="nil"/>
              <w:bottom w:val="nil"/>
              <w:right w:val="nil"/>
            </w:tcBorders>
          </w:tcPr>
          <w:p w:rsidR="00E944F6" w:rsidRPr="003F62DC" w:rsidRDefault="00E944F6" w:rsidP="00A3525B">
            <w:pPr>
              <w:widowControl/>
              <w:rPr>
                <w:rFonts w:cs="Courier New"/>
              </w:rPr>
            </w:pPr>
          </w:p>
        </w:tc>
      </w:tr>
    </w:tbl>
    <w:p w:rsidR="000741D4" w:rsidRPr="003F62DC" w:rsidRDefault="000741D4" w:rsidP="000C3982">
      <w:pPr>
        <w:tabs>
          <w:tab w:val="left" w:pos="-1440"/>
          <w:tab w:val="left" w:pos="-720"/>
          <w:tab w:val="left" w:pos="0"/>
          <w:tab w:val="left" w:pos="720"/>
          <w:tab w:val="left" w:pos="1080"/>
        </w:tabs>
        <w:jc w:val="both"/>
        <w:rPr>
          <w:rFonts w:cs="Courier New"/>
          <w:b/>
          <w:bCs/>
        </w:rPr>
      </w:pPr>
    </w:p>
    <w:p w:rsidR="000C3982" w:rsidRPr="003F62DC" w:rsidRDefault="008C6E49" w:rsidP="000C3982">
      <w:pPr>
        <w:tabs>
          <w:tab w:val="left" w:pos="-1440"/>
          <w:tab w:val="left" w:pos="-720"/>
          <w:tab w:val="left" w:pos="0"/>
          <w:tab w:val="left" w:pos="720"/>
          <w:tab w:val="left" w:pos="1080"/>
        </w:tabs>
        <w:jc w:val="both"/>
        <w:rPr>
          <w:rFonts w:ascii="Times New Roman" w:hAnsi="Times New Roman"/>
        </w:rPr>
      </w:pPr>
      <w:r w:rsidRPr="003F62DC">
        <w:rPr>
          <w:rFonts w:cs="Courier New"/>
          <w:b/>
          <w:bCs/>
        </w:rPr>
        <w:br w:type="page"/>
      </w:r>
      <w:r w:rsidR="000C3982" w:rsidRPr="003F62DC">
        <w:rPr>
          <w:rFonts w:ascii="Times New Roman" w:hAnsi="Times New Roman"/>
          <w:b/>
          <w:i/>
          <w:sz w:val="24"/>
        </w:rPr>
        <w:lastRenderedPageBreak/>
        <w:t>Hard:</w:t>
      </w:r>
    </w:p>
    <w:p w:rsidR="000C3982" w:rsidRPr="003F62DC" w:rsidRDefault="000C3982" w:rsidP="00B9788F">
      <w:pPr>
        <w:tabs>
          <w:tab w:val="left" w:pos="-1440"/>
          <w:tab w:val="left" w:pos="-720"/>
          <w:tab w:val="left" w:pos="0"/>
          <w:tab w:val="left" w:pos="720"/>
          <w:tab w:val="left" w:pos="1080"/>
        </w:tabs>
        <w:jc w:val="both"/>
        <w:rPr>
          <w:rFonts w:cs="Courier New"/>
        </w:rPr>
      </w:pPr>
    </w:p>
    <w:tbl>
      <w:tblPr>
        <w:tblW w:w="9450" w:type="dxa"/>
        <w:tblInd w:w="18" w:type="dxa"/>
        <w:tblLayout w:type="fixed"/>
        <w:tblLook w:val="0000"/>
      </w:tblPr>
      <w:tblGrid>
        <w:gridCol w:w="629"/>
        <w:gridCol w:w="541"/>
        <w:gridCol w:w="682"/>
        <w:gridCol w:w="16"/>
        <w:gridCol w:w="31"/>
        <w:gridCol w:w="1010"/>
        <w:gridCol w:w="44"/>
        <w:gridCol w:w="133"/>
        <w:gridCol w:w="105"/>
        <w:gridCol w:w="775"/>
        <w:gridCol w:w="82"/>
        <w:gridCol w:w="77"/>
        <w:gridCol w:w="389"/>
        <w:gridCol w:w="509"/>
        <w:gridCol w:w="219"/>
        <w:gridCol w:w="178"/>
        <w:gridCol w:w="417"/>
        <w:gridCol w:w="243"/>
        <w:gridCol w:w="496"/>
        <w:gridCol w:w="118"/>
        <w:gridCol w:w="443"/>
        <w:gridCol w:w="23"/>
        <w:gridCol w:w="220"/>
        <w:gridCol w:w="570"/>
        <w:gridCol w:w="244"/>
        <w:gridCol w:w="289"/>
        <w:gridCol w:w="247"/>
        <w:gridCol w:w="720"/>
      </w:tblGrid>
      <w:tr w:rsidR="00B9788F" w:rsidRPr="003F62DC">
        <w:trPr>
          <w:trHeight w:val="317"/>
        </w:trPr>
        <w:tc>
          <w:tcPr>
            <w:tcW w:w="629" w:type="dxa"/>
            <w:tcBorders>
              <w:top w:val="nil"/>
              <w:left w:val="nil"/>
              <w:bottom w:val="nil"/>
              <w:right w:val="nil"/>
            </w:tcBorders>
            <w:shd w:val="clear" w:color="auto" w:fill="auto"/>
            <w:noWrap/>
          </w:tcPr>
          <w:p w:rsidR="00B9788F" w:rsidRPr="003F62DC" w:rsidRDefault="00B9788F" w:rsidP="009211F4">
            <w:pPr>
              <w:widowControl/>
              <w:rPr>
                <w:rFonts w:cs="Courier New"/>
              </w:rPr>
            </w:pPr>
          </w:p>
        </w:tc>
        <w:tc>
          <w:tcPr>
            <w:tcW w:w="6751" w:type="dxa"/>
            <w:gridSpan w:val="22"/>
            <w:tcBorders>
              <w:top w:val="nil"/>
              <w:left w:val="nil"/>
              <w:bottom w:val="nil"/>
              <w:right w:val="nil"/>
            </w:tcBorders>
            <w:shd w:val="clear" w:color="auto" w:fill="auto"/>
            <w:noWrap/>
          </w:tcPr>
          <w:p w:rsidR="00B9788F" w:rsidRPr="003F62DC" w:rsidRDefault="00B9788F" w:rsidP="009211F4">
            <w:pPr>
              <w:widowControl/>
              <w:rPr>
                <w:rFonts w:cs="Courier New"/>
              </w:rPr>
            </w:pPr>
            <w:r w:rsidRPr="003F62DC">
              <w:rPr>
                <w:rFonts w:cs="Courier New"/>
                <w:b/>
                <w:bCs/>
              </w:rPr>
              <w:t>(</w:t>
            </w:r>
            <w:r w:rsidR="00A91371">
              <w:rPr>
                <w:rFonts w:cs="Courier New"/>
                <w:b/>
                <w:bCs/>
              </w:rPr>
              <w:t>2</w:t>
            </w:r>
            <w:r w:rsidRPr="003F62DC">
              <w:rPr>
                <w:rFonts w:cs="Courier New"/>
                <w:b/>
                <w:bCs/>
              </w:rPr>
              <w:t>.8) EVA</w:t>
            </w:r>
            <w:r w:rsidR="000526C5">
              <w:rPr>
                <w:rFonts w:cs="Courier New"/>
                <w:b/>
                <w:bCs/>
              </w:rPr>
              <w:tab/>
            </w:r>
            <w:r w:rsidR="000526C5">
              <w:rPr>
                <w:rFonts w:cs="Courier New"/>
                <w:b/>
                <w:bCs/>
              </w:rPr>
              <w:tab/>
            </w:r>
            <w:r w:rsidR="000526C5">
              <w:rPr>
                <w:rFonts w:cs="Courier New"/>
                <w:b/>
                <w:bCs/>
              </w:rPr>
              <w:tab/>
            </w:r>
            <w:r w:rsidR="000526C5">
              <w:rPr>
                <w:rFonts w:cs="Courier New"/>
                <w:b/>
                <w:bCs/>
              </w:rPr>
              <w:tab/>
              <w:t>C K</w:t>
            </w:r>
          </w:p>
        </w:tc>
        <w:tc>
          <w:tcPr>
            <w:tcW w:w="1350" w:type="dxa"/>
            <w:gridSpan w:val="4"/>
            <w:tcBorders>
              <w:top w:val="nil"/>
              <w:left w:val="nil"/>
              <w:bottom w:val="nil"/>
              <w:right w:val="nil"/>
            </w:tcBorders>
            <w:shd w:val="clear" w:color="auto" w:fill="auto"/>
            <w:noWrap/>
          </w:tcPr>
          <w:p w:rsidR="00B9788F" w:rsidRPr="003F62DC" w:rsidRDefault="00B9788F" w:rsidP="009211F4">
            <w:pPr>
              <w:widowControl/>
              <w:rPr>
                <w:rFonts w:cs="Courier New"/>
                <w:b/>
                <w:bCs/>
              </w:rPr>
            </w:pPr>
            <w:r w:rsidRPr="003F62DC">
              <w:rPr>
                <w:rFonts w:cs="Courier New"/>
                <w:b/>
                <w:bCs/>
              </w:rPr>
              <w:t>Answer: c</w:t>
            </w:r>
          </w:p>
        </w:tc>
        <w:tc>
          <w:tcPr>
            <w:tcW w:w="720" w:type="dxa"/>
            <w:tcBorders>
              <w:top w:val="nil"/>
              <w:left w:val="nil"/>
              <w:bottom w:val="nil"/>
              <w:right w:val="nil"/>
            </w:tcBorders>
            <w:shd w:val="clear" w:color="auto" w:fill="auto"/>
            <w:noWrap/>
          </w:tcPr>
          <w:p w:rsidR="00B9788F" w:rsidRPr="003F62DC" w:rsidRDefault="00B9788F" w:rsidP="009211F4">
            <w:pPr>
              <w:widowControl/>
              <w:jc w:val="right"/>
              <w:rPr>
                <w:rFonts w:cs="Courier New"/>
                <w:b/>
                <w:bCs/>
              </w:rPr>
            </w:pPr>
            <w:r w:rsidRPr="003F62DC">
              <w:rPr>
                <w:rFonts w:cs="Courier New"/>
                <w:b/>
                <w:bCs/>
              </w:rPr>
              <w:t>HARD</w:t>
            </w:r>
          </w:p>
        </w:tc>
      </w:tr>
      <w:tr w:rsidR="00B9788F" w:rsidRPr="003F62DC">
        <w:trPr>
          <w:trHeight w:val="1251"/>
        </w:trPr>
        <w:tc>
          <w:tcPr>
            <w:tcW w:w="629" w:type="dxa"/>
            <w:tcBorders>
              <w:top w:val="nil"/>
              <w:left w:val="nil"/>
              <w:bottom w:val="nil"/>
              <w:right w:val="nil"/>
            </w:tcBorders>
            <w:shd w:val="clear" w:color="auto" w:fill="auto"/>
            <w:noWrap/>
          </w:tcPr>
          <w:p w:rsidR="00B9788F" w:rsidRPr="003F62DC" w:rsidRDefault="00464FB8" w:rsidP="009211F4">
            <w:pPr>
              <w:widowControl/>
              <w:rPr>
                <w:rFonts w:cs="Courier New"/>
              </w:rPr>
            </w:pPr>
            <w:r w:rsidRPr="003F62DC">
              <w:rPr>
                <w:rStyle w:val="EndnoteReference"/>
                <w:rFonts w:cs="Courier New"/>
              </w:rPr>
              <w:endnoteReference w:id="76"/>
            </w:r>
            <w:r w:rsidRPr="003F62DC">
              <w:rPr>
                <w:rFonts w:cs="Courier New"/>
              </w:rPr>
              <w:t>.</w:t>
            </w:r>
          </w:p>
        </w:tc>
        <w:tc>
          <w:tcPr>
            <w:tcW w:w="8821" w:type="dxa"/>
            <w:gridSpan w:val="27"/>
            <w:tcBorders>
              <w:top w:val="nil"/>
              <w:left w:val="nil"/>
              <w:bottom w:val="nil"/>
              <w:right w:val="nil"/>
            </w:tcBorders>
            <w:shd w:val="clear" w:color="auto" w:fill="auto"/>
            <w:noWrap/>
          </w:tcPr>
          <w:p w:rsidR="00B9788F" w:rsidRPr="003F62DC" w:rsidRDefault="00B9788F" w:rsidP="00B9788F">
            <w:pPr>
              <w:widowControl/>
              <w:rPr>
                <w:rFonts w:cs="Courier New"/>
                <w:bCs/>
              </w:rPr>
            </w:pPr>
            <w:r w:rsidRPr="003F62DC">
              <w:rPr>
                <w:rFonts w:cs="Courier New"/>
              </w:rPr>
              <w:t>HHH Inc. reported $12,500 of sales and $7,025 of operating costs (including depreciation).  The company had $18,750 of investor-supplied operating assets (or capital), the weighted average cost of that capital (the WACC) was 9.5%, and the federal-plus-state income tax rate was 40%.  What was HHH's Economic Value Added (EVA), i.e., how much value did management add to stockholders' wealth during the year?</w:t>
            </w:r>
          </w:p>
        </w:tc>
      </w:tr>
      <w:tr w:rsidR="00464FB8" w:rsidRPr="003F62DC">
        <w:trPr>
          <w:trHeight w:val="95"/>
        </w:trPr>
        <w:tc>
          <w:tcPr>
            <w:tcW w:w="629" w:type="dxa"/>
            <w:tcBorders>
              <w:top w:val="nil"/>
              <w:left w:val="nil"/>
              <w:bottom w:val="nil"/>
              <w:right w:val="nil"/>
            </w:tcBorders>
            <w:shd w:val="clear" w:color="auto" w:fill="auto"/>
            <w:noWrap/>
          </w:tcPr>
          <w:p w:rsidR="00464FB8" w:rsidRPr="003F62DC" w:rsidRDefault="00464FB8" w:rsidP="00B9788F">
            <w:pPr>
              <w:widowControl/>
              <w:jc w:val="center"/>
              <w:rPr>
                <w:rFonts w:cs="Courier New"/>
              </w:rPr>
            </w:pPr>
          </w:p>
        </w:tc>
        <w:tc>
          <w:tcPr>
            <w:tcW w:w="1270" w:type="dxa"/>
            <w:gridSpan w:val="4"/>
            <w:tcBorders>
              <w:top w:val="nil"/>
              <w:left w:val="nil"/>
              <w:bottom w:val="nil"/>
              <w:right w:val="nil"/>
            </w:tcBorders>
            <w:shd w:val="clear" w:color="auto" w:fill="auto"/>
          </w:tcPr>
          <w:p w:rsidR="00464FB8" w:rsidRPr="003F62DC" w:rsidRDefault="00464FB8" w:rsidP="00B9788F">
            <w:pPr>
              <w:widowControl/>
              <w:rPr>
                <w:rFonts w:cs="Courier New"/>
              </w:rPr>
            </w:pPr>
          </w:p>
        </w:tc>
        <w:tc>
          <w:tcPr>
            <w:tcW w:w="1187" w:type="dxa"/>
            <w:gridSpan w:val="3"/>
            <w:tcBorders>
              <w:top w:val="nil"/>
              <w:left w:val="nil"/>
              <w:bottom w:val="nil"/>
              <w:right w:val="nil"/>
            </w:tcBorders>
            <w:shd w:val="clear" w:color="auto" w:fill="auto"/>
          </w:tcPr>
          <w:p w:rsidR="00464FB8" w:rsidRPr="003F62DC" w:rsidRDefault="00464FB8" w:rsidP="00B9788F">
            <w:pPr>
              <w:widowControl/>
              <w:rPr>
                <w:rFonts w:cs="Courier New"/>
                <w:bCs/>
              </w:rPr>
            </w:pPr>
          </w:p>
        </w:tc>
        <w:tc>
          <w:tcPr>
            <w:tcW w:w="1039" w:type="dxa"/>
            <w:gridSpan w:val="4"/>
            <w:tcBorders>
              <w:top w:val="nil"/>
              <w:left w:val="nil"/>
              <w:bottom w:val="nil"/>
              <w:right w:val="nil"/>
            </w:tcBorders>
            <w:shd w:val="clear" w:color="auto" w:fill="auto"/>
          </w:tcPr>
          <w:p w:rsidR="00464FB8" w:rsidRPr="003F62DC" w:rsidRDefault="00464FB8" w:rsidP="00B9788F">
            <w:pPr>
              <w:widowControl/>
              <w:rPr>
                <w:rFonts w:cs="Courier New"/>
                <w:bCs/>
              </w:rPr>
            </w:pPr>
          </w:p>
        </w:tc>
        <w:tc>
          <w:tcPr>
            <w:tcW w:w="1295" w:type="dxa"/>
            <w:gridSpan w:val="4"/>
            <w:tcBorders>
              <w:top w:val="nil"/>
              <w:left w:val="nil"/>
              <w:bottom w:val="nil"/>
              <w:right w:val="nil"/>
            </w:tcBorders>
            <w:shd w:val="clear" w:color="auto" w:fill="auto"/>
          </w:tcPr>
          <w:p w:rsidR="00464FB8" w:rsidRPr="003F62DC" w:rsidRDefault="00464FB8" w:rsidP="00B9788F">
            <w:pPr>
              <w:widowControl/>
              <w:rPr>
                <w:rFonts w:cs="Courier New"/>
                <w:bCs/>
              </w:rPr>
            </w:pPr>
          </w:p>
        </w:tc>
        <w:tc>
          <w:tcPr>
            <w:tcW w:w="1274" w:type="dxa"/>
            <w:gridSpan w:val="4"/>
            <w:tcBorders>
              <w:top w:val="nil"/>
              <w:left w:val="nil"/>
              <w:bottom w:val="nil"/>
              <w:right w:val="nil"/>
            </w:tcBorders>
            <w:shd w:val="clear" w:color="auto" w:fill="auto"/>
          </w:tcPr>
          <w:p w:rsidR="00464FB8" w:rsidRPr="003F62DC" w:rsidRDefault="00464FB8" w:rsidP="00B9788F">
            <w:pPr>
              <w:widowControl/>
              <w:rPr>
                <w:rFonts w:cs="Courier New"/>
                <w:bCs/>
              </w:rPr>
            </w:pPr>
          </w:p>
        </w:tc>
        <w:tc>
          <w:tcPr>
            <w:tcW w:w="1256" w:type="dxa"/>
            <w:gridSpan w:val="4"/>
            <w:tcBorders>
              <w:top w:val="nil"/>
              <w:left w:val="nil"/>
              <w:bottom w:val="nil"/>
              <w:right w:val="nil"/>
            </w:tcBorders>
            <w:shd w:val="clear" w:color="auto" w:fill="auto"/>
          </w:tcPr>
          <w:p w:rsidR="00464FB8" w:rsidRPr="003F62DC" w:rsidRDefault="00464FB8" w:rsidP="00B9788F">
            <w:pPr>
              <w:widowControl/>
              <w:rPr>
                <w:rFonts w:cs="Courier New"/>
                <w:bCs/>
              </w:rPr>
            </w:pPr>
          </w:p>
        </w:tc>
        <w:tc>
          <w:tcPr>
            <w:tcW w:w="1500" w:type="dxa"/>
            <w:gridSpan w:val="4"/>
            <w:tcBorders>
              <w:top w:val="nil"/>
              <w:left w:val="nil"/>
              <w:bottom w:val="nil"/>
              <w:right w:val="nil"/>
            </w:tcBorders>
            <w:shd w:val="clear" w:color="auto" w:fill="auto"/>
          </w:tcPr>
          <w:p w:rsidR="00464FB8" w:rsidRPr="003F62DC" w:rsidRDefault="00464FB8" w:rsidP="00B9788F">
            <w:pPr>
              <w:widowControl/>
              <w:rPr>
                <w:rFonts w:cs="Courier New"/>
                <w:bCs/>
              </w:rPr>
            </w:pPr>
          </w:p>
        </w:tc>
      </w:tr>
      <w:tr w:rsidR="009F102C" w:rsidRPr="003F62DC">
        <w:trPr>
          <w:trHeight w:val="95"/>
        </w:trPr>
        <w:tc>
          <w:tcPr>
            <w:tcW w:w="629" w:type="dxa"/>
            <w:tcBorders>
              <w:top w:val="nil"/>
              <w:left w:val="nil"/>
              <w:bottom w:val="nil"/>
              <w:right w:val="nil"/>
            </w:tcBorders>
            <w:shd w:val="clear" w:color="auto" w:fill="auto"/>
            <w:noWrap/>
          </w:tcPr>
          <w:p w:rsidR="009F102C" w:rsidRPr="003F62DC" w:rsidRDefault="009F102C" w:rsidP="00B9788F">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a.</w:t>
            </w:r>
          </w:p>
        </w:tc>
        <w:tc>
          <w:tcPr>
            <w:tcW w:w="1916" w:type="dxa"/>
            <w:gridSpan w:val="6"/>
            <w:tcBorders>
              <w:top w:val="nil"/>
              <w:left w:val="nil"/>
              <w:bottom w:val="nil"/>
              <w:right w:val="nil"/>
            </w:tcBorders>
            <w:shd w:val="clear" w:color="auto" w:fill="auto"/>
          </w:tcPr>
          <w:p w:rsidR="009F102C" w:rsidRPr="003F62DC" w:rsidRDefault="009F102C" w:rsidP="009F102C">
            <w:pPr>
              <w:widowControl/>
              <w:rPr>
                <w:rFonts w:cs="Courier New"/>
              </w:rPr>
            </w:pPr>
            <w:r w:rsidRPr="003F62DC">
              <w:rPr>
                <w:rFonts w:cs="Courier New"/>
              </w:rPr>
              <w:t xml:space="preserve">$1,357.13 </w:t>
            </w:r>
          </w:p>
        </w:tc>
        <w:tc>
          <w:tcPr>
            <w:tcW w:w="1039"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c>
          <w:tcPr>
            <w:tcW w:w="1295"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c>
          <w:tcPr>
            <w:tcW w:w="1274"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c>
          <w:tcPr>
            <w:tcW w:w="1256"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c>
          <w:tcPr>
            <w:tcW w:w="1500"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r>
      <w:tr w:rsidR="009F102C" w:rsidRPr="003F62DC">
        <w:trPr>
          <w:trHeight w:val="95"/>
        </w:trPr>
        <w:tc>
          <w:tcPr>
            <w:tcW w:w="629" w:type="dxa"/>
            <w:tcBorders>
              <w:top w:val="nil"/>
              <w:left w:val="nil"/>
              <w:bottom w:val="nil"/>
              <w:right w:val="nil"/>
            </w:tcBorders>
            <w:shd w:val="clear" w:color="auto" w:fill="auto"/>
            <w:noWrap/>
          </w:tcPr>
          <w:p w:rsidR="009F102C" w:rsidRPr="003F62DC" w:rsidRDefault="009F102C" w:rsidP="00B9788F">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b.</w:t>
            </w:r>
          </w:p>
        </w:tc>
        <w:tc>
          <w:tcPr>
            <w:tcW w:w="1916" w:type="dxa"/>
            <w:gridSpan w:val="6"/>
            <w:tcBorders>
              <w:top w:val="nil"/>
              <w:left w:val="nil"/>
              <w:bottom w:val="nil"/>
              <w:right w:val="nil"/>
            </w:tcBorders>
            <w:shd w:val="clear" w:color="auto" w:fill="auto"/>
          </w:tcPr>
          <w:p w:rsidR="009F102C" w:rsidRPr="003F62DC" w:rsidRDefault="009F102C" w:rsidP="009F102C">
            <w:pPr>
              <w:widowControl/>
              <w:rPr>
                <w:rFonts w:cs="Courier New"/>
              </w:rPr>
            </w:pPr>
            <w:r w:rsidRPr="003F62DC">
              <w:rPr>
                <w:rFonts w:cs="Courier New"/>
              </w:rPr>
              <w:t xml:space="preserve">$1,428.56 </w:t>
            </w:r>
          </w:p>
        </w:tc>
        <w:tc>
          <w:tcPr>
            <w:tcW w:w="1039"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c>
          <w:tcPr>
            <w:tcW w:w="1295"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c>
          <w:tcPr>
            <w:tcW w:w="1274"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c>
          <w:tcPr>
            <w:tcW w:w="1256"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c>
          <w:tcPr>
            <w:tcW w:w="1500"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r>
      <w:tr w:rsidR="009F102C" w:rsidRPr="003F62DC">
        <w:trPr>
          <w:trHeight w:val="95"/>
        </w:trPr>
        <w:tc>
          <w:tcPr>
            <w:tcW w:w="629" w:type="dxa"/>
            <w:tcBorders>
              <w:top w:val="nil"/>
              <w:left w:val="nil"/>
              <w:bottom w:val="nil"/>
              <w:right w:val="nil"/>
            </w:tcBorders>
            <w:shd w:val="clear" w:color="auto" w:fill="auto"/>
            <w:noWrap/>
          </w:tcPr>
          <w:p w:rsidR="009F102C" w:rsidRPr="003F62DC" w:rsidRDefault="009F102C" w:rsidP="00B9788F">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c.</w:t>
            </w:r>
          </w:p>
        </w:tc>
        <w:tc>
          <w:tcPr>
            <w:tcW w:w="1916" w:type="dxa"/>
            <w:gridSpan w:val="6"/>
            <w:tcBorders>
              <w:top w:val="nil"/>
              <w:left w:val="nil"/>
              <w:bottom w:val="nil"/>
              <w:right w:val="nil"/>
            </w:tcBorders>
            <w:shd w:val="clear" w:color="auto" w:fill="auto"/>
          </w:tcPr>
          <w:p w:rsidR="009F102C" w:rsidRPr="003F62DC" w:rsidRDefault="009F102C" w:rsidP="009F102C">
            <w:pPr>
              <w:widowControl/>
              <w:rPr>
                <w:rFonts w:cs="Courier New"/>
              </w:rPr>
            </w:pPr>
            <w:r w:rsidRPr="003F62DC">
              <w:rPr>
                <w:rFonts w:cs="Courier New"/>
              </w:rPr>
              <w:t xml:space="preserve">$1,503.75 </w:t>
            </w:r>
          </w:p>
        </w:tc>
        <w:tc>
          <w:tcPr>
            <w:tcW w:w="1039"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295"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274"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256"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500"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r>
      <w:tr w:rsidR="009F102C" w:rsidRPr="003F62DC">
        <w:trPr>
          <w:trHeight w:val="95"/>
        </w:trPr>
        <w:tc>
          <w:tcPr>
            <w:tcW w:w="629" w:type="dxa"/>
            <w:tcBorders>
              <w:top w:val="nil"/>
              <w:left w:val="nil"/>
              <w:bottom w:val="nil"/>
              <w:right w:val="nil"/>
            </w:tcBorders>
            <w:shd w:val="clear" w:color="auto" w:fill="auto"/>
            <w:noWrap/>
          </w:tcPr>
          <w:p w:rsidR="009F102C" w:rsidRPr="003F62DC" w:rsidRDefault="009F102C" w:rsidP="00B9788F">
            <w:pPr>
              <w:widowControl/>
              <w:jc w:val="center"/>
              <w:rPr>
                <w:rFonts w:cs="Courier New"/>
              </w:rPr>
            </w:pPr>
          </w:p>
        </w:tc>
        <w:tc>
          <w:tcPr>
            <w:tcW w:w="541" w:type="dxa"/>
            <w:tcBorders>
              <w:top w:val="nil"/>
              <w:left w:val="nil"/>
              <w:bottom w:val="nil"/>
              <w:right w:val="nil"/>
            </w:tcBorders>
            <w:shd w:val="clear" w:color="auto" w:fill="auto"/>
            <w:noWrap/>
          </w:tcPr>
          <w:p w:rsidR="009F102C" w:rsidRPr="003F62DC" w:rsidRDefault="009F102C" w:rsidP="009F102C">
            <w:pPr>
              <w:widowControl/>
              <w:jc w:val="center"/>
              <w:rPr>
                <w:rFonts w:cs="Courier New"/>
              </w:rPr>
            </w:pPr>
            <w:r w:rsidRPr="003F62DC">
              <w:rPr>
                <w:rFonts w:cs="Courier New"/>
              </w:rPr>
              <w:t>d.</w:t>
            </w:r>
          </w:p>
        </w:tc>
        <w:tc>
          <w:tcPr>
            <w:tcW w:w="1916" w:type="dxa"/>
            <w:gridSpan w:val="6"/>
            <w:tcBorders>
              <w:top w:val="nil"/>
              <w:left w:val="nil"/>
              <w:bottom w:val="nil"/>
              <w:right w:val="nil"/>
            </w:tcBorders>
            <w:shd w:val="clear" w:color="auto" w:fill="auto"/>
            <w:noWrap/>
          </w:tcPr>
          <w:p w:rsidR="009F102C" w:rsidRPr="003F62DC" w:rsidRDefault="009F102C" w:rsidP="009F102C">
            <w:pPr>
              <w:widowControl/>
              <w:rPr>
                <w:rFonts w:cs="Courier New"/>
              </w:rPr>
            </w:pPr>
            <w:r w:rsidRPr="003F62DC">
              <w:rPr>
                <w:rFonts w:cs="Courier New"/>
              </w:rPr>
              <w:t xml:space="preserve">$1,578.94 </w:t>
            </w:r>
          </w:p>
        </w:tc>
        <w:tc>
          <w:tcPr>
            <w:tcW w:w="1039"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295"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274"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256"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500"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r>
      <w:tr w:rsidR="009F102C" w:rsidRPr="003F62DC">
        <w:trPr>
          <w:trHeight w:val="95"/>
        </w:trPr>
        <w:tc>
          <w:tcPr>
            <w:tcW w:w="629" w:type="dxa"/>
            <w:tcBorders>
              <w:top w:val="nil"/>
              <w:left w:val="nil"/>
              <w:bottom w:val="nil"/>
              <w:right w:val="nil"/>
            </w:tcBorders>
            <w:shd w:val="clear" w:color="auto" w:fill="auto"/>
            <w:noWrap/>
          </w:tcPr>
          <w:p w:rsidR="009F102C" w:rsidRPr="003F62DC" w:rsidRDefault="009F102C" w:rsidP="00B9788F">
            <w:pPr>
              <w:widowControl/>
              <w:jc w:val="center"/>
              <w:rPr>
                <w:rFonts w:cs="Courier New"/>
              </w:rPr>
            </w:pPr>
          </w:p>
        </w:tc>
        <w:tc>
          <w:tcPr>
            <w:tcW w:w="541" w:type="dxa"/>
            <w:tcBorders>
              <w:top w:val="nil"/>
              <w:left w:val="nil"/>
              <w:bottom w:val="nil"/>
              <w:right w:val="nil"/>
            </w:tcBorders>
            <w:shd w:val="clear" w:color="auto" w:fill="auto"/>
            <w:noWrap/>
          </w:tcPr>
          <w:p w:rsidR="009F102C" w:rsidRPr="003F62DC" w:rsidRDefault="009F102C" w:rsidP="009F102C">
            <w:pPr>
              <w:widowControl/>
              <w:jc w:val="center"/>
              <w:rPr>
                <w:rFonts w:cs="Courier New"/>
              </w:rPr>
            </w:pPr>
            <w:r w:rsidRPr="003F62DC">
              <w:rPr>
                <w:rFonts w:cs="Courier New"/>
              </w:rPr>
              <w:t>e.</w:t>
            </w:r>
          </w:p>
        </w:tc>
        <w:tc>
          <w:tcPr>
            <w:tcW w:w="1916" w:type="dxa"/>
            <w:gridSpan w:val="6"/>
            <w:tcBorders>
              <w:top w:val="nil"/>
              <w:left w:val="nil"/>
              <w:bottom w:val="nil"/>
              <w:right w:val="nil"/>
            </w:tcBorders>
            <w:shd w:val="clear" w:color="auto" w:fill="auto"/>
            <w:noWrap/>
          </w:tcPr>
          <w:p w:rsidR="009F102C" w:rsidRPr="003F62DC" w:rsidRDefault="009F102C" w:rsidP="009F102C">
            <w:pPr>
              <w:widowControl/>
              <w:rPr>
                <w:rFonts w:cs="Courier New"/>
              </w:rPr>
            </w:pPr>
            <w:r w:rsidRPr="003F62DC">
              <w:rPr>
                <w:rFonts w:cs="Courier New"/>
              </w:rPr>
              <w:t xml:space="preserve">$1,657.88 </w:t>
            </w:r>
          </w:p>
        </w:tc>
        <w:tc>
          <w:tcPr>
            <w:tcW w:w="1039"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295"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274"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256" w:type="dxa"/>
            <w:gridSpan w:val="4"/>
            <w:tcBorders>
              <w:top w:val="nil"/>
              <w:left w:val="nil"/>
              <w:bottom w:val="nil"/>
              <w:right w:val="nil"/>
            </w:tcBorders>
            <w:shd w:val="clear" w:color="auto" w:fill="auto"/>
            <w:noWrap/>
          </w:tcPr>
          <w:p w:rsidR="009F102C" w:rsidRPr="003F62DC" w:rsidRDefault="009F102C" w:rsidP="00B9788F">
            <w:pPr>
              <w:widowControl/>
              <w:rPr>
                <w:rFonts w:ascii="Times New Roman" w:hAnsi="Times New Roman"/>
              </w:rPr>
            </w:pPr>
          </w:p>
        </w:tc>
        <w:tc>
          <w:tcPr>
            <w:tcW w:w="1500" w:type="dxa"/>
            <w:gridSpan w:val="4"/>
            <w:tcBorders>
              <w:top w:val="nil"/>
              <w:left w:val="nil"/>
              <w:bottom w:val="nil"/>
              <w:right w:val="nil"/>
            </w:tcBorders>
            <w:shd w:val="clear" w:color="auto" w:fill="auto"/>
          </w:tcPr>
          <w:p w:rsidR="009F102C" w:rsidRPr="003F62DC" w:rsidRDefault="009F102C" w:rsidP="00B9788F">
            <w:pPr>
              <w:widowControl/>
              <w:rPr>
                <w:rFonts w:cs="Courier New"/>
                <w:bCs/>
              </w:rPr>
            </w:pPr>
          </w:p>
        </w:tc>
      </w:tr>
      <w:tr w:rsidR="00B9788F" w:rsidRPr="003F62DC">
        <w:trPr>
          <w:trHeight w:val="270"/>
        </w:trPr>
        <w:tc>
          <w:tcPr>
            <w:tcW w:w="629" w:type="dxa"/>
            <w:tcBorders>
              <w:top w:val="nil"/>
              <w:left w:val="nil"/>
              <w:bottom w:val="nil"/>
              <w:right w:val="nil"/>
            </w:tcBorders>
            <w:shd w:val="clear" w:color="auto" w:fill="auto"/>
            <w:noWrap/>
          </w:tcPr>
          <w:p w:rsidR="00B9788F" w:rsidRPr="003F62DC" w:rsidRDefault="00B9788F" w:rsidP="00B9788F">
            <w:pPr>
              <w:widowControl/>
              <w:rPr>
                <w:rFonts w:cs="Courier New"/>
              </w:rPr>
            </w:pPr>
          </w:p>
        </w:tc>
        <w:tc>
          <w:tcPr>
            <w:tcW w:w="1270" w:type="dxa"/>
            <w:gridSpan w:val="4"/>
            <w:tcBorders>
              <w:top w:val="nil"/>
              <w:left w:val="nil"/>
              <w:bottom w:val="nil"/>
              <w:right w:val="nil"/>
            </w:tcBorders>
            <w:shd w:val="clear" w:color="auto" w:fill="auto"/>
            <w:noWrap/>
          </w:tcPr>
          <w:p w:rsidR="00B9788F" w:rsidRPr="003F62DC" w:rsidRDefault="00B9788F" w:rsidP="00B9788F">
            <w:pPr>
              <w:widowControl/>
              <w:rPr>
                <w:rFonts w:cs="Courier New"/>
              </w:rPr>
            </w:pPr>
          </w:p>
        </w:tc>
        <w:tc>
          <w:tcPr>
            <w:tcW w:w="1054" w:type="dxa"/>
            <w:gridSpan w:val="2"/>
            <w:tcBorders>
              <w:top w:val="nil"/>
              <w:left w:val="nil"/>
              <w:bottom w:val="nil"/>
              <w:right w:val="nil"/>
            </w:tcBorders>
            <w:shd w:val="clear" w:color="auto" w:fill="auto"/>
            <w:noWrap/>
          </w:tcPr>
          <w:p w:rsidR="00B9788F" w:rsidRPr="003F62DC" w:rsidRDefault="00B9788F" w:rsidP="00B9788F">
            <w:pPr>
              <w:widowControl/>
              <w:rPr>
                <w:rFonts w:cs="Courier New"/>
              </w:rPr>
            </w:pPr>
          </w:p>
        </w:tc>
        <w:tc>
          <w:tcPr>
            <w:tcW w:w="1095" w:type="dxa"/>
            <w:gridSpan w:val="4"/>
            <w:tcBorders>
              <w:top w:val="nil"/>
              <w:left w:val="nil"/>
              <w:bottom w:val="nil"/>
              <w:right w:val="nil"/>
            </w:tcBorders>
            <w:shd w:val="clear" w:color="auto" w:fill="auto"/>
            <w:noWrap/>
          </w:tcPr>
          <w:p w:rsidR="00B9788F" w:rsidRPr="003F62DC" w:rsidRDefault="00B9788F" w:rsidP="00B9788F">
            <w:pPr>
              <w:widowControl/>
              <w:rPr>
                <w:rFonts w:cs="Courier New"/>
              </w:rPr>
            </w:pPr>
          </w:p>
        </w:tc>
        <w:tc>
          <w:tcPr>
            <w:tcW w:w="1194" w:type="dxa"/>
            <w:gridSpan w:val="4"/>
            <w:tcBorders>
              <w:top w:val="nil"/>
              <w:left w:val="nil"/>
              <w:bottom w:val="nil"/>
              <w:right w:val="nil"/>
            </w:tcBorders>
            <w:shd w:val="clear" w:color="auto" w:fill="auto"/>
            <w:noWrap/>
          </w:tcPr>
          <w:p w:rsidR="00B9788F" w:rsidRPr="003F62DC" w:rsidRDefault="00B9788F" w:rsidP="00B9788F">
            <w:pPr>
              <w:widowControl/>
              <w:rPr>
                <w:rFonts w:cs="Courier New"/>
              </w:rPr>
            </w:pPr>
          </w:p>
        </w:tc>
        <w:tc>
          <w:tcPr>
            <w:tcW w:w="1334" w:type="dxa"/>
            <w:gridSpan w:val="4"/>
            <w:tcBorders>
              <w:top w:val="nil"/>
              <w:left w:val="nil"/>
              <w:bottom w:val="nil"/>
              <w:right w:val="nil"/>
            </w:tcBorders>
            <w:shd w:val="clear" w:color="auto" w:fill="auto"/>
            <w:noWrap/>
          </w:tcPr>
          <w:p w:rsidR="00B9788F" w:rsidRPr="003F62DC" w:rsidRDefault="00B9788F" w:rsidP="00B9788F">
            <w:pPr>
              <w:widowControl/>
              <w:rPr>
                <w:rFonts w:cs="Courier New"/>
              </w:rPr>
            </w:pPr>
          </w:p>
        </w:tc>
        <w:tc>
          <w:tcPr>
            <w:tcW w:w="804" w:type="dxa"/>
            <w:gridSpan w:val="4"/>
            <w:tcBorders>
              <w:top w:val="nil"/>
              <w:left w:val="nil"/>
              <w:bottom w:val="nil"/>
              <w:right w:val="nil"/>
            </w:tcBorders>
            <w:shd w:val="clear" w:color="auto" w:fill="auto"/>
            <w:noWrap/>
          </w:tcPr>
          <w:p w:rsidR="00B9788F" w:rsidRPr="003F62DC" w:rsidRDefault="00B9788F" w:rsidP="00B9788F">
            <w:pPr>
              <w:widowControl/>
              <w:rPr>
                <w:rFonts w:cs="Courier New"/>
              </w:rPr>
            </w:pPr>
          </w:p>
        </w:tc>
        <w:tc>
          <w:tcPr>
            <w:tcW w:w="1350" w:type="dxa"/>
            <w:gridSpan w:val="4"/>
            <w:tcBorders>
              <w:top w:val="nil"/>
              <w:left w:val="nil"/>
              <w:bottom w:val="nil"/>
              <w:right w:val="nil"/>
            </w:tcBorders>
            <w:shd w:val="clear" w:color="auto" w:fill="auto"/>
          </w:tcPr>
          <w:p w:rsidR="00B9788F" w:rsidRPr="003F62DC" w:rsidRDefault="00B9788F" w:rsidP="00B9788F">
            <w:pPr>
              <w:widowControl/>
              <w:jc w:val="right"/>
              <w:rPr>
                <w:rFonts w:cs="Courier New"/>
                <w:bCs/>
              </w:rPr>
            </w:pPr>
          </w:p>
        </w:tc>
        <w:tc>
          <w:tcPr>
            <w:tcW w:w="720" w:type="dxa"/>
            <w:tcBorders>
              <w:top w:val="nil"/>
              <w:left w:val="nil"/>
              <w:bottom w:val="nil"/>
              <w:right w:val="nil"/>
            </w:tcBorders>
            <w:shd w:val="clear" w:color="auto" w:fill="auto"/>
            <w:noWrap/>
          </w:tcPr>
          <w:p w:rsidR="00B9788F" w:rsidRPr="003F62DC" w:rsidRDefault="00B9788F" w:rsidP="00B9788F">
            <w:pPr>
              <w:widowControl/>
              <w:rPr>
                <w:rFonts w:cs="Courier New"/>
              </w:rPr>
            </w:pPr>
          </w:p>
        </w:tc>
      </w:tr>
      <w:tr w:rsidR="00B9788F" w:rsidRPr="003F62DC">
        <w:trPr>
          <w:trHeight w:val="317"/>
        </w:trPr>
        <w:tc>
          <w:tcPr>
            <w:tcW w:w="629" w:type="dxa"/>
            <w:tcBorders>
              <w:top w:val="nil"/>
              <w:left w:val="nil"/>
              <w:bottom w:val="nil"/>
              <w:right w:val="nil"/>
            </w:tcBorders>
            <w:shd w:val="clear" w:color="auto" w:fill="auto"/>
            <w:noWrap/>
          </w:tcPr>
          <w:p w:rsidR="00B9788F" w:rsidRPr="003F62DC" w:rsidRDefault="00B9788F" w:rsidP="00B9788F">
            <w:pPr>
              <w:widowControl/>
              <w:rPr>
                <w:rFonts w:ascii="Times New Roman" w:hAnsi="Times New Roman"/>
              </w:rPr>
            </w:pPr>
          </w:p>
        </w:tc>
        <w:tc>
          <w:tcPr>
            <w:tcW w:w="6751" w:type="dxa"/>
            <w:gridSpan w:val="22"/>
            <w:tcBorders>
              <w:top w:val="nil"/>
              <w:left w:val="nil"/>
              <w:bottom w:val="nil"/>
              <w:right w:val="nil"/>
            </w:tcBorders>
            <w:shd w:val="clear" w:color="auto" w:fill="auto"/>
          </w:tcPr>
          <w:p w:rsidR="00B9788F" w:rsidRPr="003F62DC" w:rsidRDefault="00B9788F" w:rsidP="00B9788F">
            <w:pPr>
              <w:widowControl/>
              <w:rPr>
                <w:rFonts w:cs="Courier New"/>
                <w:b/>
                <w:bCs/>
              </w:rPr>
            </w:pPr>
            <w:r w:rsidRPr="003F62DC">
              <w:rPr>
                <w:rFonts w:cs="Courier New"/>
                <w:b/>
                <w:bCs/>
              </w:rPr>
              <w:t xml:space="preserve">(Comp: </w:t>
            </w:r>
            <w:r w:rsidR="00A91371">
              <w:rPr>
                <w:rFonts w:cs="Courier New"/>
                <w:b/>
                <w:bCs/>
              </w:rPr>
              <w:t>2</w:t>
            </w:r>
            <w:r w:rsidRPr="003F62DC">
              <w:rPr>
                <w:rFonts w:cs="Courier New"/>
                <w:b/>
                <w:bCs/>
              </w:rPr>
              <w:t>.3,</w:t>
            </w:r>
            <w:r w:rsidR="00A91371">
              <w:rPr>
                <w:rFonts w:cs="Courier New"/>
                <w:b/>
                <w:bCs/>
              </w:rPr>
              <w:t>2</w:t>
            </w:r>
            <w:r w:rsidRPr="003F62DC">
              <w:rPr>
                <w:rFonts w:cs="Courier New"/>
                <w:b/>
                <w:bCs/>
              </w:rPr>
              <w:t>.7) Changes in net income and NCF</w:t>
            </w:r>
            <w:r w:rsidR="000526C5">
              <w:rPr>
                <w:rFonts w:cs="Courier New"/>
                <w:b/>
                <w:bCs/>
              </w:rPr>
              <w:t xml:space="preserve">  C K</w:t>
            </w:r>
          </w:p>
        </w:tc>
        <w:tc>
          <w:tcPr>
            <w:tcW w:w="1350" w:type="dxa"/>
            <w:gridSpan w:val="4"/>
            <w:tcBorders>
              <w:top w:val="nil"/>
              <w:left w:val="nil"/>
              <w:bottom w:val="nil"/>
              <w:right w:val="nil"/>
            </w:tcBorders>
            <w:shd w:val="clear" w:color="auto" w:fill="auto"/>
            <w:noWrap/>
          </w:tcPr>
          <w:p w:rsidR="00B9788F" w:rsidRPr="003F62DC" w:rsidRDefault="00B9788F" w:rsidP="00B9788F">
            <w:pPr>
              <w:widowControl/>
              <w:rPr>
                <w:rFonts w:cs="Courier New"/>
                <w:b/>
                <w:bCs/>
              </w:rPr>
            </w:pPr>
            <w:r w:rsidRPr="003F62DC">
              <w:rPr>
                <w:rFonts w:cs="Courier New"/>
                <w:b/>
                <w:bCs/>
              </w:rPr>
              <w:t>Answer: e</w:t>
            </w:r>
          </w:p>
        </w:tc>
        <w:tc>
          <w:tcPr>
            <w:tcW w:w="720" w:type="dxa"/>
            <w:tcBorders>
              <w:top w:val="nil"/>
              <w:left w:val="nil"/>
              <w:bottom w:val="nil"/>
              <w:right w:val="nil"/>
            </w:tcBorders>
            <w:shd w:val="clear" w:color="auto" w:fill="auto"/>
            <w:noWrap/>
          </w:tcPr>
          <w:p w:rsidR="00B9788F" w:rsidRPr="003F62DC" w:rsidRDefault="00B9788F" w:rsidP="00B9788F">
            <w:pPr>
              <w:widowControl/>
              <w:jc w:val="right"/>
              <w:rPr>
                <w:rFonts w:cs="Courier New"/>
                <w:b/>
                <w:bCs/>
              </w:rPr>
            </w:pPr>
            <w:r w:rsidRPr="003F62DC">
              <w:rPr>
                <w:rFonts w:cs="Courier New"/>
                <w:b/>
                <w:bCs/>
              </w:rPr>
              <w:t>HARD</w:t>
            </w:r>
          </w:p>
        </w:tc>
      </w:tr>
      <w:tr w:rsidR="00B9788F" w:rsidRPr="003F62DC">
        <w:trPr>
          <w:trHeight w:val="2097"/>
        </w:trPr>
        <w:tc>
          <w:tcPr>
            <w:tcW w:w="629" w:type="dxa"/>
            <w:tcBorders>
              <w:top w:val="nil"/>
              <w:left w:val="nil"/>
              <w:bottom w:val="nil"/>
              <w:right w:val="nil"/>
            </w:tcBorders>
            <w:shd w:val="clear" w:color="auto" w:fill="auto"/>
            <w:noWrap/>
          </w:tcPr>
          <w:p w:rsidR="00B9788F" w:rsidRPr="003F62DC" w:rsidRDefault="00D31D3F" w:rsidP="00B9788F">
            <w:pPr>
              <w:widowControl/>
              <w:rPr>
                <w:rFonts w:cs="Courier New"/>
              </w:rPr>
            </w:pPr>
            <w:r w:rsidRPr="003F62DC">
              <w:rPr>
                <w:rStyle w:val="EndnoteReference"/>
                <w:rFonts w:cs="Courier New"/>
              </w:rPr>
              <w:endnoteReference w:id="77"/>
            </w:r>
            <w:r w:rsidR="008029B0" w:rsidRPr="003F62DC">
              <w:rPr>
                <w:rFonts w:cs="Courier New"/>
              </w:rPr>
              <w:t>.</w:t>
            </w:r>
          </w:p>
        </w:tc>
        <w:tc>
          <w:tcPr>
            <w:tcW w:w="8821" w:type="dxa"/>
            <w:gridSpan w:val="27"/>
            <w:tcBorders>
              <w:top w:val="nil"/>
              <w:left w:val="nil"/>
              <w:bottom w:val="nil"/>
              <w:right w:val="nil"/>
            </w:tcBorders>
            <w:shd w:val="clear" w:color="auto" w:fill="auto"/>
          </w:tcPr>
          <w:p w:rsidR="00B9788F" w:rsidRPr="003F62DC" w:rsidRDefault="00B9788F" w:rsidP="00B9788F">
            <w:pPr>
              <w:widowControl/>
              <w:rPr>
                <w:rFonts w:cs="Courier New"/>
                <w:bCs/>
              </w:rPr>
            </w:pPr>
            <w:r w:rsidRPr="003F62DC">
              <w:rPr>
                <w:rFonts w:cs="Courier New"/>
              </w:rPr>
              <w:t xml:space="preserve">Last year, Michelson Manufacturing reported $10,250 of sales, $3,500 of operating costs other than depreciation, and $1,250 of depreciation.  The company had no amortization charges, it had $3,500 of bonds outstanding that carry a 6.5% interest rate, and its federal-plus-state income tax rate was 35%.  This year's data are expected to remain unchanged except for one item, </w:t>
            </w:r>
            <w:r w:rsidRPr="003F62DC">
              <w:rPr>
                <w:rFonts w:cs="Courier New"/>
                <w:u w:val="single"/>
              </w:rPr>
              <w:t>depreciation</w:t>
            </w:r>
            <w:r w:rsidRPr="003F62DC">
              <w:rPr>
                <w:rFonts w:cs="Courier New"/>
              </w:rPr>
              <w:t>, which is expected to increase by $725.  By how much will the depreciation change cause the firm's net after-tax income and its net cash flow to change?  Note that the company uses the same depreciation calculations for tax and stockholder reporting purposes.</w:t>
            </w:r>
          </w:p>
        </w:tc>
      </w:tr>
      <w:tr w:rsidR="008029B0" w:rsidRPr="003F62DC">
        <w:trPr>
          <w:trHeight w:val="270"/>
        </w:trPr>
        <w:tc>
          <w:tcPr>
            <w:tcW w:w="629" w:type="dxa"/>
            <w:tcBorders>
              <w:top w:val="nil"/>
              <w:left w:val="nil"/>
              <w:bottom w:val="nil"/>
              <w:right w:val="nil"/>
            </w:tcBorders>
            <w:shd w:val="clear" w:color="auto" w:fill="auto"/>
            <w:noWrap/>
          </w:tcPr>
          <w:p w:rsidR="008029B0" w:rsidRPr="003F62DC" w:rsidRDefault="008029B0" w:rsidP="00B9788F">
            <w:pPr>
              <w:widowControl/>
              <w:jc w:val="center"/>
              <w:rPr>
                <w:rFonts w:cs="Courier New"/>
              </w:rPr>
            </w:pPr>
          </w:p>
        </w:tc>
        <w:tc>
          <w:tcPr>
            <w:tcW w:w="1223" w:type="dxa"/>
            <w:gridSpan w:val="2"/>
            <w:tcBorders>
              <w:top w:val="nil"/>
              <w:left w:val="nil"/>
              <w:bottom w:val="nil"/>
              <w:right w:val="nil"/>
            </w:tcBorders>
            <w:shd w:val="clear" w:color="auto" w:fill="auto"/>
          </w:tcPr>
          <w:p w:rsidR="008029B0" w:rsidRPr="003F62DC" w:rsidRDefault="008029B0" w:rsidP="00B9788F">
            <w:pPr>
              <w:widowControl/>
              <w:rPr>
                <w:rFonts w:cs="Courier New"/>
              </w:rPr>
            </w:pPr>
          </w:p>
        </w:tc>
        <w:tc>
          <w:tcPr>
            <w:tcW w:w="1057" w:type="dxa"/>
            <w:gridSpan w:val="3"/>
            <w:tcBorders>
              <w:top w:val="nil"/>
              <w:left w:val="nil"/>
              <w:bottom w:val="nil"/>
              <w:right w:val="nil"/>
            </w:tcBorders>
            <w:shd w:val="clear" w:color="auto" w:fill="auto"/>
          </w:tcPr>
          <w:p w:rsidR="008029B0" w:rsidRPr="003F62DC" w:rsidRDefault="008029B0" w:rsidP="00B9788F">
            <w:pPr>
              <w:widowControl/>
              <w:rPr>
                <w:rFonts w:cs="Courier New"/>
              </w:rPr>
            </w:pPr>
          </w:p>
        </w:tc>
        <w:tc>
          <w:tcPr>
            <w:tcW w:w="1057" w:type="dxa"/>
            <w:gridSpan w:val="4"/>
            <w:tcBorders>
              <w:top w:val="nil"/>
              <w:left w:val="nil"/>
              <w:bottom w:val="nil"/>
              <w:right w:val="nil"/>
            </w:tcBorders>
          </w:tcPr>
          <w:p w:rsidR="008029B0" w:rsidRPr="003F62DC" w:rsidRDefault="008029B0" w:rsidP="00B9788F">
            <w:pPr>
              <w:widowControl/>
              <w:rPr>
                <w:rFonts w:cs="Courier New"/>
              </w:rPr>
            </w:pPr>
          </w:p>
        </w:tc>
        <w:tc>
          <w:tcPr>
            <w:tcW w:w="1057" w:type="dxa"/>
            <w:gridSpan w:val="4"/>
            <w:tcBorders>
              <w:top w:val="nil"/>
              <w:left w:val="nil"/>
              <w:bottom w:val="nil"/>
              <w:right w:val="nil"/>
            </w:tcBorders>
          </w:tcPr>
          <w:p w:rsidR="008029B0" w:rsidRPr="003F62DC" w:rsidRDefault="008029B0" w:rsidP="00B9788F">
            <w:pPr>
              <w:widowControl/>
              <w:rPr>
                <w:rFonts w:cs="Courier New"/>
              </w:rPr>
            </w:pPr>
          </w:p>
        </w:tc>
        <w:tc>
          <w:tcPr>
            <w:tcW w:w="1057" w:type="dxa"/>
            <w:gridSpan w:val="4"/>
            <w:tcBorders>
              <w:top w:val="nil"/>
              <w:left w:val="nil"/>
              <w:bottom w:val="nil"/>
              <w:right w:val="nil"/>
            </w:tcBorders>
          </w:tcPr>
          <w:p w:rsidR="008029B0" w:rsidRPr="003F62DC" w:rsidRDefault="008029B0" w:rsidP="00B9788F">
            <w:pPr>
              <w:widowControl/>
              <w:rPr>
                <w:rFonts w:cs="Courier New"/>
              </w:rPr>
            </w:pPr>
          </w:p>
        </w:tc>
        <w:tc>
          <w:tcPr>
            <w:tcW w:w="1057" w:type="dxa"/>
            <w:gridSpan w:val="3"/>
            <w:tcBorders>
              <w:top w:val="nil"/>
              <w:left w:val="nil"/>
              <w:bottom w:val="nil"/>
              <w:right w:val="nil"/>
            </w:tcBorders>
          </w:tcPr>
          <w:p w:rsidR="008029B0" w:rsidRPr="003F62DC" w:rsidRDefault="008029B0" w:rsidP="00B9788F">
            <w:pPr>
              <w:widowControl/>
              <w:rPr>
                <w:rFonts w:cs="Courier New"/>
              </w:rPr>
            </w:pPr>
          </w:p>
        </w:tc>
        <w:tc>
          <w:tcPr>
            <w:tcW w:w="1057" w:type="dxa"/>
            <w:gridSpan w:val="4"/>
            <w:tcBorders>
              <w:top w:val="nil"/>
              <w:left w:val="nil"/>
              <w:bottom w:val="nil"/>
              <w:right w:val="nil"/>
            </w:tcBorders>
          </w:tcPr>
          <w:p w:rsidR="008029B0" w:rsidRPr="003F62DC" w:rsidRDefault="008029B0" w:rsidP="00B9788F">
            <w:pPr>
              <w:widowControl/>
              <w:rPr>
                <w:rFonts w:cs="Courier New"/>
              </w:rPr>
            </w:pPr>
          </w:p>
        </w:tc>
        <w:tc>
          <w:tcPr>
            <w:tcW w:w="1256" w:type="dxa"/>
            <w:gridSpan w:val="3"/>
            <w:tcBorders>
              <w:top w:val="nil"/>
              <w:left w:val="nil"/>
              <w:bottom w:val="nil"/>
              <w:right w:val="nil"/>
            </w:tcBorders>
          </w:tcPr>
          <w:p w:rsidR="008029B0" w:rsidRPr="003F62DC" w:rsidRDefault="008029B0" w:rsidP="00B9788F">
            <w:pPr>
              <w:widowControl/>
              <w:rPr>
                <w:rFonts w:cs="Courier New"/>
              </w:rPr>
            </w:pPr>
          </w:p>
        </w:tc>
      </w:tr>
      <w:tr w:rsidR="009F102C" w:rsidRPr="003F62DC">
        <w:trPr>
          <w:trHeight w:val="108"/>
        </w:trPr>
        <w:tc>
          <w:tcPr>
            <w:tcW w:w="629" w:type="dxa"/>
            <w:tcBorders>
              <w:top w:val="nil"/>
              <w:left w:val="nil"/>
              <w:bottom w:val="nil"/>
              <w:right w:val="nil"/>
            </w:tcBorders>
            <w:shd w:val="clear" w:color="auto" w:fill="auto"/>
            <w:noWrap/>
          </w:tcPr>
          <w:p w:rsidR="009F102C" w:rsidRPr="003F62DC" w:rsidRDefault="009F102C" w:rsidP="00B9788F">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a.</w:t>
            </w:r>
          </w:p>
        </w:tc>
        <w:tc>
          <w:tcPr>
            <w:tcW w:w="2796" w:type="dxa"/>
            <w:gridSpan w:val="8"/>
            <w:tcBorders>
              <w:top w:val="nil"/>
              <w:left w:val="nil"/>
              <w:bottom w:val="nil"/>
              <w:right w:val="nil"/>
            </w:tcBorders>
          </w:tcPr>
          <w:p w:rsidR="009F102C" w:rsidRPr="003F62DC" w:rsidRDefault="009F102C" w:rsidP="009F102C">
            <w:pPr>
              <w:widowControl/>
              <w:rPr>
                <w:rFonts w:cs="Courier New"/>
              </w:rPr>
            </w:pPr>
            <w:r w:rsidRPr="003F62DC">
              <w:rPr>
                <w:rFonts w:cs="Courier New"/>
              </w:rPr>
              <w:t>-$383.84; $206.68</w:t>
            </w: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057" w:type="dxa"/>
            <w:gridSpan w:val="3"/>
            <w:tcBorders>
              <w:top w:val="nil"/>
              <w:left w:val="nil"/>
              <w:bottom w:val="nil"/>
              <w:right w:val="nil"/>
            </w:tcBorders>
          </w:tcPr>
          <w:p w:rsidR="009F102C" w:rsidRPr="003F62DC" w:rsidRDefault="009F102C" w:rsidP="00B9788F">
            <w:pPr>
              <w:widowControl/>
              <w:rPr>
                <w:rFonts w:cs="Courier New"/>
              </w:rPr>
            </w:pP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256" w:type="dxa"/>
            <w:gridSpan w:val="3"/>
            <w:tcBorders>
              <w:top w:val="nil"/>
              <w:left w:val="nil"/>
              <w:bottom w:val="nil"/>
              <w:right w:val="nil"/>
            </w:tcBorders>
          </w:tcPr>
          <w:p w:rsidR="009F102C" w:rsidRPr="003F62DC" w:rsidRDefault="009F102C" w:rsidP="00B9788F">
            <w:pPr>
              <w:widowControl/>
              <w:rPr>
                <w:rFonts w:cs="Courier New"/>
              </w:rPr>
            </w:pPr>
          </w:p>
        </w:tc>
      </w:tr>
      <w:tr w:rsidR="009F102C" w:rsidRPr="003F62DC">
        <w:trPr>
          <w:trHeight w:val="80"/>
        </w:trPr>
        <w:tc>
          <w:tcPr>
            <w:tcW w:w="629" w:type="dxa"/>
            <w:tcBorders>
              <w:top w:val="nil"/>
              <w:left w:val="nil"/>
              <w:bottom w:val="nil"/>
              <w:right w:val="nil"/>
            </w:tcBorders>
            <w:shd w:val="clear" w:color="auto" w:fill="auto"/>
            <w:noWrap/>
          </w:tcPr>
          <w:p w:rsidR="009F102C" w:rsidRPr="003F62DC" w:rsidRDefault="009F102C" w:rsidP="00B9788F">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b.</w:t>
            </w:r>
          </w:p>
        </w:tc>
        <w:tc>
          <w:tcPr>
            <w:tcW w:w="2796" w:type="dxa"/>
            <w:gridSpan w:val="8"/>
            <w:tcBorders>
              <w:top w:val="nil"/>
              <w:left w:val="nil"/>
              <w:bottom w:val="nil"/>
              <w:right w:val="nil"/>
            </w:tcBorders>
          </w:tcPr>
          <w:p w:rsidR="009F102C" w:rsidRPr="003F62DC" w:rsidRDefault="009F102C" w:rsidP="009F102C">
            <w:pPr>
              <w:widowControl/>
              <w:rPr>
                <w:rFonts w:cs="Courier New"/>
              </w:rPr>
            </w:pPr>
            <w:r w:rsidRPr="003F62DC">
              <w:rPr>
                <w:rFonts w:cs="Courier New"/>
              </w:rPr>
              <w:t>-$404.04; $217.56</w:t>
            </w: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057" w:type="dxa"/>
            <w:gridSpan w:val="3"/>
            <w:tcBorders>
              <w:top w:val="nil"/>
              <w:left w:val="nil"/>
              <w:bottom w:val="nil"/>
              <w:right w:val="nil"/>
            </w:tcBorders>
          </w:tcPr>
          <w:p w:rsidR="009F102C" w:rsidRPr="003F62DC" w:rsidRDefault="009F102C" w:rsidP="00B9788F">
            <w:pPr>
              <w:widowControl/>
              <w:rPr>
                <w:rFonts w:cs="Courier New"/>
              </w:rPr>
            </w:pP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256" w:type="dxa"/>
            <w:gridSpan w:val="3"/>
            <w:tcBorders>
              <w:top w:val="nil"/>
              <w:left w:val="nil"/>
              <w:bottom w:val="nil"/>
              <w:right w:val="nil"/>
            </w:tcBorders>
          </w:tcPr>
          <w:p w:rsidR="009F102C" w:rsidRPr="003F62DC" w:rsidRDefault="009F102C" w:rsidP="00B9788F">
            <w:pPr>
              <w:widowControl/>
              <w:rPr>
                <w:rFonts w:cs="Courier New"/>
              </w:rPr>
            </w:pPr>
          </w:p>
        </w:tc>
      </w:tr>
      <w:tr w:rsidR="009F102C" w:rsidRPr="003F62DC">
        <w:trPr>
          <w:trHeight w:val="80"/>
        </w:trPr>
        <w:tc>
          <w:tcPr>
            <w:tcW w:w="629" w:type="dxa"/>
            <w:tcBorders>
              <w:top w:val="nil"/>
              <w:left w:val="nil"/>
              <w:bottom w:val="nil"/>
              <w:right w:val="nil"/>
            </w:tcBorders>
            <w:shd w:val="clear" w:color="auto" w:fill="auto"/>
            <w:noWrap/>
          </w:tcPr>
          <w:p w:rsidR="009F102C" w:rsidRPr="003F62DC" w:rsidRDefault="009F102C" w:rsidP="00B9788F">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c.</w:t>
            </w:r>
          </w:p>
        </w:tc>
        <w:tc>
          <w:tcPr>
            <w:tcW w:w="2796" w:type="dxa"/>
            <w:gridSpan w:val="8"/>
            <w:tcBorders>
              <w:top w:val="nil"/>
              <w:left w:val="nil"/>
              <w:bottom w:val="nil"/>
              <w:right w:val="nil"/>
            </w:tcBorders>
          </w:tcPr>
          <w:p w:rsidR="009F102C" w:rsidRPr="003F62DC" w:rsidRDefault="009F102C" w:rsidP="009F102C">
            <w:pPr>
              <w:widowControl/>
              <w:rPr>
                <w:rFonts w:cs="Courier New"/>
              </w:rPr>
            </w:pPr>
            <w:r w:rsidRPr="003F62DC">
              <w:rPr>
                <w:rFonts w:cs="Courier New"/>
              </w:rPr>
              <w:t>-$425.30; $229.01</w:t>
            </w: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057" w:type="dxa"/>
            <w:gridSpan w:val="3"/>
            <w:tcBorders>
              <w:top w:val="nil"/>
              <w:left w:val="nil"/>
              <w:bottom w:val="nil"/>
              <w:right w:val="nil"/>
            </w:tcBorders>
          </w:tcPr>
          <w:p w:rsidR="009F102C" w:rsidRPr="003F62DC" w:rsidRDefault="009F102C" w:rsidP="00B9788F">
            <w:pPr>
              <w:widowControl/>
              <w:rPr>
                <w:rFonts w:cs="Courier New"/>
              </w:rPr>
            </w:pP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256" w:type="dxa"/>
            <w:gridSpan w:val="3"/>
            <w:tcBorders>
              <w:top w:val="nil"/>
              <w:left w:val="nil"/>
              <w:bottom w:val="nil"/>
              <w:right w:val="nil"/>
            </w:tcBorders>
          </w:tcPr>
          <w:p w:rsidR="009F102C" w:rsidRPr="003F62DC" w:rsidRDefault="009F102C" w:rsidP="00B9788F">
            <w:pPr>
              <w:widowControl/>
              <w:rPr>
                <w:rFonts w:cs="Courier New"/>
              </w:rPr>
            </w:pPr>
          </w:p>
        </w:tc>
      </w:tr>
      <w:tr w:rsidR="009F102C" w:rsidRPr="003F62DC">
        <w:trPr>
          <w:trHeight w:val="80"/>
        </w:trPr>
        <w:tc>
          <w:tcPr>
            <w:tcW w:w="629" w:type="dxa"/>
            <w:tcBorders>
              <w:top w:val="nil"/>
              <w:left w:val="nil"/>
              <w:bottom w:val="nil"/>
              <w:right w:val="nil"/>
            </w:tcBorders>
            <w:shd w:val="clear" w:color="auto" w:fill="auto"/>
            <w:noWrap/>
          </w:tcPr>
          <w:p w:rsidR="009F102C" w:rsidRPr="003F62DC" w:rsidRDefault="009F102C" w:rsidP="00B9788F">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d.</w:t>
            </w:r>
          </w:p>
        </w:tc>
        <w:tc>
          <w:tcPr>
            <w:tcW w:w="2796" w:type="dxa"/>
            <w:gridSpan w:val="8"/>
            <w:tcBorders>
              <w:top w:val="nil"/>
              <w:left w:val="nil"/>
              <w:bottom w:val="nil"/>
              <w:right w:val="nil"/>
            </w:tcBorders>
          </w:tcPr>
          <w:p w:rsidR="009F102C" w:rsidRPr="003F62DC" w:rsidRDefault="009F102C" w:rsidP="009F102C">
            <w:pPr>
              <w:widowControl/>
              <w:rPr>
                <w:rFonts w:cs="Courier New"/>
              </w:rPr>
            </w:pPr>
            <w:r w:rsidRPr="003F62DC">
              <w:rPr>
                <w:rFonts w:cs="Courier New"/>
              </w:rPr>
              <w:t>-$447.69; $241.06</w:t>
            </w: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057" w:type="dxa"/>
            <w:gridSpan w:val="3"/>
            <w:tcBorders>
              <w:top w:val="nil"/>
              <w:left w:val="nil"/>
              <w:bottom w:val="nil"/>
              <w:right w:val="nil"/>
            </w:tcBorders>
          </w:tcPr>
          <w:p w:rsidR="009F102C" w:rsidRPr="003F62DC" w:rsidRDefault="009F102C" w:rsidP="00B9788F">
            <w:pPr>
              <w:widowControl/>
              <w:rPr>
                <w:rFonts w:cs="Courier New"/>
              </w:rPr>
            </w:pP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256" w:type="dxa"/>
            <w:gridSpan w:val="3"/>
            <w:tcBorders>
              <w:top w:val="nil"/>
              <w:left w:val="nil"/>
              <w:bottom w:val="nil"/>
              <w:right w:val="nil"/>
            </w:tcBorders>
          </w:tcPr>
          <w:p w:rsidR="009F102C" w:rsidRPr="003F62DC" w:rsidRDefault="009F102C" w:rsidP="00B9788F">
            <w:pPr>
              <w:widowControl/>
              <w:rPr>
                <w:rFonts w:cs="Courier New"/>
              </w:rPr>
            </w:pPr>
          </w:p>
        </w:tc>
      </w:tr>
      <w:tr w:rsidR="009F102C" w:rsidRPr="003F62DC">
        <w:trPr>
          <w:trHeight w:val="80"/>
        </w:trPr>
        <w:tc>
          <w:tcPr>
            <w:tcW w:w="629" w:type="dxa"/>
            <w:tcBorders>
              <w:top w:val="nil"/>
              <w:left w:val="nil"/>
              <w:bottom w:val="nil"/>
              <w:right w:val="nil"/>
            </w:tcBorders>
            <w:shd w:val="clear" w:color="auto" w:fill="auto"/>
            <w:noWrap/>
          </w:tcPr>
          <w:p w:rsidR="009F102C" w:rsidRPr="003F62DC" w:rsidRDefault="009F102C" w:rsidP="00B9788F">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e.</w:t>
            </w:r>
          </w:p>
        </w:tc>
        <w:tc>
          <w:tcPr>
            <w:tcW w:w="2796" w:type="dxa"/>
            <w:gridSpan w:val="8"/>
            <w:tcBorders>
              <w:top w:val="nil"/>
              <w:left w:val="nil"/>
              <w:bottom w:val="nil"/>
              <w:right w:val="nil"/>
            </w:tcBorders>
          </w:tcPr>
          <w:p w:rsidR="009F102C" w:rsidRPr="003F62DC" w:rsidRDefault="009F102C" w:rsidP="009F102C">
            <w:pPr>
              <w:widowControl/>
              <w:rPr>
                <w:rFonts w:cs="Courier New"/>
              </w:rPr>
            </w:pPr>
            <w:r w:rsidRPr="003F62DC">
              <w:rPr>
                <w:rFonts w:cs="Courier New"/>
              </w:rPr>
              <w:t>-$471.25; $253.75</w:t>
            </w: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057" w:type="dxa"/>
            <w:gridSpan w:val="3"/>
            <w:tcBorders>
              <w:top w:val="nil"/>
              <w:left w:val="nil"/>
              <w:bottom w:val="nil"/>
              <w:right w:val="nil"/>
            </w:tcBorders>
          </w:tcPr>
          <w:p w:rsidR="009F102C" w:rsidRPr="003F62DC" w:rsidRDefault="009F102C" w:rsidP="00B9788F">
            <w:pPr>
              <w:widowControl/>
              <w:rPr>
                <w:rFonts w:cs="Courier New"/>
              </w:rPr>
            </w:pPr>
          </w:p>
        </w:tc>
        <w:tc>
          <w:tcPr>
            <w:tcW w:w="1057" w:type="dxa"/>
            <w:gridSpan w:val="4"/>
            <w:tcBorders>
              <w:top w:val="nil"/>
              <w:left w:val="nil"/>
              <w:bottom w:val="nil"/>
              <w:right w:val="nil"/>
            </w:tcBorders>
          </w:tcPr>
          <w:p w:rsidR="009F102C" w:rsidRPr="003F62DC" w:rsidRDefault="009F102C" w:rsidP="00B9788F">
            <w:pPr>
              <w:widowControl/>
              <w:rPr>
                <w:rFonts w:cs="Courier New"/>
              </w:rPr>
            </w:pPr>
          </w:p>
        </w:tc>
        <w:tc>
          <w:tcPr>
            <w:tcW w:w="1256" w:type="dxa"/>
            <w:gridSpan w:val="3"/>
            <w:tcBorders>
              <w:top w:val="nil"/>
              <w:left w:val="nil"/>
              <w:bottom w:val="nil"/>
              <w:right w:val="nil"/>
            </w:tcBorders>
          </w:tcPr>
          <w:p w:rsidR="009F102C" w:rsidRPr="003F62DC" w:rsidRDefault="009F102C" w:rsidP="00B9788F">
            <w:pPr>
              <w:widowControl/>
              <w:rPr>
                <w:rFonts w:cs="Courier New"/>
              </w:rPr>
            </w:pPr>
          </w:p>
        </w:tc>
      </w:tr>
      <w:tr w:rsidR="004F20B1" w:rsidRPr="003F62DC">
        <w:trPr>
          <w:trHeight w:val="274"/>
        </w:trPr>
        <w:tc>
          <w:tcPr>
            <w:tcW w:w="629" w:type="dxa"/>
            <w:tcBorders>
              <w:top w:val="nil"/>
              <w:left w:val="nil"/>
              <w:bottom w:val="nil"/>
              <w:right w:val="nil"/>
            </w:tcBorders>
            <w:shd w:val="clear" w:color="auto" w:fill="auto"/>
            <w:noWrap/>
          </w:tcPr>
          <w:p w:rsidR="004F20B1" w:rsidRPr="003F62DC" w:rsidRDefault="004F20B1" w:rsidP="00B9788F">
            <w:pPr>
              <w:widowControl/>
              <w:jc w:val="center"/>
              <w:rPr>
                <w:rFonts w:cs="Courier New"/>
              </w:rPr>
            </w:pPr>
          </w:p>
        </w:tc>
        <w:tc>
          <w:tcPr>
            <w:tcW w:w="2280" w:type="dxa"/>
            <w:gridSpan w:val="5"/>
            <w:tcBorders>
              <w:top w:val="nil"/>
              <w:left w:val="nil"/>
              <w:bottom w:val="nil"/>
              <w:right w:val="nil"/>
            </w:tcBorders>
            <w:shd w:val="clear" w:color="auto" w:fill="auto"/>
          </w:tcPr>
          <w:p w:rsidR="004F20B1" w:rsidRPr="003F62DC" w:rsidRDefault="004F20B1" w:rsidP="00B9788F">
            <w:pPr>
              <w:widowControl/>
              <w:rPr>
                <w:rFonts w:cs="Courier New"/>
              </w:rPr>
            </w:pPr>
          </w:p>
        </w:tc>
        <w:tc>
          <w:tcPr>
            <w:tcW w:w="1057" w:type="dxa"/>
            <w:gridSpan w:val="4"/>
            <w:tcBorders>
              <w:top w:val="nil"/>
              <w:left w:val="nil"/>
              <w:bottom w:val="nil"/>
              <w:right w:val="nil"/>
            </w:tcBorders>
          </w:tcPr>
          <w:p w:rsidR="004F20B1" w:rsidRPr="003F62DC" w:rsidRDefault="004F20B1" w:rsidP="00B9788F">
            <w:pPr>
              <w:widowControl/>
              <w:rPr>
                <w:rFonts w:cs="Courier New"/>
              </w:rPr>
            </w:pPr>
          </w:p>
        </w:tc>
        <w:tc>
          <w:tcPr>
            <w:tcW w:w="1057" w:type="dxa"/>
            <w:gridSpan w:val="4"/>
            <w:tcBorders>
              <w:top w:val="nil"/>
              <w:left w:val="nil"/>
              <w:bottom w:val="nil"/>
              <w:right w:val="nil"/>
            </w:tcBorders>
          </w:tcPr>
          <w:p w:rsidR="004F20B1" w:rsidRPr="003F62DC" w:rsidRDefault="004F20B1" w:rsidP="00B9788F">
            <w:pPr>
              <w:widowControl/>
              <w:rPr>
                <w:rFonts w:cs="Courier New"/>
              </w:rPr>
            </w:pPr>
          </w:p>
        </w:tc>
        <w:tc>
          <w:tcPr>
            <w:tcW w:w="1057" w:type="dxa"/>
            <w:gridSpan w:val="4"/>
            <w:tcBorders>
              <w:top w:val="nil"/>
              <w:left w:val="nil"/>
              <w:bottom w:val="nil"/>
              <w:right w:val="nil"/>
            </w:tcBorders>
          </w:tcPr>
          <w:p w:rsidR="004F20B1" w:rsidRPr="003F62DC" w:rsidRDefault="004F20B1" w:rsidP="00B9788F">
            <w:pPr>
              <w:widowControl/>
              <w:rPr>
                <w:rFonts w:cs="Courier New"/>
              </w:rPr>
            </w:pPr>
          </w:p>
        </w:tc>
        <w:tc>
          <w:tcPr>
            <w:tcW w:w="1057" w:type="dxa"/>
            <w:gridSpan w:val="3"/>
            <w:tcBorders>
              <w:top w:val="nil"/>
              <w:left w:val="nil"/>
              <w:bottom w:val="nil"/>
              <w:right w:val="nil"/>
            </w:tcBorders>
          </w:tcPr>
          <w:p w:rsidR="004F20B1" w:rsidRPr="003F62DC" w:rsidRDefault="004F20B1" w:rsidP="00B9788F">
            <w:pPr>
              <w:widowControl/>
              <w:rPr>
                <w:rFonts w:cs="Courier New"/>
              </w:rPr>
            </w:pPr>
          </w:p>
        </w:tc>
        <w:tc>
          <w:tcPr>
            <w:tcW w:w="1057" w:type="dxa"/>
            <w:gridSpan w:val="4"/>
            <w:tcBorders>
              <w:top w:val="nil"/>
              <w:left w:val="nil"/>
              <w:bottom w:val="nil"/>
              <w:right w:val="nil"/>
            </w:tcBorders>
          </w:tcPr>
          <w:p w:rsidR="004F20B1" w:rsidRPr="003F62DC" w:rsidRDefault="004F20B1" w:rsidP="00B9788F">
            <w:pPr>
              <w:widowControl/>
              <w:rPr>
                <w:rFonts w:cs="Courier New"/>
              </w:rPr>
            </w:pPr>
          </w:p>
        </w:tc>
        <w:tc>
          <w:tcPr>
            <w:tcW w:w="1256" w:type="dxa"/>
            <w:gridSpan w:val="3"/>
            <w:tcBorders>
              <w:top w:val="nil"/>
              <w:left w:val="nil"/>
              <w:bottom w:val="nil"/>
              <w:right w:val="nil"/>
            </w:tcBorders>
          </w:tcPr>
          <w:p w:rsidR="004F20B1" w:rsidRPr="003F62DC" w:rsidRDefault="004F20B1" w:rsidP="00B9788F">
            <w:pPr>
              <w:widowControl/>
              <w:rPr>
                <w:rFonts w:cs="Courier New"/>
              </w:rPr>
            </w:pPr>
          </w:p>
        </w:tc>
      </w:tr>
      <w:tr w:rsidR="0060183C" w:rsidRPr="003F62DC">
        <w:trPr>
          <w:trHeight w:val="285"/>
        </w:trPr>
        <w:tc>
          <w:tcPr>
            <w:tcW w:w="629" w:type="dxa"/>
            <w:tcBorders>
              <w:top w:val="nil"/>
              <w:left w:val="nil"/>
              <w:bottom w:val="nil"/>
              <w:right w:val="nil"/>
            </w:tcBorders>
            <w:shd w:val="clear" w:color="auto" w:fill="auto"/>
            <w:noWrap/>
          </w:tcPr>
          <w:p w:rsidR="0060183C" w:rsidRPr="003F62DC" w:rsidRDefault="001725F7" w:rsidP="0060183C">
            <w:pPr>
              <w:widowControl/>
              <w:rPr>
                <w:rFonts w:cs="Courier New"/>
              </w:rPr>
            </w:pPr>
            <w:r w:rsidRPr="003F62DC">
              <w:rPr>
                <w:rStyle w:val="EndnoteReference"/>
                <w:rFonts w:cs="Courier New"/>
              </w:rPr>
              <w:endnoteReference w:id="78"/>
            </w:r>
            <w:r w:rsidRPr="003F62DC">
              <w:rPr>
                <w:rFonts w:cs="Courier New"/>
              </w:rPr>
              <w:t>.</w:t>
            </w:r>
          </w:p>
        </w:tc>
        <w:tc>
          <w:tcPr>
            <w:tcW w:w="6751" w:type="dxa"/>
            <w:gridSpan w:val="22"/>
            <w:tcBorders>
              <w:top w:val="nil"/>
              <w:left w:val="nil"/>
              <w:bottom w:val="nil"/>
              <w:right w:val="nil"/>
            </w:tcBorders>
            <w:shd w:val="clear" w:color="auto" w:fill="auto"/>
            <w:noWrap/>
          </w:tcPr>
          <w:p w:rsidR="0060183C" w:rsidRPr="003F62DC" w:rsidRDefault="0060183C" w:rsidP="0060183C">
            <w:pPr>
              <w:widowControl/>
              <w:rPr>
                <w:rFonts w:cs="Courier New"/>
                <w:b/>
                <w:bCs/>
              </w:rPr>
            </w:pPr>
            <w:r w:rsidRPr="003F62DC">
              <w:rPr>
                <w:rFonts w:cs="Courier New"/>
                <w:b/>
                <w:bCs/>
              </w:rPr>
              <w:t xml:space="preserve">(Comp: </w:t>
            </w:r>
            <w:r w:rsidR="00A91371">
              <w:rPr>
                <w:rFonts w:cs="Courier New"/>
                <w:b/>
                <w:bCs/>
              </w:rPr>
              <w:t>2</w:t>
            </w:r>
            <w:r w:rsidRPr="003F62DC">
              <w:rPr>
                <w:rFonts w:cs="Courier New"/>
                <w:b/>
                <w:bCs/>
              </w:rPr>
              <w:t>.3,</w:t>
            </w:r>
            <w:r w:rsidR="00A91371">
              <w:rPr>
                <w:rFonts w:cs="Courier New"/>
                <w:b/>
                <w:bCs/>
              </w:rPr>
              <w:t>2</w:t>
            </w:r>
            <w:r w:rsidRPr="003F62DC">
              <w:rPr>
                <w:rFonts w:cs="Courier New"/>
                <w:b/>
                <w:bCs/>
              </w:rPr>
              <w:t>.7) Income stmt: FCF vs. net income</w:t>
            </w:r>
            <w:r w:rsidR="000526C5">
              <w:rPr>
                <w:rFonts w:cs="Courier New"/>
                <w:b/>
                <w:bCs/>
              </w:rPr>
              <w:t xml:space="preserve">  C K</w:t>
            </w:r>
          </w:p>
        </w:tc>
        <w:tc>
          <w:tcPr>
            <w:tcW w:w="1350" w:type="dxa"/>
            <w:gridSpan w:val="4"/>
            <w:tcBorders>
              <w:top w:val="nil"/>
              <w:left w:val="nil"/>
              <w:bottom w:val="nil"/>
              <w:right w:val="nil"/>
            </w:tcBorders>
            <w:shd w:val="clear" w:color="auto" w:fill="auto"/>
            <w:noWrap/>
          </w:tcPr>
          <w:p w:rsidR="0060183C" w:rsidRPr="003F62DC" w:rsidRDefault="0060183C" w:rsidP="0060183C">
            <w:pPr>
              <w:widowControl/>
              <w:rPr>
                <w:rFonts w:cs="Courier New"/>
                <w:b/>
                <w:bCs/>
              </w:rPr>
            </w:pPr>
            <w:r w:rsidRPr="003F62DC">
              <w:rPr>
                <w:rFonts w:cs="Courier New"/>
                <w:b/>
                <w:bCs/>
              </w:rPr>
              <w:t>Answer: c</w:t>
            </w:r>
          </w:p>
        </w:tc>
        <w:tc>
          <w:tcPr>
            <w:tcW w:w="720" w:type="dxa"/>
            <w:tcBorders>
              <w:top w:val="nil"/>
              <w:left w:val="nil"/>
              <w:bottom w:val="nil"/>
              <w:right w:val="nil"/>
            </w:tcBorders>
            <w:shd w:val="clear" w:color="auto" w:fill="auto"/>
            <w:noWrap/>
          </w:tcPr>
          <w:p w:rsidR="0060183C" w:rsidRPr="003F62DC" w:rsidRDefault="0060183C" w:rsidP="0060183C">
            <w:pPr>
              <w:widowControl/>
              <w:jc w:val="right"/>
              <w:rPr>
                <w:rFonts w:cs="Courier New"/>
                <w:b/>
                <w:bCs/>
              </w:rPr>
            </w:pPr>
            <w:r w:rsidRPr="003F62DC">
              <w:rPr>
                <w:rFonts w:cs="Courier New"/>
                <w:b/>
                <w:bCs/>
              </w:rPr>
              <w:t>HARD</w:t>
            </w:r>
          </w:p>
        </w:tc>
      </w:tr>
      <w:tr w:rsidR="0060183C" w:rsidRPr="003F62DC">
        <w:trPr>
          <w:trHeight w:val="1917"/>
        </w:trPr>
        <w:tc>
          <w:tcPr>
            <w:tcW w:w="629" w:type="dxa"/>
            <w:tcBorders>
              <w:top w:val="nil"/>
              <w:left w:val="nil"/>
              <w:bottom w:val="nil"/>
              <w:right w:val="nil"/>
            </w:tcBorders>
            <w:shd w:val="clear" w:color="auto" w:fill="auto"/>
            <w:noWrap/>
          </w:tcPr>
          <w:p w:rsidR="0060183C" w:rsidRPr="003F62DC" w:rsidRDefault="0060183C" w:rsidP="0060183C">
            <w:pPr>
              <w:widowControl/>
              <w:rPr>
                <w:rFonts w:ascii="Times New Roman" w:hAnsi="Times New Roman"/>
              </w:rPr>
            </w:pPr>
          </w:p>
        </w:tc>
        <w:tc>
          <w:tcPr>
            <w:tcW w:w="8821" w:type="dxa"/>
            <w:gridSpan w:val="27"/>
            <w:tcBorders>
              <w:top w:val="nil"/>
              <w:left w:val="nil"/>
              <w:bottom w:val="nil"/>
              <w:right w:val="nil"/>
            </w:tcBorders>
            <w:shd w:val="clear" w:color="auto" w:fill="auto"/>
            <w:noWrap/>
          </w:tcPr>
          <w:p w:rsidR="0060183C" w:rsidRPr="003F62DC" w:rsidRDefault="0060183C" w:rsidP="0060183C">
            <w:pPr>
              <w:widowControl/>
              <w:rPr>
                <w:rFonts w:cs="Courier New"/>
              </w:rPr>
            </w:pPr>
            <w:r w:rsidRPr="003F62DC">
              <w:rPr>
                <w:rFonts w:cs="Courier New"/>
              </w:rPr>
              <w:t xml:space="preserve">Bartling Energy Systems recently reported $9,250 of sales, $5,750 of operating costs other than depreciation, and $700 of depreciation.  The company had no amortization charges, it had $3,200 of outstanding bonds that carry a 5% interest rate, and its federal-plus-state income tax rate was 35%.  In order to sustain its operations and thus generate sales and cash flows in the future, the firm was required to make $1,250 of capital expenditures on new fixed assets and to invest $300 in net operating working capital.  By how much did the firm's </w:t>
            </w:r>
            <w:r w:rsidRPr="003F62DC">
              <w:rPr>
                <w:rFonts w:cs="Courier New"/>
                <w:u w:val="single"/>
              </w:rPr>
              <w:t>net income exceed its free cash flow</w:t>
            </w:r>
            <w:r w:rsidRPr="003F62DC">
              <w:rPr>
                <w:rFonts w:cs="Courier New"/>
              </w:rPr>
              <w:t>?</w:t>
            </w:r>
          </w:p>
        </w:tc>
      </w:tr>
      <w:tr w:rsidR="004A514E" w:rsidRPr="003F62DC">
        <w:trPr>
          <w:trHeight w:val="270"/>
        </w:trPr>
        <w:tc>
          <w:tcPr>
            <w:tcW w:w="629" w:type="dxa"/>
            <w:tcBorders>
              <w:top w:val="nil"/>
              <w:left w:val="nil"/>
              <w:bottom w:val="nil"/>
              <w:right w:val="nil"/>
            </w:tcBorders>
            <w:shd w:val="clear" w:color="auto" w:fill="auto"/>
            <w:noWrap/>
          </w:tcPr>
          <w:p w:rsidR="004A514E" w:rsidRPr="003F62DC" w:rsidRDefault="004A514E" w:rsidP="0060183C">
            <w:pPr>
              <w:widowControl/>
              <w:rPr>
                <w:rFonts w:cs="Courier New"/>
              </w:rPr>
            </w:pPr>
          </w:p>
        </w:tc>
        <w:tc>
          <w:tcPr>
            <w:tcW w:w="1239" w:type="dxa"/>
            <w:gridSpan w:val="3"/>
            <w:tcBorders>
              <w:top w:val="nil"/>
              <w:left w:val="nil"/>
              <w:bottom w:val="nil"/>
              <w:right w:val="nil"/>
            </w:tcBorders>
            <w:shd w:val="clear" w:color="auto" w:fill="auto"/>
          </w:tcPr>
          <w:p w:rsidR="004A514E" w:rsidRPr="003F62DC" w:rsidRDefault="004A514E" w:rsidP="0060183C">
            <w:pPr>
              <w:widowControl/>
              <w:rPr>
                <w:rFonts w:cs="Courier New"/>
              </w:rPr>
            </w:pPr>
          </w:p>
        </w:tc>
        <w:tc>
          <w:tcPr>
            <w:tcW w:w="1323" w:type="dxa"/>
            <w:gridSpan w:val="5"/>
            <w:tcBorders>
              <w:top w:val="nil"/>
              <w:left w:val="nil"/>
              <w:bottom w:val="nil"/>
              <w:right w:val="nil"/>
            </w:tcBorders>
          </w:tcPr>
          <w:p w:rsidR="004A514E" w:rsidRPr="003F62DC" w:rsidRDefault="004A514E" w:rsidP="0060183C">
            <w:pPr>
              <w:widowControl/>
              <w:rPr>
                <w:rFonts w:cs="Courier New"/>
              </w:rPr>
            </w:pPr>
          </w:p>
        </w:tc>
        <w:tc>
          <w:tcPr>
            <w:tcW w:w="1323" w:type="dxa"/>
            <w:gridSpan w:val="4"/>
            <w:tcBorders>
              <w:top w:val="nil"/>
              <w:left w:val="nil"/>
              <w:bottom w:val="nil"/>
              <w:right w:val="nil"/>
            </w:tcBorders>
          </w:tcPr>
          <w:p w:rsidR="004A514E" w:rsidRPr="003F62DC" w:rsidRDefault="004A514E" w:rsidP="0060183C">
            <w:pPr>
              <w:widowControl/>
              <w:rPr>
                <w:rFonts w:cs="Courier New"/>
              </w:rPr>
            </w:pPr>
          </w:p>
        </w:tc>
        <w:tc>
          <w:tcPr>
            <w:tcW w:w="1323" w:type="dxa"/>
            <w:gridSpan w:val="4"/>
            <w:tcBorders>
              <w:top w:val="nil"/>
              <w:left w:val="nil"/>
              <w:bottom w:val="nil"/>
              <w:right w:val="nil"/>
            </w:tcBorders>
          </w:tcPr>
          <w:p w:rsidR="004A514E" w:rsidRPr="003F62DC" w:rsidRDefault="004A514E" w:rsidP="0060183C">
            <w:pPr>
              <w:widowControl/>
              <w:rPr>
                <w:rFonts w:cs="Courier New"/>
              </w:rPr>
            </w:pPr>
          </w:p>
        </w:tc>
        <w:tc>
          <w:tcPr>
            <w:tcW w:w="1323" w:type="dxa"/>
            <w:gridSpan w:val="5"/>
            <w:tcBorders>
              <w:top w:val="nil"/>
              <w:left w:val="nil"/>
              <w:bottom w:val="nil"/>
              <w:right w:val="nil"/>
            </w:tcBorders>
          </w:tcPr>
          <w:p w:rsidR="004A514E" w:rsidRPr="003F62DC" w:rsidRDefault="004A514E" w:rsidP="0060183C">
            <w:pPr>
              <w:widowControl/>
              <w:rPr>
                <w:rFonts w:cs="Courier New"/>
              </w:rPr>
            </w:pPr>
          </w:p>
        </w:tc>
        <w:tc>
          <w:tcPr>
            <w:tcW w:w="1323" w:type="dxa"/>
            <w:gridSpan w:val="4"/>
            <w:tcBorders>
              <w:top w:val="nil"/>
              <w:left w:val="nil"/>
              <w:bottom w:val="nil"/>
              <w:right w:val="nil"/>
            </w:tcBorders>
          </w:tcPr>
          <w:p w:rsidR="004A514E" w:rsidRPr="003F62DC" w:rsidRDefault="004A514E" w:rsidP="0060183C">
            <w:pPr>
              <w:widowControl/>
              <w:rPr>
                <w:rFonts w:cs="Courier New"/>
              </w:rPr>
            </w:pPr>
          </w:p>
        </w:tc>
        <w:tc>
          <w:tcPr>
            <w:tcW w:w="967" w:type="dxa"/>
            <w:gridSpan w:val="2"/>
            <w:tcBorders>
              <w:top w:val="nil"/>
              <w:left w:val="nil"/>
              <w:bottom w:val="nil"/>
              <w:right w:val="nil"/>
            </w:tcBorders>
          </w:tcPr>
          <w:p w:rsidR="004A514E" w:rsidRPr="003F62DC" w:rsidRDefault="004A514E" w:rsidP="0060183C">
            <w:pPr>
              <w:widowControl/>
              <w:rPr>
                <w:rFonts w:cs="Courier New"/>
              </w:rPr>
            </w:pPr>
          </w:p>
        </w:tc>
      </w:tr>
      <w:tr w:rsidR="009F102C" w:rsidRPr="003F62DC">
        <w:trPr>
          <w:trHeight w:val="80"/>
        </w:trPr>
        <w:tc>
          <w:tcPr>
            <w:tcW w:w="629" w:type="dxa"/>
            <w:tcBorders>
              <w:top w:val="nil"/>
              <w:left w:val="nil"/>
              <w:bottom w:val="nil"/>
              <w:right w:val="nil"/>
            </w:tcBorders>
            <w:shd w:val="clear" w:color="auto" w:fill="auto"/>
            <w:noWrap/>
          </w:tcPr>
          <w:p w:rsidR="009F102C" w:rsidRPr="003F62DC" w:rsidRDefault="009F102C" w:rsidP="0060183C">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a.</w:t>
            </w:r>
          </w:p>
        </w:tc>
        <w:tc>
          <w:tcPr>
            <w:tcW w:w="2021" w:type="dxa"/>
            <w:gridSpan w:val="7"/>
            <w:tcBorders>
              <w:top w:val="nil"/>
              <w:left w:val="nil"/>
              <w:bottom w:val="nil"/>
              <w:right w:val="nil"/>
            </w:tcBorders>
          </w:tcPr>
          <w:p w:rsidR="009F102C" w:rsidRPr="003F62DC" w:rsidRDefault="009F102C" w:rsidP="009F102C">
            <w:pPr>
              <w:widowControl/>
              <w:rPr>
                <w:rFonts w:cs="Courier New"/>
              </w:rPr>
            </w:pPr>
            <w:r w:rsidRPr="003F62DC">
              <w:rPr>
                <w:rFonts w:cs="Courier New"/>
              </w:rPr>
              <w:t xml:space="preserve">$673.27 </w:t>
            </w: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1323" w:type="dxa"/>
            <w:gridSpan w:val="5"/>
            <w:tcBorders>
              <w:top w:val="nil"/>
              <w:left w:val="nil"/>
              <w:bottom w:val="nil"/>
              <w:right w:val="nil"/>
            </w:tcBorders>
          </w:tcPr>
          <w:p w:rsidR="009F102C" w:rsidRPr="003F62DC" w:rsidRDefault="009F102C" w:rsidP="0060183C">
            <w:pPr>
              <w:widowControl/>
              <w:rPr>
                <w:rFonts w:cs="Courier New"/>
              </w:rPr>
            </w:pP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967" w:type="dxa"/>
            <w:gridSpan w:val="2"/>
            <w:tcBorders>
              <w:top w:val="nil"/>
              <w:left w:val="nil"/>
              <w:bottom w:val="nil"/>
              <w:right w:val="nil"/>
            </w:tcBorders>
          </w:tcPr>
          <w:p w:rsidR="009F102C" w:rsidRPr="003F62DC" w:rsidRDefault="009F102C" w:rsidP="0060183C">
            <w:pPr>
              <w:widowControl/>
              <w:rPr>
                <w:rFonts w:cs="Courier New"/>
              </w:rPr>
            </w:pPr>
          </w:p>
        </w:tc>
      </w:tr>
      <w:tr w:rsidR="009F102C" w:rsidRPr="003F62DC">
        <w:trPr>
          <w:trHeight w:val="80"/>
        </w:trPr>
        <w:tc>
          <w:tcPr>
            <w:tcW w:w="629" w:type="dxa"/>
            <w:tcBorders>
              <w:top w:val="nil"/>
              <w:left w:val="nil"/>
              <w:bottom w:val="nil"/>
              <w:right w:val="nil"/>
            </w:tcBorders>
            <w:shd w:val="clear" w:color="auto" w:fill="auto"/>
            <w:noWrap/>
          </w:tcPr>
          <w:p w:rsidR="009F102C" w:rsidRPr="003F62DC" w:rsidRDefault="009F102C" w:rsidP="0060183C">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b.</w:t>
            </w:r>
          </w:p>
        </w:tc>
        <w:tc>
          <w:tcPr>
            <w:tcW w:w="2021" w:type="dxa"/>
            <w:gridSpan w:val="7"/>
            <w:tcBorders>
              <w:top w:val="nil"/>
              <w:left w:val="nil"/>
              <w:bottom w:val="nil"/>
              <w:right w:val="nil"/>
            </w:tcBorders>
          </w:tcPr>
          <w:p w:rsidR="009F102C" w:rsidRPr="003F62DC" w:rsidRDefault="009F102C" w:rsidP="009F102C">
            <w:pPr>
              <w:widowControl/>
              <w:rPr>
                <w:rFonts w:cs="Courier New"/>
              </w:rPr>
            </w:pPr>
            <w:r w:rsidRPr="003F62DC">
              <w:rPr>
                <w:rFonts w:cs="Courier New"/>
              </w:rPr>
              <w:t xml:space="preserve">$708.70 </w:t>
            </w: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1323" w:type="dxa"/>
            <w:gridSpan w:val="5"/>
            <w:tcBorders>
              <w:top w:val="nil"/>
              <w:left w:val="nil"/>
              <w:bottom w:val="nil"/>
              <w:right w:val="nil"/>
            </w:tcBorders>
          </w:tcPr>
          <w:p w:rsidR="009F102C" w:rsidRPr="003F62DC" w:rsidRDefault="009F102C" w:rsidP="0060183C">
            <w:pPr>
              <w:widowControl/>
              <w:rPr>
                <w:rFonts w:cs="Courier New"/>
              </w:rPr>
            </w:pP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967" w:type="dxa"/>
            <w:gridSpan w:val="2"/>
            <w:tcBorders>
              <w:top w:val="nil"/>
              <w:left w:val="nil"/>
              <w:bottom w:val="nil"/>
              <w:right w:val="nil"/>
            </w:tcBorders>
          </w:tcPr>
          <w:p w:rsidR="009F102C" w:rsidRPr="003F62DC" w:rsidRDefault="009F102C" w:rsidP="0060183C">
            <w:pPr>
              <w:widowControl/>
              <w:rPr>
                <w:rFonts w:cs="Courier New"/>
              </w:rPr>
            </w:pPr>
          </w:p>
        </w:tc>
      </w:tr>
      <w:tr w:rsidR="009F102C" w:rsidRPr="003F62DC">
        <w:trPr>
          <w:trHeight w:val="80"/>
        </w:trPr>
        <w:tc>
          <w:tcPr>
            <w:tcW w:w="629" w:type="dxa"/>
            <w:tcBorders>
              <w:top w:val="nil"/>
              <w:left w:val="nil"/>
              <w:bottom w:val="nil"/>
              <w:right w:val="nil"/>
            </w:tcBorders>
            <w:shd w:val="clear" w:color="auto" w:fill="auto"/>
            <w:noWrap/>
          </w:tcPr>
          <w:p w:rsidR="009F102C" w:rsidRPr="003F62DC" w:rsidRDefault="009F102C" w:rsidP="0060183C">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c.</w:t>
            </w:r>
          </w:p>
        </w:tc>
        <w:tc>
          <w:tcPr>
            <w:tcW w:w="2021" w:type="dxa"/>
            <w:gridSpan w:val="7"/>
            <w:tcBorders>
              <w:top w:val="nil"/>
              <w:left w:val="nil"/>
              <w:bottom w:val="nil"/>
              <w:right w:val="nil"/>
            </w:tcBorders>
          </w:tcPr>
          <w:p w:rsidR="009F102C" w:rsidRPr="003F62DC" w:rsidRDefault="009F102C" w:rsidP="009F102C">
            <w:pPr>
              <w:widowControl/>
              <w:rPr>
                <w:rFonts w:cs="Courier New"/>
              </w:rPr>
            </w:pPr>
            <w:r w:rsidRPr="003F62DC">
              <w:rPr>
                <w:rFonts w:cs="Courier New"/>
              </w:rPr>
              <w:t xml:space="preserve">$746.00 </w:t>
            </w: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1323" w:type="dxa"/>
            <w:gridSpan w:val="5"/>
            <w:tcBorders>
              <w:top w:val="nil"/>
              <w:left w:val="nil"/>
              <w:bottom w:val="nil"/>
              <w:right w:val="nil"/>
            </w:tcBorders>
          </w:tcPr>
          <w:p w:rsidR="009F102C" w:rsidRPr="003F62DC" w:rsidRDefault="009F102C" w:rsidP="0060183C">
            <w:pPr>
              <w:widowControl/>
              <w:rPr>
                <w:rFonts w:cs="Courier New"/>
              </w:rPr>
            </w:pP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967" w:type="dxa"/>
            <w:gridSpan w:val="2"/>
            <w:tcBorders>
              <w:top w:val="nil"/>
              <w:left w:val="nil"/>
              <w:bottom w:val="nil"/>
              <w:right w:val="nil"/>
            </w:tcBorders>
          </w:tcPr>
          <w:p w:rsidR="009F102C" w:rsidRPr="003F62DC" w:rsidRDefault="009F102C" w:rsidP="0060183C">
            <w:pPr>
              <w:widowControl/>
              <w:rPr>
                <w:rFonts w:cs="Courier New"/>
              </w:rPr>
            </w:pPr>
          </w:p>
        </w:tc>
      </w:tr>
      <w:tr w:rsidR="009F102C" w:rsidRPr="003F62DC">
        <w:trPr>
          <w:trHeight w:val="80"/>
        </w:trPr>
        <w:tc>
          <w:tcPr>
            <w:tcW w:w="629" w:type="dxa"/>
            <w:tcBorders>
              <w:top w:val="nil"/>
              <w:left w:val="nil"/>
              <w:bottom w:val="nil"/>
              <w:right w:val="nil"/>
            </w:tcBorders>
            <w:shd w:val="clear" w:color="auto" w:fill="auto"/>
            <w:noWrap/>
          </w:tcPr>
          <w:p w:rsidR="009F102C" w:rsidRPr="003F62DC" w:rsidRDefault="009F102C" w:rsidP="0060183C">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d.</w:t>
            </w:r>
          </w:p>
        </w:tc>
        <w:tc>
          <w:tcPr>
            <w:tcW w:w="2021" w:type="dxa"/>
            <w:gridSpan w:val="7"/>
            <w:tcBorders>
              <w:top w:val="nil"/>
              <w:left w:val="nil"/>
              <w:bottom w:val="nil"/>
              <w:right w:val="nil"/>
            </w:tcBorders>
          </w:tcPr>
          <w:p w:rsidR="009F102C" w:rsidRPr="003F62DC" w:rsidRDefault="009F102C" w:rsidP="009F102C">
            <w:pPr>
              <w:widowControl/>
              <w:rPr>
                <w:rFonts w:cs="Courier New"/>
              </w:rPr>
            </w:pPr>
            <w:r w:rsidRPr="003F62DC">
              <w:rPr>
                <w:rFonts w:cs="Courier New"/>
              </w:rPr>
              <w:t xml:space="preserve">$783.30 </w:t>
            </w: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1323" w:type="dxa"/>
            <w:gridSpan w:val="5"/>
            <w:tcBorders>
              <w:top w:val="nil"/>
              <w:left w:val="nil"/>
              <w:bottom w:val="nil"/>
              <w:right w:val="nil"/>
            </w:tcBorders>
          </w:tcPr>
          <w:p w:rsidR="009F102C" w:rsidRPr="003F62DC" w:rsidRDefault="009F102C" w:rsidP="0060183C">
            <w:pPr>
              <w:widowControl/>
              <w:rPr>
                <w:rFonts w:cs="Courier New"/>
              </w:rPr>
            </w:pP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967" w:type="dxa"/>
            <w:gridSpan w:val="2"/>
            <w:tcBorders>
              <w:top w:val="nil"/>
              <w:left w:val="nil"/>
              <w:bottom w:val="nil"/>
              <w:right w:val="nil"/>
            </w:tcBorders>
          </w:tcPr>
          <w:p w:rsidR="009F102C" w:rsidRPr="003F62DC" w:rsidRDefault="009F102C" w:rsidP="0060183C">
            <w:pPr>
              <w:widowControl/>
              <w:rPr>
                <w:rFonts w:cs="Courier New"/>
              </w:rPr>
            </w:pPr>
          </w:p>
        </w:tc>
      </w:tr>
      <w:tr w:rsidR="009F102C" w:rsidRPr="003F62DC">
        <w:trPr>
          <w:trHeight w:val="80"/>
        </w:trPr>
        <w:tc>
          <w:tcPr>
            <w:tcW w:w="629" w:type="dxa"/>
            <w:tcBorders>
              <w:top w:val="nil"/>
              <w:left w:val="nil"/>
              <w:bottom w:val="nil"/>
              <w:right w:val="nil"/>
            </w:tcBorders>
            <w:shd w:val="clear" w:color="auto" w:fill="auto"/>
            <w:noWrap/>
          </w:tcPr>
          <w:p w:rsidR="009F102C" w:rsidRPr="003F62DC" w:rsidRDefault="009F102C" w:rsidP="0060183C">
            <w:pPr>
              <w:widowControl/>
              <w:jc w:val="center"/>
              <w:rPr>
                <w:rFonts w:cs="Courier New"/>
              </w:rPr>
            </w:pPr>
          </w:p>
        </w:tc>
        <w:tc>
          <w:tcPr>
            <w:tcW w:w="541" w:type="dxa"/>
            <w:tcBorders>
              <w:top w:val="nil"/>
              <w:left w:val="nil"/>
              <w:bottom w:val="nil"/>
              <w:right w:val="nil"/>
            </w:tcBorders>
            <w:shd w:val="clear" w:color="auto" w:fill="auto"/>
          </w:tcPr>
          <w:p w:rsidR="009F102C" w:rsidRPr="003F62DC" w:rsidRDefault="009F102C" w:rsidP="009F102C">
            <w:pPr>
              <w:widowControl/>
              <w:jc w:val="center"/>
              <w:rPr>
                <w:rFonts w:cs="Courier New"/>
              </w:rPr>
            </w:pPr>
            <w:r w:rsidRPr="003F62DC">
              <w:rPr>
                <w:rFonts w:cs="Courier New"/>
              </w:rPr>
              <w:t>e.</w:t>
            </w:r>
          </w:p>
        </w:tc>
        <w:tc>
          <w:tcPr>
            <w:tcW w:w="2021" w:type="dxa"/>
            <w:gridSpan w:val="7"/>
            <w:tcBorders>
              <w:top w:val="nil"/>
              <w:left w:val="nil"/>
              <w:bottom w:val="nil"/>
              <w:right w:val="nil"/>
            </w:tcBorders>
          </w:tcPr>
          <w:p w:rsidR="009F102C" w:rsidRPr="003F62DC" w:rsidRDefault="009F102C" w:rsidP="009F102C">
            <w:pPr>
              <w:widowControl/>
              <w:rPr>
                <w:rFonts w:cs="Courier New"/>
              </w:rPr>
            </w:pPr>
            <w:r w:rsidRPr="003F62DC">
              <w:rPr>
                <w:rFonts w:cs="Courier New"/>
              </w:rPr>
              <w:t xml:space="preserve">$822.47 </w:t>
            </w: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1323" w:type="dxa"/>
            <w:gridSpan w:val="5"/>
            <w:tcBorders>
              <w:top w:val="nil"/>
              <w:left w:val="nil"/>
              <w:bottom w:val="nil"/>
              <w:right w:val="nil"/>
            </w:tcBorders>
          </w:tcPr>
          <w:p w:rsidR="009F102C" w:rsidRPr="003F62DC" w:rsidRDefault="009F102C" w:rsidP="0060183C">
            <w:pPr>
              <w:widowControl/>
              <w:rPr>
                <w:rFonts w:cs="Courier New"/>
              </w:rPr>
            </w:pPr>
          </w:p>
        </w:tc>
        <w:tc>
          <w:tcPr>
            <w:tcW w:w="1323" w:type="dxa"/>
            <w:gridSpan w:val="4"/>
            <w:tcBorders>
              <w:top w:val="nil"/>
              <w:left w:val="nil"/>
              <w:bottom w:val="nil"/>
              <w:right w:val="nil"/>
            </w:tcBorders>
          </w:tcPr>
          <w:p w:rsidR="009F102C" w:rsidRPr="003F62DC" w:rsidRDefault="009F102C" w:rsidP="0060183C">
            <w:pPr>
              <w:widowControl/>
              <w:rPr>
                <w:rFonts w:cs="Courier New"/>
              </w:rPr>
            </w:pPr>
          </w:p>
        </w:tc>
        <w:tc>
          <w:tcPr>
            <w:tcW w:w="967" w:type="dxa"/>
            <w:gridSpan w:val="2"/>
            <w:tcBorders>
              <w:top w:val="nil"/>
              <w:left w:val="nil"/>
              <w:bottom w:val="nil"/>
              <w:right w:val="nil"/>
            </w:tcBorders>
          </w:tcPr>
          <w:p w:rsidR="009F102C" w:rsidRPr="003F62DC" w:rsidRDefault="009F102C" w:rsidP="0060183C">
            <w:pPr>
              <w:widowControl/>
              <w:rPr>
                <w:rFonts w:cs="Courier New"/>
              </w:rPr>
            </w:pPr>
          </w:p>
        </w:tc>
      </w:tr>
    </w:tbl>
    <w:p w:rsidR="0061405E" w:rsidRPr="003F62DC" w:rsidRDefault="0061405E" w:rsidP="008C61E6">
      <w:pPr>
        <w:tabs>
          <w:tab w:val="left" w:pos="-1440"/>
          <w:tab w:val="left" w:pos="-720"/>
          <w:tab w:val="left" w:pos="0"/>
          <w:tab w:val="left" w:pos="720"/>
          <w:tab w:val="left" w:pos="1080"/>
        </w:tabs>
        <w:jc w:val="both"/>
      </w:pPr>
    </w:p>
    <w:p w:rsidR="00232198" w:rsidRPr="003F62DC" w:rsidRDefault="00232198" w:rsidP="008C61E6">
      <w:pPr>
        <w:tabs>
          <w:tab w:val="left" w:pos="-1440"/>
          <w:tab w:val="left" w:pos="-720"/>
          <w:tab w:val="left" w:pos="0"/>
          <w:tab w:val="left" w:pos="720"/>
          <w:tab w:val="left" w:pos="1080"/>
        </w:tabs>
        <w:jc w:val="both"/>
        <w:sectPr w:rsidR="00232198" w:rsidRPr="003F62DC" w:rsidSect="00B22C99">
          <w:footerReference w:type="even" r:id="rId10"/>
          <w:footerReference w:type="default" r:id="rId11"/>
          <w:endnotePr>
            <w:numFmt w:val="decimal"/>
          </w:endnotePr>
          <w:pgSz w:w="12240" w:h="15840"/>
          <w:pgMar w:top="1440" w:right="1440" w:bottom="1440" w:left="1440" w:header="1440" w:footer="1440" w:gutter="0"/>
          <w:cols w:space="720"/>
          <w:noEndnote/>
        </w:sectPr>
      </w:pPr>
    </w:p>
    <w:p w:rsidR="00DA1434" w:rsidRPr="003F62DC" w:rsidRDefault="00A91717" w:rsidP="00D30397">
      <w:pPr>
        <w:pStyle w:val="EndnoteText"/>
        <w:pBdr>
          <w:top w:val="double" w:sz="4" w:space="1" w:color="auto"/>
          <w:left w:val="double" w:sz="4" w:space="0" w:color="auto"/>
          <w:bottom w:val="double" w:sz="4" w:space="1" w:color="auto"/>
          <w:right w:val="double" w:sz="4" w:space="0" w:color="auto"/>
        </w:pBdr>
        <w:spacing w:line="240" w:lineRule="auto"/>
        <w:jc w:val="center"/>
        <w:rPr>
          <w:rFonts w:ascii="Times New Roman" w:hAnsi="Times New Roman"/>
          <w:sz w:val="28"/>
        </w:rPr>
      </w:pPr>
      <w:r w:rsidRPr="003F62DC">
        <w:rPr>
          <w:rFonts w:ascii="Times New Roman" w:hAnsi="Times New Roman"/>
          <w:sz w:val="28"/>
        </w:rPr>
        <w:lastRenderedPageBreak/>
        <w:t xml:space="preserve">CHAPTER </w:t>
      </w:r>
      <w:r w:rsidR="00A91371">
        <w:rPr>
          <w:rFonts w:ascii="Times New Roman" w:hAnsi="Times New Roman"/>
          <w:sz w:val="28"/>
        </w:rPr>
        <w:t>2</w:t>
      </w:r>
    </w:p>
    <w:p w:rsidR="00DA1434" w:rsidRPr="003F62DC" w:rsidRDefault="00DA1434" w:rsidP="00D30397">
      <w:pPr>
        <w:pStyle w:val="EndnoteText"/>
        <w:pBdr>
          <w:top w:val="double" w:sz="4" w:space="1" w:color="auto"/>
          <w:left w:val="double" w:sz="4" w:space="0" w:color="auto"/>
          <w:bottom w:val="double" w:sz="4" w:space="1" w:color="auto"/>
          <w:right w:val="double" w:sz="4" w:space="0" w:color="auto"/>
        </w:pBdr>
        <w:tabs>
          <w:tab w:val="left" w:pos="9270"/>
        </w:tabs>
        <w:spacing w:line="240" w:lineRule="auto"/>
        <w:jc w:val="center"/>
        <w:rPr>
          <w:rFonts w:ascii="Times New Roman" w:hAnsi="Times New Roman"/>
          <w:sz w:val="28"/>
        </w:rPr>
      </w:pPr>
      <w:r w:rsidRPr="003F62DC">
        <w:rPr>
          <w:rFonts w:ascii="Times New Roman" w:hAnsi="Times New Roman"/>
          <w:sz w:val="28"/>
        </w:rPr>
        <w:t>ANSWERS AND SOLUTIONS</w:t>
      </w:r>
    </w:p>
    <w:sectPr w:rsidR="00DA1434" w:rsidRPr="003F62DC" w:rsidSect="00DC2F37">
      <w:footerReference w:type="even" r:id="rId12"/>
      <w:footerReference w:type="default" r:id="rId13"/>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BB9" w:rsidRDefault="00713BB9"/>
  </w:endnote>
  <w:endnote w:type="continuationSeparator" w:id="1">
    <w:p w:rsidR="00713BB9" w:rsidRDefault="00713BB9"/>
  </w:endnote>
  <w:endnote w:id="2">
    <w:p w:rsidR="009B03D6" w:rsidRDefault="009B03D6">
      <w:pPr>
        <w:pStyle w:val="EndnoteText"/>
      </w:pPr>
      <w:r>
        <w:rPr>
          <w:rStyle w:val="EndnoteReference"/>
        </w:rPr>
        <w:endnoteRef/>
      </w:r>
      <w:r>
        <w:t>.</w:t>
      </w:r>
      <w:r>
        <w:tab/>
      </w:r>
      <w:r w:rsidRPr="0054732B">
        <w:t>(</w:t>
      </w:r>
      <w:r>
        <w:t>2</w:t>
      </w:r>
      <w:r w:rsidRPr="0054732B">
        <w:t>.1) Annual report</w:t>
      </w:r>
      <w:r>
        <w:t xml:space="preserve">                    F K </w:t>
      </w:r>
      <w:r w:rsidRPr="0054732B">
        <w:tab/>
        <w:t>Answer: a</w:t>
      </w:r>
      <w:r>
        <w:t xml:space="preserve">  </w:t>
      </w:r>
      <w:r w:rsidRPr="0054732B">
        <w:t>EASY</w:t>
      </w:r>
    </w:p>
  </w:endnote>
  <w:endnote w:id="3">
    <w:p w:rsidR="009B03D6" w:rsidRDefault="009B03D6">
      <w:pPr>
        <w:pStyle w:val="EndnoteText"/>
      </w:pPr>
      <w:r>
        <w:rPr>
          <w:rStyle w:val="EndnoteReference"/>
        </w:rPr>
        <w:endnoteRef/>
      </w:r>
      <w:r>
        <w:t>.</w:t>
      </w:r>
      <w:r>
        <w:tab/>
      </w:r>
      <w:r w:rsidRPr="0054732B">
        <w:t>(</w:t>
      </w:r>
      <w:r>
        <w:t>2</w:t>
      </w:r>
      <w:r w:rsidRPr="0054732B">
        <w:t>.1) Annual report and expectations</w:t>
      </w:r>
      <w:r>
        <w:t xml:space="preserve">   F K</w:t>
      </w:r>
      <w:r w:rsidRPr="0054732B">
        <w:tab/>
        <w:t>Answer: a</w:t>
      </w:r>
      <w:r>
        <w:t xml:space="preserve">  </w:t>
      </w:r>
      <w:r w:rsidRPr="0054732B">
        <w:t>EASY</w:t>
      </w:r>
    </w:p>
  </w:endnote>
  <w:endnote w:id="4">
    <w:p w:rsidR="009B03D6" w:rsidRDefault="009B03D6">
      <w:pPr>
        <w:pStyle w:val="EndnoteText"/>
      </w:pPr>
      <w:r>
        <w:rPr>
          <w:rStyle w:val="EndnoteReference"/>
        </w:rPr>
        <w:endnoteRef/>
      </w:r>
      <w:r>
        <w:t>.</w:t>
      </w:r>
      <w:r>
        <w:tab/>
      </w:r>
      <w:r w:rsidRPr="0054732B">
        <w:t>(</w:t>
      </w:r>
      <w:r>
        <w:t>2</w:t>
      </w:r>
      <w:r w:rsidRPr="0054732B">
        <w:t>.2) Retained earnings versus cash</w:t>
      </w:r>
      <w:r>
        <w:t xml:space="preserve">    C K</w:t>
      </w:r>
      <w:r w:rsidRPr="0054732B">
        <w:tab/>
        <w:t>Answer: b</w:t>
      </w:r>
      <w:r>
        <w:t xml:space="preserve">  </w:t>
      </w:r>
      <w:r w:rsidRPr="0054732B">
        <w:t>EASY</w:t>
      </w:r>
    </w:p>
  </w:endnote>
  <w:endnote w:id="5">
    <w:p w:rsidR="009B03D6" w:rsidRDefault="009B03D6">
      <w:pPr>
        <w:pStyle w:val="EndnoteText"/>
      </w:pPr>
      <w:r>
        <w:rPr>
          <w:rStyle w:val="EndnoteReference"/>
        </w:rPr>
        <w:endnoteRef/>
      </w:r>
      <w:r>
        <w:t>.</w:t>
      </w:r>
      <w:r>
        <w:tab/>
      </w:r>
      <w:r w:rsidRPr="0054732B">
        <w:t>(</w:t>
      </w:r>
      <w:r>
        <w:t>2</w:t>
      </w:r>
      <w:r w:rsidRPr="0054732B">
        <w:t>.2) Balance sheet</w:t>
      </w:r>
      <w:r>
        <w:t xml:space="preserve">                    F K</w:t>
      </w:r>
      <w:r w:rsidRPr="0054732B">
        <w:tab/>
        <w:t>Answer: a</w:t>
      </w:r>
      <w:r>
        <w:t xml:space="preserve">  E</w:t>
      </w:r>
      <w:r w:rsidRPr="0054732B">
        <w:t>ASY</w:t>
      </w:r>
    </w:p>
  </w:endnote>
  <w:endnote w:id="6">
    <w:p w:rsidR="009B03D6" w:rsidRDefault="009B03D6">
      <w:pPr>
        <w:pStyle w:val="EndnoteText"/>
      </w:pPr>
      <w:r>
        <w:rPr>
          <w:rStyle w:val="EndnoteReference"/>
        </w:rPr>
        <w:endnoteRef/>
      </w:r>
      <w:r>
        <w:t>.</w:t>
      </w:r>
      <w:r>
        <w:tab/>
      </w:r>
      <w:r w:rsidRPr="0054732B">
        <w:t>(</w:t>
      </w:r>
      <w:r>
        <w:t>2</w:t>
      </w:r>
      <w:r w:rsidRPr="0054732B">
        <w:t>.2) Balance sheet: non-cash assets</w:t>
      </w:r>
      <w:r w:rsidRPr="005427CC">
        <w:t xml:space="preserve"> </w:t>
      </w:r>
      <w:r>
        <w:t xml:space="preserve">  F K</w:t>
      </w:r>
      <w:r w:rsidRPr="0054732B">
        <w:tab/>
        <w:t>Answer: a</w:t>
      </w:r>
      <w:r>
        <w:t xml:space="preserve">  </w:t>
      </w:r>
      <w:r w:rsidRPr="0054732B">
        <w:t>EASY</w:t>
      </w:r>
    </w:p>
  </w:endnote>
  <w:endnote w:id="7">
    <w:p w:rsidR="009B03D6" w:rsidRDefault="009B03D6">
      <w:pPr>
        <w:pStyle w:val="EndnoteText"/>
      </w:pPr>
      <w:r>
        <w:rPr>
          <w:rStyle w:val="EndnoteReference"/>
        </w:rPr>
        <w:endnoteRef/>
      </w:r>
      <w:r>
        <w:t>.</w:t>
      </w:r>
      <w:r>
        <w:tab/>
      </w:r>
      <w:r w:rsidRPr="0054732B">
        <w:t>(</w:t>
      </w:r>
      <w:r>
        <w:t>2</w:t>
      </w:r>
      <w:r w:rsidRPr="0054732B">
        <w:t>.3) Income statement</w:t>
      </w:r>
      <w:r w:rsidRPr="005427CC">
        <w:t xml:space="preserve"> </w:t>
      </w:r>
      <w:r>
        <w:t xml:space="preserve">                F K</w:t>
      </w:r>
      <w:r w:rsidRPr="0054732B">
        <w:tab/>
        <w:t>Answer: a</w:t>
      </w:r>
      <w:r>
        <w:t xml:space="preserve">  </w:t>
      </w:r>
      <w:r w:rsidRPr="0054732B">
        <w:t>EASY</w:t>
      </w:r>
    </w:p>
  </w:endnote>
  <w:endnote w:id="8">
    <w:p w:rsidR="009B03D6" w:rsidRDefault="009B03D6">
      <w:pPr>
        <w:pStyle w:val="EndnoteText"/>
      </w:pPr>
      <w:r>
        <w:rPr>
          <w:rStyle w:val="EndnoteReference"/>
        </w:rPr>
        <w:endnoteRef/>
      </w:r>
      <w:r>
        <w:t>.</w:t>
      </w:r>
      <w:r>
        <w:tab/>
      </w:r>
      <w:r w:rsidRPr="0054732B">
        <w:t>(</w:t>
      </w:r>
      <w:r>
        <w:t>2</w:t>
      </w:r>
      <w:r w:rsidRPr="0054732B">
        <w:t>.7) Net operating working capital</w:t>
      </w:r>
      <w:r w:rsidRPr="00BE66BE">
        <w:t xml:space="preserve"> </w:t>
      </w:r>
      <w:r>
        <w:t xml:space="preserve">   F K</w:t>
      </w:r>
      <w:r w:rsidRPr="0054732B">
        <w:tab/>
        <w:t>Answer: a</w:t>
      </w:r>
      <w:r>
        <w:t xml:space="preserve">  </w:t>
      </w:r>
      <w:r w:rsidRPr="0054732B">
        <w:t>EASY</w:t>
      </w:r>
    </w:p>
  </w:endnote>
  <w:endnote w:id="9">
    <w:p w:rsidR="009B03D6" w:rsidRDefault="009B03D6">
      <w:pPr>
        <w:pStyle w:val="EndnoteText"/>
      </w:pPr>
      <w:r>
        <w:rPr>
          <w:rStyle w:val="EndnoteReference"/>
        </w:rPr>
        <w:endnoteRef/>
      </w:r>
      <w:r>
        <w:t>.</w:t>
      </w:r>
      <w:r>
        <w:tab/>
      </w:r>
      <w:r w:rsidRPr="0054732B">
        <w:t>(</w:t>
      </w:r>
      <w:r>
        <w:t>2</w:t>
      </w:r>
      <w:r w:rsidRPr="0054732B">
        <w:t>.7) Total net operating capital</w:t>
      </w:r>
      <w:r w:rsidRPr="00BE66BE">
        <w:t xml:space="preserve"> </w:t>
      </w:r>
      <w:r>
        <w:t xml:space="preserve">     F K</w:t>
      </w:r>
      <w:r w:rsidRPr="0054732B">
        <w:tab/>
        <w:t>Answer: b  EASY</w:t>
      </w:r>
    </w:p>
  </w:endnote>
  <w:endnote w:id="10">
    <w:p w:rsidR="009B03D6" w:rsidRDefault="009B03D6">
      <w:pPr>
        <w:pStyle w:val="EndnoteText"/>
      </w:pPr>
      <w:r>
        <w:rPr>
          <w:rStyle w:val="EndnoteReference"/>
        </w:rPr>
        <w:endnoteRef/>
      </w:r>
      <w:r>
        <w:t>.</w:t>
      </w:r>
      <w:r>
        <w:tab/>
      </w:r>
      <w:r w:rsidRPr="0054732B">
        <w:t>(</w:t>
      </w:r>
      <w:r>
        <w:t>2</w:t>
      </w:r>
      <w:r w:rsidRPr="0054732B">
        <w:t>.7) Net operating profit after taxes (NOPAT)</w:t>
      </w:r>
      <w:r>
        <w:t xml:space="preserve"> F K</w:t>
      </w:r>
      <w:r w:rsidRPr="0054732B">
        <w:tab/>
        <w:t>Answer: a  EASY</w:t>
      </w:r>
    </w:p>
  </w:endnote>
  <w:endnote w:id="11">
    <w:p w:rsidR="009B03D6" w:rsidRDefault="009B03D6">
      <w:pPr>
        <w:pStyle w:val="EndnoteText"/>
      </w:pPr>
      <w:r>
        <w:rPr>
          <w:rStyle w:val="EndnoteReference"/>
        </w:rPr>
        <w:endnoteRef/>
      </w:r>
      <w:r>
        <w:t>.</w:t>
      </w:r>
      <w:r>
        <w:tab/>
      </w:r>
      <w:r w:rsidRPr="0054732B">
        <w:t>(</w:t>
      </w:r>
      <w:r>
        <w:t>2</w:t>
      </w:r>
      <w:r w:rsidRPr="0054732B">
        <w:t>.9) Federal income taxes:  interest income</w:t>
      </w:r>
      <w:r w:rsidRPr="00BE66BE">
        <w:t xml:space="preserve"> </w:t>
      </w:r>
      <w:r>
        <w:t xml:space="preserve">  F K</w:t>
      </w:r>
      <w:r w:rsidRPr="0054732B">
        <w:tab/>
        <w:t>Answer: b</w:t>
      </w:r>
      <w:r>
        <w:t xml:space="preserve">  </w:t>
      </w:r>
      <w:r w:rsidRPr="0054732B">
        <w:t>EASY</w:t>
      </w:r>
    </w:p>
  </w:endnote>
  <w:endnote w:id="12">
    <w:p w:rsidR="009B03D6" w:rsidRDefault="009B03D6">
      <w:pPr>
        <w:pStyle w:val="EndnoteText"/>
      </w:pPr>
      <w:r>
        <w:rPr>
          <w:rStyle w:val="EndnoteReference"/>
        </w:rPr>
        <w:endnoteRef/>
      </w:r>
      <w:r>
        <w:t>.</w:t>
      </w:r>
      <w:r>
        <w:tab/>
      </w:r>
      <w:r w:rsidRPr="0054732B">
        <w:t>(</w:t>
      </w:r>
      <w:r>
        <w:t>2</w:t>
      </w:r>
      <w:r w:rsidRPr="0054732B">
        <w:t>.9) Federal income taxes:  interest expense</w:t>
      </w:r>
      <w:r w:rsidRPr="00034397">
        <w:t xml:space="preserve"> </w:t>
      </w:r>
      <w:r>
        <w:t xml:space="preserve"> F K</w:t>
      </w:r>
      <w:r w:rsidRPr="0054732B">
        <w:tab/>
        <w:t>Answer: b  EASY</w:t>
      </w:r>
    </w:p>
  </w:endnote>
  <w:endnote w:id="13">
    <w:p w:rsidR="009B03D6" w:rsidRDefault="009B03D6">
      <w:pPr>
        <w:pStyle w:val="EndnoteText"/>
      </w:pPr>
      <w:r>
        <w:rPr>
          <w:rStyle w:val="EndnoteReference"/>
        </w:rPr>
        <w:endnoteRef/>
      </w:r>
      <w:r>
        <w:t>.</w:t>
      </w:r>
      <w:r>
        <w:tab/>
      </w:r>
      <w:r w:rsidRPr="0054732B">
        <w:t>(</w:t>
      </w:r>
      <w:r>
        <w:t>2</w:t>
      </w:r>
      <w:r w:rsidRPr="0054732B">
        <w:t>.9) Federal income taxes: int expense and dividends</w:t>
      </w:r>
      <w:r w:rsidRPr="00034397">
        <w:t xml:space="preserve"> </w:t>
      </w:r>
      <w:r>
        <w:t>FK</w:t>
      </w:r>
      <w:r w:rsidRPr="0054732B">
        <w:tab/>
        <w:t>Answer: b</w:t>
      </w:r>
      <w:r>
        <w:t xml:space="preserve">  </w:t>
      </w:r>
      <w:r w:rsidRPr="0054732B">
        <w:t>EASY</w:t>
      </w:r>
    </w:p>
  </w:endnote>
  <w:endnote w:id="14">
    <w:p w:rsidR="009B03D6" w:rsidRDefault="009B03D6">
      <w:pPr>
        <w:pStyle w:val="EndnoteText"/>
      </w:pPr>
      <w:r>
        <w:rPr>
          <w:rStyle w:val="EndnoteReference"/>
        </w:rPr>
        <w:endnoteRef/>
      </w:r>
      <w:r>
        <w:t>.</w:t>
      </w:r>
      <w:r>
        <w:tab/>
      </w:r>
      <w:r w:rsidRPr="0054732B">
        <w:t xml:space="preserve">(Comp: </w:t>
      </w:r>
      <w:r>
        <w:t>2</w:t>
      </w:r>
      <w:r w:rsidRPr="0054732B">
        <w:t>.2,</w:t>
      </w:r>
      <w:r>
        <w:t>2</w:t>
      </w:r>
      <w:r w:rsidRPr="0054732B">
        <w:t>.3) Financial statements</w:t>
      </w:r>
      <w:r w:rsidRPr="00034397">
        <w:t xml:space="preserve"> </w:t>
      </w:r>
      <w:r>
        <w:t xml:space="preserve">   F K</w:t>
      </w:r>
      <w:r w:rsidRPr="0054732B">
        <w:tab/>
        <w:t>Answer: b</w:t>
      </w:r>
      <w:r>
        <w:t xml:space="preserve">  </w:t>
      </w:r>
      <w:r w:rsidRPr="0054732B">
        <w:t>EASY</w:t>
      </w:r>
    </w:p>
  </w:endnote>
  <w:endnote w:id="15">
    <w:p w:rsidR="009B03D6" w:rsidRDefault="009B03D6">
      <w:pPr>
        <w:pStyle w:val="EndnoteText"/>
      </w:pPr>
      <w:r>
        <w:rPr>
          <w:rStyle w:val="EndnoteReference"/>
        </w:rPr>
        <w:endnoteRef/>
      </w:r>
      <w:r>
        <w:t>.</w:t>
      </w:r>
      <w:r>
        <w:tab/>
      </w:r>
      <w:r w:rsidRPr="0054732B">
        <w:t>(</w:t>
      </w:r>
      <w:r>
        <w:t>2</w:t>
      </w:r>
      <w:r w:rsidRPr="0054732B">
        <w:t>.4) Retained earnings</w:t>
      </w:r>
      <w:r w:rsidRPr="00034397">
        <w:t xml:space="preserve"> </w:t>
      </w:r>
      <w:r>
        <w:t xml:space="preserve">                F K</w:t>
      </w:r>
      <w:r w:rsidRPr="0054732B">
        <w:tab/>
        <w:t>Answer: b</w:t>
      </w:r>
      <w:r>
        <w:t xml:space="preserve">  </w:t>
      </w:r>
      <w:r w:rsidRPr="0054732B">
        <w:t>MEDIUM</w:t>
      </w:r>
    </w:p>
  </w:endnote>
  <w:endnote w:id="16">
    <w:p w:rsidR="009B03D6" w:rsidRDefault="009B03D6">
      <w:pPr>
        <w:pStyle w:val="EndnoteText"/>
      </w:pPr>
      <w:r>
        <w:rPr>
          <w:rStyle w:val="EndnoteReference"/>
        </w:rPr>
        <w:endnoteRef/>
      </w:r>
      <w:r>
        <w:t>.</w:t>
      </w:r>
      <w:r>
        <w:tab/>
      </w:r>
      <w:r w:rsidRPr="0054732B">
        <w:t>(</w:t>
      </w:r>
      <w:r>
        <w:t>2</w:t>
      </w:r>
      <w:r w:rsidRPr="0054732B">
        <w:t>.4) Retained earnings</w:t>
      </w:r>
      <w:r w:rsidRPr="00034397">
        <w:t xml:space="preserve"> </w:t>
      </w:r>
      <w:r>
        <w:t xml:space="preserve">                F K</w:t>
      </w:r>
      <w:r w:rsidRPr="0054732B">
        <w:tab/>
        <w:t>Answer: a</w:t>
      </w:r>
      <w:r>
        <w:t xml:space="preserve">  </w:t>
      </w:r>
      <w:r w:rsidRPr="0054732B">
        <w:t>MEDIUM</w:t>
      </w:r>
    </w:p>
  </w:endnote>
  <w:endnote w:id="17">
    <w:p w:rsidR="009B03D6" w:rsidRDefault="009B03D6">
      <w:pPr>
        <w:pStyle w:val="EndnoteText"/>
      </w:pPr>
      <w:r>
        <w:rPr>
          <w:rStyle w:val="EndnoteReference"/>
        </w:rPr>
        <w:endnoteRef/>
      </w:r>
      <w:r>
        <w:t>.</w:t>
      </w:r>
      <w:r>
        <w:tab/>
      </w:r>
      <w:r w:rsidRPr="0054732B">
        <w:t>(</w:t>
      </w:r>
      <w:r>
        <w:t>2</w:t>
      </w:r>
      <w:r w:rsidRPr="0054732B">
        <w:t>.5) Cash flow and net income</w:t>
      </w:r>
      <w:r w:rsidRPr="00034397">
        <w:t xml:space="preserve"> </w:t>
      </w:r>
      <w:r>
        <w:t xml:space="preserve">         F K</w:t>
      </w:r>
      <w:r w:rsidRPr="0054732B">
        <w:tab/>
        <w:t>Answer: b</w:t>
      </w:r>
      <w:r>
        <w:t xml:space="preserve">  </w:t>
      </w:r>
      <w:r w:rsidRPr="0054732B">
        <w:t>MEDIUM</w:t>
      </w:r>
    </w:p>
  </w:endnote>
  <w:endnote w:id="18">
    <w:p w:rsidR="009B03D6" w:rsidRDefault="009B03D6">
      <w:pPr>
        <w:pStyle w:val="EndnoteText"/>
      </w:pPr>
      <w:r>
        <w:rPr>
          <w:rStyle w:val="EndnoteReference"/>
        </w:rPr>
        <w:endnoteRef/>
      </w:r>
      <w:r>
        <w:t>.</w:t>
      </w:r>
      <w:r>
        <w:tab/>
      </w:r>
      <w:r w:rsidRPr="0054732B">
        <w:t>(</w:t>
      </w:r>
      <w:r>
        <w:t>2</w:t>
      </w:r>
      <w:r w:rsidRPr="0054732B">
        <w:t>.6) Statement of cash flows</w:t>
      </w:r>
      <w:r w:rsidRPr="00034397">
        <w:t xml:space="preserve"> </w:t>
      </w:r>
      <w:r>
        <w:t xml:space="preserve">          F K</w:t>
      </w:r>
      <w:r w:rsidRPr="0054732B">
        <w:tab/>
        <w:t>Answer: a</w:t>
      </w:r>
      <w:r>
        <w:t xml:space="preserve">  </w:t>
      </w:r>
      <w:r w:rsidRPr="0054732B">
        <w:t>MEDIUM</w:t>
      </w:r>
    </w:p>
  </w:endnote>
  <w:endnote w:id="19">
    <w:p w:rsidR="009B03D6" w:rsidRDefault="009B03D6">
      <w:pPr>
        <w:pStyle w:val="EndnoteText"/>
      </w:pPr>
      <w:r>
        <w:rPr>
          <w:rStyle w:val="EndnoteReference"/>
        </w:rPr>
        <w:endnoteRef/>
      </w:r>
      <w:r>
        <w:t>.</w:t>
      </w:r>
      <w:r>
        <w:tab/>
      </w:r>
      <w:r w:rsidRPr="0054732B">
        <w:t>(</w:t>
      </w:r>
      <w:r>
        <w:t>2</w:t>
      </w:r>
      <w:r w:rsidRPr="0054732B">
        <w:t>.7) Future cash flows</w:t>
      </w:r>
      <w:r w:rsidRPr="00034397">
        <w:t xml:space="preserve"> </w:t>
      </w:r>
      <w:r>
        <w:t xml:space="preserve">                F K</w:t>
      </w:r>
      <w:r w:rsidRPr="0054732B">
        <w:tab/>
        <w:t>Answer: b  MEDIUM</w:t>
      </w:r>
    </w:p>
  </w:endnote>
  <w:endnote w:id="20">
    <w:p w:rsidR="009B03D6" w:rsidRDefault="009B03D6">
      <w:pPr>
        <w:pStyle w:val="EndnoteText"/>
      </w:pPr>
      <w:r>
        <w:rPr>
          <w:rStyle w:val="EndnoteReference"/>
        </w:rPr>
        <w:endnoteRef/>
      </w:r>
      <w:r>
        <w:t>.</w:t>
      </w:r>
      <w:r>
        <w:tab/>
      </w:r>
      <w:r w:rsidRPr="0054732B">
        <w:t>(</w:t>
      </w:r>
      <w:r>
        <w:t>2</w:t>
      </w:r>
      <w:r w:rsidRPr="0054732B">
        <w:t>.9) Federal income taxes: int exp and dividends</w:t>
      </w:r>
      <w:r>
        <w:t xml:space="preserve"> F K</w:t>
      </w:r>
      <w:r w:rsidRPr="0054732B">
        <w:tab/>
        <w:t>Answer: a</w:t>
      </w:r>
      <w:r>
        <w:t xml:space="preserve">  </w:t>
      </w:r>
      <w:r w:rsidRPr="0054732B">
        <w:t>MEDIUM</w:t>
      </w:r>
    </w:p>
  </w:endnote>
  <w:endnote w:id="21">
    <w:p w:rsidR="009B03D6" w:rsidRDefault="009B03D6">
      <w:pPr>
        <w:pStyle w:val="EndnoteText"/>
      </w:pPr>
      <w:r>
        <w:rPr>
          <w:rStyle w:val="EndnoteReference"/>
        </w:rPr>
        <w:endnoteRef/>
      </w:r>
      <w:r>
        <w:t>.</w:t>
      </w:r>
      <w:r>
        <w:tab/>
      </w:r>
      <w:r w:rsidRPr="0054732B">
        <w:t xml:space="preserve">(Comp: </w:t>
      </w:r>
      <w:r>
        <w:t>2</w:t>
      </w:r>
      <w:r w:rsidRPr="0054732B">
        <w:t>.1-</w:t>
      </w:r>
      <w:r>
        <w:t>2</w:t>
      </w:r>
      <w:r w:rsidRPr="0054732B">
        <w:t>.3,</w:t>
      </w:r>
      <w:r>
        <w:t>2</w:t>
      </w:r>
      <w:r w:rsidRPr="0054732B">
        <w:t>.6) Financial stmts: time dimension</w:t>
      </w:r>
      <w:r>
        <w:t xml:space="preserve"> F K</w:t>
      </w:r>
      <w:r w:rsidRPr="0054732B">
        <w:tab/>
        <w:t>Answer: a  MEDIUM</w:t>
      </w:r>
    </w:p>
  </w:endnote>
  <w:endnote w:id="22">
    <w:p w:rsidR="009B03D6" w:rsidRDefault="009B03D6">
      <w:pPr>
        <w:pStyle w:val="EndnoteText"/>
      </w:pPr>
      <w:r>
        <w:rPr>
          <w:rStyle w:val="EndnoteReference"/>
        </w:rPr>
        <w:endnoteRef/>
      </w:r>
      <w:r>
        <w:t>.</w:t>
      </w:r>
      <w:r>
        <w:tab/>
      </w:r>
      <w:r w:rsidRPr="0054732B">
        <w:t>(</w:t>
      </w:r>
      <w:r>
        <w:t>2</w:t>
      </w:r>
      <w:r w:rsidRPr="0054732B">
        <w:t>.1) Financial statements</w:t>
      </w:r>
      <w:r>
        <w:t xml:space="preserve">              C K</w:t>
      </w:r>
      <w:r w:rsidRPr="0054732B">
        <w:tab/>
        <w:t>Answer: b</w:t>
      </w:r>
      <w:r>
        <w:t xml:space="preserve">  </w:t>
      </w:r>
      <w:r w:rsidRPr="0054732B">
        <w:t>EASY</w:t>
      </w:r>
    </w:p>
  </w:endnote>
  <w:endnote w:id="23">
    <w:p w:rsidR="009B03D6" w:rsidRDefault="009B03D6">
      <w:pPr>
        <w:pStyle w:val="EndnoteText"/>
      </w:pPr>
      <w:r>
        <w:rPr>
          <w:rStyle w:val="EndnoteReference"/>
        </w:rPr>
        <w:endnoteRef/>
      </w:r>
      <w:r>
        <w:t>.</w:t>
      </w:r>
      <w:r>
        <w:tab/>
      </w:r>
      <w:r w:rsidRPr="0054732B">
        <w:t>(</w:t>
      </w:r>
      <w:r>
        <w:t>2</w:t>
      </w:r>
      <w:r w:rsidRPr="0054732B">
        <w:t>.2) Balance sheet</w:t>
      </w:r>
      <w:r>
        <w:t xml:space="preserve">                     C K</w:t>
      </w:r>
      <w:r w:rsidRPr="0054732B">
        <w:tab/>
        <w:t>Answer: e</w:t>
      </w:r>
      <w:r>
        <w:t xml:space="preserve">  </w:t>
      </w:r>
      <w:r w:rsidRPr="0054732B">
        <w:t>EASY</w:t>
      </w:r>
    </w:p>
  </w:endnote>
  <w:endnote w:id="24">
    <w:p w:rsidR="009B03D6" w:rsidRDefault="009B03D6" w:rsidP="00034D74">
      <w:pPr>
        <w:pStyle w:val="EndnoteText"/>
      </w:pPr>
      <w:r>
        <w:rPr>
          <w:rStyle w:val="EndnoteReference"/>
        </w:rPr>
        <w:endnoteRef/>
      </w:r>
      <w:r>
        <w:t>.</w:t>
      </w:r>
      <w:r>
        <w:tab/>
      </w:r>
      <w:r w:rsidRPr="0054732B">
        <w:t>(</w:t>
      </w:r>
      <w:r>
        <w:t>2</w:t>
      </w:r>
      <w:r w:rsidRPr="0054732B">
        <w:t>.2) Balance sheet</w:t>
      </w:r>
      <w:r>
        <w:t xml:space="preserve">                     C K</w:t>
      </w:r>
      <w:r w:rsidRPr="0054732B">
        <w:tab/>
        <w:t>Answer: c</w:t>
      </w:r>
      <w:r>
        <w:t xml:space="preserve">  </w:t>
      </w:r>
      <w:r w:rsidRPr="0054732B">
        <w:t>EASY</w:t>
      </w:r>
    </w:p>
  </w:endnote>
  <w:endnote w:id="25">
    <w:p w:rsidR="009B03D6" w:rsidRDefault="009B03D6">
      <w:pPr>
        <w:pStyle w:val="EndnoteText"/>
      </w:pPr>
      <w:r>
        <w:rPr>
          <w:rStyle w:val="EndnoteReference"/>
        </w:rPr>
        <w:endnoteRef/>
      </w:r>
      <w:r>
        <w:t>.</w:t>
      </w:r>
      <w:r>
        <w:tab/>
      </w:r>
      <w:r w:rsidRPr="0054732B">
        <w:t>(</w:t>
      </w:r>
      <w:r>
        <w:t>2</w:t>
      </w:r>
      <w:r w:rsidRPr="0054732B">
        <w:t>.2) Current assets</w:t>
      </w:r>
      <w:r>
        <w:t xml:space="preserve">                    C K</w:t>
      </w:r>
      <w:r w:rsidRPr="0054732B">
        <w:tab/>
        <w:t>Answer: c</w:t>
      </w:r>
      <w:r>
        <w:t xml:space="preserve">  </w:t>
      </w:r>
      <w:r w:rsidRPr="0054732B">
        <w:t>EASY</w:t>
      </w:r>
    </w:p>
  </w:endnote>
  <w:endnote w:id="26">
    <w:p w:rsidR="009B03D6" w:rsidRDefault="009B03D6">
      <w:pPr>
        <w:pStyle w:val="EndnoteText"/>
      </w:pPr>
      <w:r>
        <w:rPr>
          <w:rStyle w:val="EndnoteReference"/>
        </w:rPr>
        <w:endnoteRef/>
      </w:r>
      <w:r>
        <w:t>.</w:t>
      </w:r>
      <w:r>
        <w:tab/>
      </w:r>
      <w:r w:rsidRPr="0054732B">
        <w:t>(</w:t>
      </w:r>
      <w:r>
        <w:t>2</w:t>
      </w:r>
      <w:r w:rsidRPr="0054732B">
        <w:t>.2) Current liabilities</w:t>
      </w:r>
      <w:r>
        <w:t xml:space="preserve">               C K</w:t>
      </w:r>
      <w:r w:rsidRPr="0054732B">
        <w:tab/>
        <w:t>Answer: d</w:t>
      </w:r>
      <w:r>
        <w:t xml:space="preserve">  </w:t>
      </w:r>
      <w:r w:rsidRPr="0054732B">
        <w:t>EASY</w:t>
      </w:r>
    </w:p>
  </w:endnote>
  <w:endnote w:id="27">
    <w:p w:rsidR="009B03D6" w:rsidRDefault="009B03D6">
      <w:pPr>
        <w:pStyle w:val="EndnoteText"/>
      </w:pPr>
      <w:r>
        <w:rPr>
          <w:rStyle w:val="EndnoteReference"/>
        </w:rPr>
        <w:endnoteRef/>
      </w:r>
      <w:r>
        <w:t>.</w:t>
      </w:r>
      <w:r>
        <w:tab/>
      </w:r>
      <w:r w:rsidRPr="0054732B">
        <w:t>(</w:t>
      </w:r>
      <w:r>
        <w:t>2</w:t>
      </w:r>
      <w:r w:rsidRPr="0054732B">
        <w:t>.3) Income statement</w:t>
      </w:r>
      <w:r>
        <w:t xml:space="preserve">             C K</w:t>
      </w:r>
      <w:r w:rsidRPr="0054732B">
        <w:tab/>
        <w:t>Answer: e</w:t>
      </w:r>
      <w:r>
        <w:t xml:space="preserve">  </w:t>
      </w:r>
      <w:r w:rsidRPr="0054732B">
        <w:t>EASY</w:t>
      </w:r>
    </w:p>
  </w:endnote>
  <w:endnote w:id="28">
    <w:p w:rsidR="009B03D6" w:rsidRDefault="009B03D6">
      <w:pPr>
        <w:pStyle w:val="EndnoteText"/>
      </w:pPr>
      <w:r>
        <w:rPr>
          <w:rStyle w:val="EndnoteReference"/>
        </w:rPr>
        <w:endnoteRef/>
      </w:r>
      <w:r>
        <w:t>.</w:t>
      </w:r>
      <w:r>
        <w:tab/>
      </w:r>
      <w:r w:rsidRPr="0054732B">
        <w:t>(</w:t>
      </w:r>
      <w:r>
        <w:t>2</w:t>
      </w:r>
      <w:r w:rsidRPr="0054732B">
        <w:t>.2) Balance sheet</w:t>
      </w:r>
      <w:r>
        <w:t xml:space="preserve">                C K</w:t>
      </w:r>
      <w:r w:rsidRPr="0054732B">
        <w:tab/>
        <w:t>Answer: c</w:t>
      </w:r>
      <w:r>
        <w:t xml:space="preserve">  </w:t>
      </w:r>
      <w:r w:rsidRPr="0054732B">
        <w:t>MEDIUM</w:t>
      </w:r>
    </w:p>
  </w:endnote>
  <w:endnote w:id="29">
    <w:p w:rsidR="009B03D6" w:rsidRDefault="009B03D6">
      <w:pPr>
        <w:pStyle w:val="EndnoteText"/>
      </w:pPr>
      <w:r>
        <w:rPr>
          <w:rStyle w:val="EndnoteReference"/>
        </w:rPr>
        <w:endnoteRef/>
      </w:r>
      <w:r>
        <w:t>.</w:t>
      </w:r>
      <w:r>
        <w:tab/>
      </w:r>
      <w:r w:rsidRPr="0054732B">
        <w:t>(</w:t>
      </w:r>
      <w:r>
        <w:t>2</w:t>
      </w:r>
      <w:r w:rsidRPr="0054732B">
        <w:t>.2) Balance sheet</w:t>
      </w:r>
      <w:r>
        <w:t xml:space="preserve">                C K</w:t>
      </w:r>
      <w:r w:rsidRPr="0054732B">
        <w:tab/>
        <w:t>Answer: e</w:t>
      </w:r>
      <w:r>
        <w:t xml:space="preserve">  </w:t>
      </w:r>
      <w:r w:rsidRPr="0054732B">
        <w:t>MEDIUM</w:t>
      </w:r>
    </w:p>
  </w:endnote>
  <w:endnote w:id="30">
    <w:p w:rsidR="009B03D6" w:rsidRDefault="009B03D6">
      <w:pPr>
        <w:pStyle w:val="EndnoteText"/>
      </w:pPr>
      <w:r>
        <w:rPr>
          <w:rStyle w:val="EndnoteReference"/>
        </w:rPr>
        <w:endnoteRef/>
      </w:r>
      <w:r>
        <w:t>.</w:t>
      </w:r>
      <w:r>
        <w:tab/>
      </w:r>
      <w:r w:rsidRPr="0054732B">
        <w:t>(</w:t>
      </w:r>
      <w:r>
        <w:t>2</w:t>
      </w:r>
      <w:r w:rsidRPr="0054732B">
        <w:t>.2) Balance sheet</w:t>
      </w:r>
      <w:r>
        <w:t xml:space="preserve">                C K</w:t>
      </w:r>
      <w:r w:rsidRPr="0054732B">
        <w:tab/>
        <w:t>Answer: b</w:t>
      </w:r>
      <w:r>
        <w:t xml:space="preserve">  </w:t>
      </w:r>
      <w:r w:rsidRPr="0054732B">
        <w:t>MEDIUM</w:t>
      </w:r>
    </w:p>
  </w:endnote>
  <w:endnote w:id="31">
    <w:p w:rsidR="009B03D6" w:rsidRDefault="009B03D6">
      <w:pPr>
        <w:pStyle w:val="EndnoteText"/>
      </w:pPr>
      <w:r>
        <w:rPr>
          <w:rStyle w:val="EndnoteReference"/>
        </w:rPr>
        <w:endnoteRef/>
      </w:r>
      <w:r>
        <w:t>.</w:t>
      </w:r>
      <w:r>
        <w:tab/>
      </w:r>
      <w:r w:rsidRPr="0054732B">
        <w:t>(</w:t>
      </w:r>
      <w:r>
        <w:t>2</w:t>
      </w:r>
      <w:r w:rsidRPr="0054732B">
        <w:t>.3) EPS, DPS, BVPS, and stock price</w:t>
      </w:r>
      <w:r>
        <w:t xml:space="preserve"> C K</w:t>
      </w:r>
      <w:r w:rsidRPr="0054732B">
        <w:tab/>
        <w:t>Answer: c</w:t>
      </w:r>
      <w:r>
        <w:t xml:space="preserve">  </w:t>
      </w:r>
      <w:r w:rsidRPr="0054732B">
        <w:t>MEDIUM</w:t>
      </w:r>
    </w:p>
  </w:endnote>
  <w:endnote w:id="32">
    <w:p w:rsidR="009B03D6" w:rsidRDefault="009B03D6">
      <w:pPr>
        <w:pStyle w:val="EndnoteText"/>
      </w:pPr>
      <w:r>
        <w:rPr>
          <w:rStyle w:val="EndnoteReference"/>
        </w:rPr>
        <w:endnoteRef/>
      </w:r>
      <w:r>
        <w:t>.</w:t>
      </w:r>
      <w:r>
        <w:tab/>
      </w:r>
      <w:r w:rsidRPr="0054732B">
        <w:t>(</w:t>
      </w:r>
      <w:r>
        <w:t>2</w:t>
      </w:r>
      <w:r w:rsidRPr="0054732B">
        <w:t>.5) Depreciation, amortization,and net cash flow</w:t>
      </w:r>
      <w:r>
        <w:t xml:space="preserve"> C K</w:t>
      </w:r>
      <w:r w:rsidRPr="0054732B">
        <w:tab/>
        <w:t>Answer: d</w:t>
      </w:r>
      <w:r>
        <w:t xml:space="preserve">  </w:t>
      </w:r>
      <w:r w:rsidRPr="0054732B">
        <w:t>MEDIUM</w:t>
      </w:r>
    </w:p>
  </w:endnote>
  <w:endnote w:id="33">
    <w:p w:rsidR="009B03D6" w:rsidRDefault="009B03D6">
      <w:pPr>
        <w:pStyle w:val="EndnoteText"/>
      </w:pPr>
      <w:r>
        <w:rPr>
          <w:rStyle w:val="EndnoteReference"/>
        </w:rPr>
        <w:endnoteRef/>
      </w:r>
      <w:r>
        <w:t>.</w:t>
      </w:r>
      <w:r>
        <w:tab/>
      </w:r>
      <w:r w:rsidRPr="0054732B">
        <w:t>(</w:t>
      </w:r>
      <w:r>
        <w:t>2</w:t>
      </w:r>
      <w:r w:rsidRPr="0054732B">
        <w:t>.5) Changes in depreciation</w:t>
      </w:r>
      <w:r>
        <w:t xml:space="preserve">      C K</w:t>
      </w:r>
      <w:r w:rsidRPr="0054732B">
        <w:tab/>
        <w:t>Answer: d</w:t>
      </w:r>
      <w:r>
        <w:t xml:space="preserve">  </w:t>
      </w:r>
      <w:r w:rsidRPr="0054732B">
        <w:t>MEDIUM</w:t>
      </w:r>
    </w:p>
  </w:endnote>
  <w:endnote w:id="34">
    <w:p w:rsidR="009B03D6" w:rsidRDefault="009B03D6">
      <w:pPr>
        <w:pStyle w:val="EndnoteText"/>
      </w:pPr>
      <w:r>
        <w:rPr>
          <w:rStyle w:val="EndnoteReference"/>
        </w:rPr>
        <w:endnoteRef/>
      </w:r>
      <w:r>
        <w:t>.</w:t>
      </w:r>
      <w:r>
        <w:tab/>
      </w:r>
      <w:r w:rsidRPr="0054732B">
        <w:t>(</w:t>
      </w:r>
      <w:r>
        <w:t>2</w:t>
      </w:r>
      <w:r w:rsidRPr="0054732B">
        <w:t>.6) Net cash flow</w:t>
      </w:r>
      <w:r>
        <w:t xml:space="preserve">                C K</w:t>
      </w:r>
      <w:r w:rsidRPr="0054732B">
        <w:tab/>
        <w:t>Answer: a</w:t>
      </w:r>
      <w:r>
        <w:t xml:space="preserve">  </w:t>
      </w:r>
      <w:r w:rsidRPr="0054732B">
        <w:t>MEDIUM</w:t>
      </w:r>
    </w:p>
  </w:endnote>
  <w:endnote w:id="35">
    <w:p w:rsidR="009B03D6" w:rsidRDefault="009B03D6">
      <w:pPr>
        <w:pStyle w:val="EndnoteText"/>
      </w:pPr>
      <w:r>
        <w:rPr>
          <w:rStyle w:val="EndnoteReference"/>
        </w:rPr>
        <w:endnoteRef/>
      </w:r>
      <w:r>
        <w:t>.</w:t>
      </w:r>
      <w:r>
        <w:tab/>
      </w:r>
      <w:r w:rsidRPr="0054732B">
        <w:t>(</w:t>
      </w:r>
      <w:r>
        <w:t>2</w:t>
      </w:r>
      <w:r w:rsidRPr="0054732B">
        <w:t>.6) Net cash flow</w:t>
      </w:r>
      <w:r>
        <w:t xml:space="preserve">                C K</w:t>
      </w:r>
      <w:r w:rsidRPr="0054732B">
        <w:tab/>
        <w:t>Answer: b</w:t>
      </w:r>
      <w:r>
        <w:t xml:space="preserve">  </w:t>
      </w:r>
      <w:r w:rsidRPr="0054732B">
        <w:t>MEDIUM</w:t>
      </w:r>
    </w:p>
  </w:endnote>
  <w:endnote w:id="36">
    <w:p w:rsidR="009B03D6" w:rsidRDefault="009B03D6">
      <w:pPr>
        <w:pStyle w:val="EndnoteText"/>
      </w:pPr>
      <w:r>
        <w:rPr>
          <w:rStyle w:val="EndnoteReference"/>
        </w:rPr>
        <w:endnoteRef/>
      </w:r>
      <w:r>
        <w:t>.</w:t>
      </w:r>
      <w:r>
        <w:tab/>
      </w:r>
      <w:r w:rsidRPr="0054732B">
        <w:t>(</w:t>
      </w:r>
      <w:r>
        <w:t>2</w:t>
      </w:r>
      <w:r w:rsidRPr="0054732B">
        <w:t>.6) Net cash flow and net income</w:t>
      </w:r>
      <w:r>
        <w:t xml:space="preserve"> C K</w:t>
      </w:r>
      <w:r w:rsidRPr="0054732B">
        <w:tab/>
        <w:t>Answer: a</w:t>
      </w:r>
      <w:r>
        <w:t xml:space="preserve">  </w:t>
      </w:r>
      <w:r w:rsidRPr="0054732B">
        <w:t>MEDIUM</w:t>
      </w:r>
    </w:p>
  </w:endnote>
  <w:endnote w:id="37">
    <w:p w:rsidR="009B03D6" w:rsidRDefault="009B03D6">
      <w:pPr>
        <w:pStyle w:val="EndnoteText"/>
      </w:pPr>
      <w:r>
        <w:rPr>
          <w:rStyle w:val="EndnoteReference"/>
        </w:rPr>
        <w:endnoteRef/>
      </w:r>
      <w:r>
        <w:t>.</w:t>
      </w:r>
      <w:r>
        <w:tab/>
      </w:r>
      <w:r w:rsidRPr="0054732B">
        <w:t>(</w:t>
      </w:r>
      <w:r>
        <w:t>2</w:t>
      </w:r>
      <w:r w:rsidRPr="0054732B">
        <w:t>.6) Net cash flow and net income</w:t>
      </w:r>
      <w:r>
        <w:t xml:space="preserve"> C K</w:t>
      </w:r>
      <w:r w:rsidRPr="0054732B">
        <w:tab/>
        <w:t>Answer: d</w:t>
      </w:r>
      <w:r>
        <w:t xml:space="preserve">  </w:t>
      </w:r>
      <w:r w:rsidRPr="0054732B">
        <w:t>MEDIUM</w:t>
      </w:r>
    </w:p>
  </w:endnote>
  <w:endnote w:id="38">
    <w:p w:rsidR="009B03D6" w:rsidRDefault="009B03D6">
      <w:pPr>
        <w:pStyle w:val="EndnoteText"/>
      </w:pPr>
      <w:r>
        <w:rPr>
          <w:rStyle w:val="EndnoteReference"/>
        </w:rPr>
        <w:endnoteRef/>
      </w:r>
      <w:r>
        <w:t>.</w:t>
      </w:r>
      <w:r>
        <w:tab/>
      </w:r>
      <w:r w:rsidRPr="0054732B">
        <w:t>(</w:t>
      </w:r>
      <w:r>
        <w:t>2</w:t>
      </w:r>
      <w:r w:rsidRPr="0054732B">
        <w:t>.6) Statement of cash flows</w:t>
      </w:r>
      <w:r>
        <w:t xml:space="preserve">      C K</w:t>
      </w:r>
      <w:r w:rsidRPr="0054732B">
        <w:tab/>
        <w:t>Answer: e</w:t>
      </w:r>
      <w:r>
        <w:t xml:space="preserve">  </w:t>
      </w:r>
      <w:r w:rsidRPr="0054732B">
        <w:t>MEDIUM</w:t>
      </w:r>
    </w:p>
  </w:endnote>
  <w:endnote w:id="39">
    <w:p w:rsidR="009B03D6" w:rsidRDefault="009B03D6">
      <w:pPr>
        <w:pStyle w:val="EndnoteText"/>
      </w:pPr>
      <w:r>
        <w:rPr>
          <w:rStyle w:val="EndnoteReference"/>
        </w:rPr>
        <w:endnoteRef/>
      </w:r>
      <w:r>
        <w:t>.</w:t>
      </w:r>
      <w:r>
        <w:tab/>
      </w:r>
      <w:r w:rsidRPr="0054732B">
        <w:t>(</w:t>
      </w:r>
      <w:r>
        <w:t>2</w:t>
      </w:r>
      <w:r w:rsidRPr="0054732B">
        <w:t>.6) Statement of cash flows</w:t>
      </w:r>
      <w:r>
        <w:t xml:space="preserve">      C K</w:t>
      </w:r>
      <w:r w:rsidRPr="0054732B">
        <w:tab/>
        <w:t>Answer: c</w:t>
      </w:r>
      <w:r>
        <w:t xml:space="preserve">  </w:t>
      </w:r>
      <w:r w:rsidRPr="0054732B">
        <w:t>MEDIUM</w:t>
      </w:r>
    </w:p>
  </w:endnote>
  <w:endnote w:id="40">
    <w:p w:rsidR="009B03D6" w:rsidRDefault="009B03D6">
      <w:pPr>
        <w:pStyle w:val="EndnoteText"/>
      </w:pPr>
      <w:r>
        <w:rPr>
          <w:rStyle w:val="EndnoteReference"/>
        </w:rPr>
        <w:endnoteRef/>
      </w:r>
      <w:r>
        <w:t>.</w:t>
      </w:r>
      <w:r>
        <w:tab/>
      </w:r>
      <w:r w:rsidRPr="0054732B">
        <w:t>(</w:t>
      </w:r>
      <w:r>
        <w:t>2</w:t>
      </w:r>
      <w:r w:rsidRPr="0054732B">
        <w:t>.7) Modifying acct data for managerial purposes</w:t>
      </w:r>
      <w:r>
        <w:t xml:space="preserve"> C K</w:t>
      </w:r>
      <w:r w:rsidRPr="0054732B">
        <w:tab/>
        <w:t>Answer: b</w:t>
      </w:r>
      <w:r>
        <w:t xml:space="preserve">  </w:t>
      </w:r>
      <w:r w:rsidRPr="0054732B">
        <w:t>MEDIUM</w:t>
      </w:r>
    </w:p>
  </w:endnote>
  <w:endnote w:id="41">
    <w:p w:rsidR="009B03D6" w:rsidRDefault="009B03D6">
      <w:pPr>
        <w:pStyle w:val="EndnoteText"/>
      </w:pPr>
      <w:r>
        <w:rPr>
          <w:rStyle w:val="EndnoteReference"/>
        </w:rPr>
        <w:endnoteRef/>
      </w:r>
      <w:r>
        <w:t>.</w:t>
      </w:r>
      <w:r>
        <w:tab/>
      </w:r>
      <w:r w:rsidRPr="0054732B">
        <w:t>(</w:t>
      </w:r>
      <w:r>
        <w:t>2</w:t>
      </w:r>
      <w:r w:rsidRPr="0054732B">
        <w:t xml:space="preserve">.7) Depreciation,amortization,and </w:t>
      </w:r>
      <w:r>
        <w:t>free</w:t>
      </w:r>
      <w:r w:rsidRPr="0054732B">
        <w:t xml:space="preserve"> cash flow</w:t>
      </w:r>
      <w:r>
        <w:t xml:space="preserve"> C K</w:t>
      </w:r>
      <w:r w:rsidRPr="0054732B">
        <w:tab/>
        <w:t>Answer: c  MEDIUM</w:t>
      </w:r>
    </w:p>
  </w:endnote>
  <w:endnote w:id="42">
    <w:p w:rsidR="009B03D6" w:rsidRDefault="009B03D6">
      <w:pPr>
        <w:pStyle w:val="EndnoteText"/>
      </w:pPr>
      <w:r>
        <w:rPr>
          <w:rStyle w:val="EndnoteReference"/>
        </w:rPr>
        <w:endnoteRef/>
      </w:r>
      <w:r>
        <w:t>.</w:t>
      </w:r>
      <w:r>
        <w:tab/>
      </w:r>
      <w:r w:rsidRPr="0054732B">
        <w:t>(</w:t>
      </w:r>
      <w:r>
        <w:t>2</w:t>
      </w:r>
      <w:r w:rsidRPr="0054732B">
        <w:t>.8) MVA and EVA</w:t>
      </w:r>
      <w:r>
        <w:t xml:space="preserve">                  C K</w:t>
      </w:r>
      <w:r w:rsidRPr="0054732B">
        <w:tab/>
        <w:t>Answer: d</w:t>
      </w:r>
      <w:r>
        <w:t xml:space="preserve">  </w:t>
      </w:r>
      <w:r w:rsidRPr="0054732B">
        <w:t>MEDIUM</w:t>
      </w:r>
    </w:p>
  </w:endnote>
  <w:endnote w:id="43">
    <w:p w:rsidR="009B03D6" w:rsidRDefault="009B03D6">
      <w:pPr>
        <w:pStyle w:val="EndnoteText"/>
      </w:pPr>
      <w:r>
        <w:rPr>
          <w:rStyle w:val="EndnoteReference"/>
        </w:rPr>
        <w:endnoteRef/>
      </w:r>
      <w:r>
        <w:t>.</w:t>
      </w:r>
      <w:r>
        <w:tab/>
      </w:r>
      <w:r w:rsidRPr="0054732B">
        <w:t>(</w:t>
      </w:r>
      <w:r>
        <w:t>2</w:t>
      </w:r>
      <w:r w:rsidRPr="0054732B">
        <w:t>.9) Federal income tax system</w:t>
      </w:r>
      <w:r>
        <w:t xml:space="preserve">    C K</w:t>
      </w:r>
      <w:r w:rsidRPr="0054732B">
        <w:tab/>
        <w:t>Answer: b</w:t>
      </w:r>
      <w:r>
        <w:t xml:space="preserve">  MEDI</w:t>
      </w:r>
      <w:r w:rsidRPr="0054732B">
        <w:t>UM</w:t>
      </w:r>
    </w:p>
  </w:endnote>
  <w:endnote w:id="44">
    <w:p w:rsidR="009B03D6" w:rsidRDefault="009B03D6">
      <w:pPr>
        <w:pStyle w:val="EndnoteText"/>
      </w:pPr>
      <w:r>
        <w:rPr>
          <w:rStyle w:val="EndnoteReference"/>
        </w:rPr>
        <w:endnoteRef/>
      </w:r>
      <w:r>
        <w:t>.</w:t>
      </w:r>
      <w:r>
        <w:tab/>
      </w:r>
      <w:r w:rsidRPr="0054732B">
        <w:t>(</w:t>
      </w:r>
      <w:r>
        <w:t>2</w:t>
      </w:r>
      <w:r w:rsidRPr="0054732B">
        <w:t>.9) Federal income tax system</w:t>
      </w:r>
      <w:r>
        <w:t xml:space="preserve">    C K</w:t>
      </w:r>
      <w:r w:rsidRPr="0054732B">
        <w:tab/>
        <w:t>Answer: c</w:t>
      </w:r>
      <w:r>
        <w:t xml:space="preserve">  </w:t>
      </w:r>
      <w:r w:rsidRPr="0054732B">
        <w:t>MEDIUM</w:t>
      </w:r>
    </w:p>
  </w:endnote>
  <w:endnote w:id="45">
    <w:p w:rsidR="009B03D6" w:rsidRDefault="009B03D6" w:rsidP="00FB156C">
      <w:pPr>
        <w:pStyle w:val="EndnoteText"/>
      </w:pPr>
      <w:r>
        <w:rPr>
          <w:rStyle w:val="EndnoteReference"/>
        </w:rPr>
        <w:endnoteRef/>
      </w:r>
      <w:r>
        <w:t>.</w:t>
      </w:r>
      <w:r>
        <w:tab/>
      </w:r>
      <w:r w:rsidRPr="0054732B">
        <w:t xml:space="preserve">(Comp: </w:t>
      </w:r>
      <w:r>
        <w:t>2</w:t>
      </w:r>
      <w:r w:rsidRPr="0054732B">
        <w:t>.6,</w:t>
      </w:r>
      <w:r>
        <w:t>2</w:t>
      </w:r>
      <w:r w:rsidRPr="0054732B">
        <w:t>.7) NCF, FCF, and cash</w:t>
      </w:r>
      <w:r>
        <w:t xml:space="preserve"> C K</w:t>
      </w:r>
      <w:r w:rsidRPr="0054732B">
        <w:tab/>
        <w:t>Answer: c</w:t>
      </w:r>
      <w:r>
        <w:t xml:space="preserve">  </w:t>
      </w:r>
      <w:r w:rsidRPr="0054732B">
        <w:t>MEDIUM</w:t>
      </w:r>
    </w:p>
  </w:endnote>
  <w:endnote w:id="46">
    <w:p w:rsidR="009B03D6" w:rsidRDefault="009B03D6">
      <w:pPr>
        <w:pStyle w:val="EndnoteText"/>
      </w:pPr>
      <w:r>
        <w:rPr>
          <w:rStyle w:val="EndnoteReference"/>
        </w:rPr>
        <w:endnoteRef/>
      </w:r>
      <w:r>
        <w:t>.</w:t>
      </w:r>
      <w:r>
        <w:tab/>
      </w:r>
      <w:r w:rsidRPr="0054732B">
        <w:t xml:space="preserve">(Comp: </w:t>
      </w:r>
      <w:r>
        <w:t>2</w:t>
      </w:r>
      <w:r w:rsidRPr="0054732B">
        <w:t>.2,</w:t>
      </w:r>
      <w:r>
        <w:t>2</w:t>
      </w:r>
      <w:r w:rsidRPr="0054732B">
        <w:t>.3,</w:t>
      </w:r>
      <w:r>
        <w:t>2</w:t>
      </w:r>
      <w:r w:rsidRPr="0054732B">
        <w:t>.6,</w:t>
      </w:r>
      <w:r>
        <w:t>2</w:t>
      </w:r>
      <w:r w:rsidRPr="0054732B">
        <w:t xml:space="preserve">.9) </w:t>
      </w:r>
      <w:r>
        <w:t>Changes in depreciation C K</w:t>
      </w:r>
      <w:r w:rsidRPr="0054732B">
        <w:tab/>
        <w:t>Answer: e</w:t>
      </w:r>
      <w:r>
        <w:t xml:space="preserve">  </w:t>
      </w:r>
      <w:r w:rsidRPr="0054732B">
        <w:t>MEDIUM</w:t>
      </w:r>
    </w:p>
  </w:endnote>
  <w:endnote w:id="47">
    <w:p w:rsidR="009B03D6" w:rsidRDefault="009B03D6">
      <w:pPr>
        <w:pStyle w:val="EndnoteText"/>
      </w:pPr>
      <w:r>
        <w:rPr>
          <w:rStyle w:val="EndnoteReference"/>
        </w:rPr>
        <w:endnoteRef/>
      </w:r>
      <w:r>
        <w:t>.</w:t>
      </w:r>
      <w:r>
        <w:tab/>
      </w:r>
      <w:r w:rsidRPr="0054732B">
        <w:t xml:space="preserve">(Comp: </w:t>
      </w:r>
      <w:r>
        <w:t>2</w:t>
      </w:r>
      <w:r w:rsidRPr="0054732B">
        <w:t>.2,</w:t>
      </w:r>
      <w:r>
        <w:t>2</w:t>
      </w:r>
      <w:r w:rsidRPr="0054732B">
        <w:t>.3,</w:t>
      </w:r>
      <w:r>
        <w:t>2</w:t>
      </w:r>
      <w:r w:rsidRPr="0054732B">
        <w:t>.6,</w:t>
      </w:r>
      <w:r>
        <w:t>2</w:t>
      </w:r>
      <w:r w:rsidRPr="0054732B">
        <w:t>.9) Changes in depr</w:t>
      </w:r>
      <w:r>
        <w:t>eciation C K</w:t>
      </w:r>
      <w:r w:rsidRPr="0054732B">
        <w:tab/>
        <w:t>Answer: b</w:t>
      </w:r>
      <w:r>
        <w:t xml:space="preserve">  </w:t>
      </w:r>
      <w:r w:rsidRPr="0054732B">
        <w:t>MEDIUM</w:t>
      </w:r>
    </w:p>
  </w:endnote>
  <w:endnote w:id="48">
    <w:p w:rsidR="009B03D6" w:rsidRDefault="009B03D6" w:rsidP="000C09FB">
      <w:pPr>
        <w:pStyle w:val="EndnoteText"/>
      </w:pPr>
      <w:r>
        <w:rPr>
          <w:rStyle w:val="EndnoteReference"/>
        </w:rPr>
        <w:endnoteRef/>
      </w:r>
      <w:r>
        <w:t>.</w:t>
      </w:r>
      <w:r>
        <w:tab/>
      </w:r>
      <w:r w:rsidRPr="0054732B">
        <w:t xml:space="preserve">(Comp: </w:t>
      </w:r>
      <w:r>
        <w:t>2</w:t>
      </w:r>
      <w:r w:rsidRPr="0054732B">
        <w:t>.2,</w:t>
      </w:r>
      <w:r>
        <w:t>2</w:t>
      </w:r>
      <w:r w:rsidRPr="0054732B">
        <w:t>.3,</w:t>
      </w:r>
      <w:r>
        <w:t>2</w:t>
      </w:r>
      <w:r w:rsidRPr="0054732B">
        <w:t>.6) Changes in depreciation</w:t>
      </w:r>
      <w:r>
        <w:t xml:space="preserve">     C K</w:t>
      </w:r>
      <w:r w:rsidRPr="0054732B">
        <w:tab/>
        <w:t>Answer: d</w:t>
      </w:r>
      <w:r>
        <w:t xml:space="preserve">  </w:t>
      </w:r>
      <w:r w:rsidRPr="0054732B">
        <w:t>MEDIUM</w:t>
      </w:r>
    </w:p>
  </w:endnote>
  <w:endnote w:id="49">
    <w:p w:rsidR="009B03D6" w:rsidRDefault="009B03D6" w:rsidP="000C09FB">
      <w:pPr>
        <w:pStyle w:val="EndnoteText"/>
      </w:pPr>
      <w:r>
        <w:rPr>
          <w:rStyle w:val="EndnoteReference"/>
        </w:rPr>
        <w:endnoteRef/>
      </w:r>
      <w:r>
        <w:t>.</w:t>
      </w:r>
      <w:r>
        <w:tab/>
      </w:r>
      <w:r w:rsidRPr="0054732B">
        <w:t xml:space="preserve">(Comp: </w:t>
      </w:r>
      <w:r>
        <w:t>2</w:t>
      </w:r>
      <w:r w:rsidRPr="0054732B">
        <w:t>.2,</w:t>
      </w:r>
      <w:r>
        <w:t>2</w:t>
      </w:r>
      <w:r w:rsidRPr="0054732B">
        <w:t>.3,</w:t>
      </w:r>
      <w:r>
        <w:t>2</w:t>
      </w:r>
      <w:r w:rsidRPr="0054732B">
        <w:t>.9) Changes in depreciation</w:t>
      </w:r>
      <w:r>
        <w:t xml:space="preserve">     C K</w:t>
      </w:r>
      <w:r w:rsidRPr="0054732B">
        <w:tab/>
        <w:t>Answer: c</w:t>
      </w:r>
      <w:r>
        <w:t xml:space="preserve">  </w:t>
      </w:r>
      <w:r w:rsidRPr="0054732B">
        <w:t>MEDIUM</w:t>
      </w:r>
    </w:p>
  </w:endnote>
  <w:endnote w:id="50">
    <w:p w:rsidR="009B03D6" w:rsidRPr="00152009" w:rsidRDefault="009B03D6">
      <w:pPr>
        <w:pStyle w:val="EndnoteText"/>
        <w:rPr>
          <w:b w:val="0"/>
        </w:rPr>
      </w:pPr>
      <w:r>
        <w:rPr>
          <w:rStyle w:val="EndnoteReference"/>
        </w:rPr>
        <w:endnoteRef/>
      </w:r>
      <w:r>
        <w:t>.</w:t>
      </w:r>
      <w:r>
        <w:tab/>
      </w:r>
      <w:r w:rsidRPr="0054732B">
        <w:t>(Comp</w:t>
      </w:r>
      <w:r>
        <w:t>:</w:t>
      </w:r>
      <w:r w:rsidRPr="0054732B">
        <w:t xml:space="preserve"> </w:t>
      </w:r>
      <w:r>
        <w:t>2</w:t>
      </w:r>
      <w:r w:rsidRPr="0054732B">
        <w:t>.1-</w:t>
      </w:r>
      <w:r>
        <w:t>2</w:t>
      </w:r>
      <w:r w:rsidRPr="0054732B">
        <w:t>.3,</w:t>
      </w:r>
      <w:r>
        <w:t>2</w:t>
      </w:r>
      <w:r w:rsidRPr="0054732B">
        <w:t>.6) Financial statements</w:t>
      </w:r>
      <w:r>
        <w:t xml:space="preserve">        C K</w:t>
      </w:r>
      <w:r w:rsidRPr="0054732B">
        <w:tab/>
        <w:t>Answer: e</w:t>
      </w:r>
      <w:r>
        <w:t xml:space="preserve">  </w:t>
      </w:r>
      <w:r w:rsidRPr="0054732B">
        <w:t>MEDIUM</w:t>
      </w:r>
    </w:p>
  </w:endnote>
  <w:endnote w:id="51">
    <w:p w:rsidR="009B03D6" w:rsidRDefault="009B03D6">
      <w:pPr>
        <w:pStyle w:val="EndnoteText"/>
      </w:pPr>
      <w:r>
        <w:rPr>
          <w:rStyle w:val="EndnoteReference"/>
        </w:rPr>
        <w:endnoteRef/>
      </w:r>
      <w:r>
        <w:t>.</w:t>
      </w:r>
      <w:r>
        <w:tab/>
      </w:r>
      <w:r w:rsidRPr="0054732B">
        <w:t xml:space="preserve">(Comp: </w:t>
      </w:r>
      <w:r>
        <w:t>2</w:t>
      </w:r>
      <w:r w:rsidRPr="0054732B">
        <w:t>.5,</w:t>
      </w:r>
      <w:r>
        <w:t>2</w:t>
      </w:r>
      <w:r w:rsidRPr="0054732B">
        <w:t>.6,</w:t>
      </w:r>
      <w:r>
        <w:t>2</w:t>
      </w:r>
      <w:r w:rsidRPr="0054732B">
        <w:t>.8) EVA, CF, and net income</w:t>
      </w:r>
      <w:r>
        <w:t xml:space="preserve">     C K</w:t>
      </w:r>
      <w:r w:rsidRPr="0054732B">
        <w:tab/>
        <w:t>Answer: d</w:t>
      </w:r>
      <w:r>
        <w:t xml:space="preserve">  </w:t>
      </w:r>
      <w:r w:rsidRPr="0054732B">
        <w:t>MEDIUM</w:t>
      </w:r>
    </w:p>
  </w:endnote>
  <w:endnote w:id="52">
    <w:p w:rsidR="009B03D6" w:rsidRDefault="009B03D6">
      <w:pPr>
        <w:pStyle w:val="EndnoteText"/>
      </w:pPr>
      <w:r>
        <w:rPr>
          <w:rStyle w:val="EndnoteReference"/>
        </w:rPr>
        <w:endnoteRef/>
      </w:r>
      <w:r>
        <w:t>.</w:t>
      </w:r>
      <w:r>
        <w:tab/>
      </w:r>
      <w:r w:rsidRPr="0054732B">
        <w:t xml:space="preserve">(Comp: </w:t>
      </w:r>
      <w:r>
        <w:t>2</w:t>
      </w:r>
      <w:r w:rsidRPr="0054732B">
        <w:t>.2,</w:t>
      </w:r>
      <w:r>
        <w:t>2</w:t>
      </w:r>
      <w:r w:rsidRPr="0054732B">
        <w:t>.3,</w:t>
      </w:r>
      <w:r>
        <w:t>2</w:t>
      </w:r>
      <w:r w:rsidRPr="0054732B">
        <w:t>.6) Retained earnings</w:t>
      </w:r>
      <w:r>
        <w:t xml:space="preserve">           C K</w:t>
      </w:r>
      <w:r w:rsidRPr="0054732B">
        <w:tab/>
        <w:t>Answer: b</w:t>
      </w:r>
      <w:r>
        <w:t xml:space="preserve">  </w:t>
      </w:r>
      <w:r w:rsidRPr="0054732B">
        <w:t>MEDIUM</w:t>
      </w:r>
    </w:p>
  </w:endnote>
  <w:endnote w:id="53">
    <w:p w:rsidR="009B03D6" w:rsidRDefault="009B03D6">
      <w:pPr>
        <w:pStyle w:val="EndnoteText"/>
      </w:pPr>
      <w:r>
        <w:rPr>
          <w:rStyle w:val="EndnoteReference"/>
        </w:rPr>
        <w:endnoteRef/>
      </w:r>
      <w:r>
        <w:t>.</w:t>
      </w:r>
      <w:r>
        <w:tab/>
      </w:r>
      <w:r w:rsidRPr="0054732B">
        <w:t xml:space="preserve">(Comp: </w:t>
      </w:r>
      <w:r>
        <w:t>2</w:t>
      </w:r>
      <w:r w:rsidRPr="0054732B">
        <w:t>.2,</w:t>
      </w:r>
      <w:r>
        <w:t>2</w:t>
      </w:r>
      <w:r w:rsidRPr="0054732B">
        <w:t>.3,</w:t>
      </w:r>
      <w:r>
        <w:t>2</w:t>
      </w:r>
      <w:r w:rsidRPr="0054732B">
        <w:t>.9) Changes in leverage</w:t>
      </w:r>
      <w:r>
        <w:t xml:space="preserve">      C K</w:t>
      </w:r>
      <w:r w:rsidRPr="0054732B">
        <w:tab/>
        <w:t>Answer: d</w:t>
      </w:r>
      <w:r>
        <w:t xml:space="preserve">  </w:t>
      </w:r>
      <w:r w:rsidRPr="002341B5">
        <w:t>MEDIUM/HARD</w:t>
      </w:r>
    </w:p>
  </w:endnote>
  <w:endnote w:id="54">
    <w:p w:rsidR="009B03D6" w:rsidRDefault="009B03D6">
      <w:pPr>
        <w:pStyle w:val="EndnoteText"/>
      </w:pPr>
      <w:r>
        <w:rPr>
          <w:rStyle w:val="EndnoteReference"/>
        </w:rPr>
        <w:endnoteRef/>
      </w:r>
      <w:r>
        <w:t>.</w:t>
      </w:r>
      <w:r>
        <w:tab/>
      </w:r>
      <w:r w:rsidRPr="0054732B">
        <w:t>(</w:t>
      </w:r>
      <w:r>
        <w:t>2</w:t>
      </w:r>
      <w:r w:rsidRPr="0054732B">
        <w:t>.6) Net cash flow</w:t>
      </w:r>
      <w:r>
        <w:t xml:space="preserve">             C K</w:t>
      </w:r>
      <w:r w:rsidRPr="0054732B">
        <w:tab/>
        <w:t>Answer: d</w:t>
      </w:r>
      <w:r>
        <w:t xml:space="preserve">  </w:t>
      </w:r>
      <w:r w:rsidRPr="0054732B">
        <w:t>HARD</w:t>
      </w:r>
    </w:p>
  </w:endnote>
  <w:endnote w:id="55">
    <w:p w:rsidR="009B03D6" w:rsidRDefault="009B03D6">
      <w:pPr>
        <w:pStyle w:val="EndnoteText"/>
      </w:pPr>
      <w:r>
        <w:rPr>
          <w:rStyle w:val="EndnoteReference"/>
        </w:rPr>
        <w:endnoteRef/>
      </w:r>
      <w:r>
        <w:t>.</w:t>
      </w:r>
      <w:r>
        <w:tab/>
      </w:r>
      <w:r w:rsidRPr="00770C51">
        <w:t>(</w:t>
      </w:r>
      <w:r>
        <w:t>2</w:t>
      </w:r>
      <w:r w:rsidRPr="00770C51">
        <w:t>.2) Balance sheet: market value vs. book value</w:t>
      </w:r>
      <w:r>
        <w:t xml:space="preserve">  C K</w:t>
      </w:r>
      <w:r w:rsidRPr="00770C51">
        <w:rPr>
          <w:rFonts w:ascii="Times New Roman" w:hAnsi="Times New Roman"/>
        </w:rPr>
        <w:tab/>
      </w:r>
      <w:r w:rsidRPr="00770C51">
        <w:t>Answer: a</w:t>
      </w:r>
      <w:r>
        <w:t xml:space="preserve">  </w:t>
      </w:r>
      <w:r w:rsidRPr="00770C51">
        <w:t>EASY</w:t>
      </w:r>
    </w:p>
    <w:p w:rsidR="009B03D6" w:rsidRPr="004A2814" w:rsidRDefault="009B03D6" w:rsidP="00FA4AEF">
      <w:pPr>
        <w:widowControl/>
        <w:tabs>
          <w:tab w:val="right" w:pos="6480"/>
        </w:tabs>
        <w:ind w:left="720"/>
        <w:rPr>
          <w:rFonts w:ascii="Times New Roman" w:hAnsi="Times New Roman"/>
          <w:bCs/>
        </w:rPr>
      </w:pPr>
      <w:r w:rsidRPr="004A2814">
        <w:rPr>
          <w:rFonts w:ascii="Times New Roman" w:hAnsi="Times New Roman"/>
        </w:rPr>
        <w:t>Shares outstanding</w:t>
      </w:r>
      <w:r w:rsidRPr="004A2814">
        <w:rPr>
          <w:rFonts w:ascii="Times New Roman" w:hAnsi="Times New Roman"/>
        </w:rPr>
        <w:tab/>
      </w:r>
      <w:r w:rsidRPr="004A2814">
        <w:rPr>
          <w:rFonts w:ascii="Times New Roman" w:hAnsi="Times New Roman"/>
          <w:bCs/>
        </w:rPr>
        <w:t>125,000</w:t>
      </w:r>
    </w:p>
    <w:p w:rsidR="009B03D6" w:rsidRPr="004A2814" w:rsidRDefault="009B03D6" w:rsidP="00FA4AEF">
      <w:pPr>
        <w:widowControl/>
        <w:tabs>
          <w:tab w:val="right" w:pos="6480"/>
        </w:tabs>
        <w:ind w:left="720"/>
        <w:rPr>
          <w:rFonts w:ascii="Times New Roman" w:hAnsi="Times New Roman"/>
          <w:bCs/>
        </w:rPr>
      </w:pPr>
      <w:r w:rsidRPr="004A2814">
        <w:rPr>
          <w:rFonts w:ascii="Times New Roman" w:hAnsi="Times New Roman"/>
        </w:rPr>
        <w:t>Price per share</w:t>
      </w:r>
      <w:r w:rsidRPr="004A2814">
        <w:rPr>
          <w:rFonts w:ascii="Times New Roman" w:hAnsi="Times New Roman"/>
        </w:rPr>
        <w:tab/>
      </w:r>
      <w:r w:rsidRPr="004A2814">
        <w:rPr>
          <w:rFonts w:ascii="Times New Roman" w:hAnsi="Times New Roman"/>
          <w:bCs/>
        </w:rPr>
        <w:t>$52.50</w:t>
      </w:r>
    </w:p>
    <w:p w:rsidR="009B03D6" w:rsidRPr="004A2814" w:rsidRDefault="009B03D6" w:rsidP="00FA4AEF">
      <w:pPr>
        <w:widowControl/>
        <w:tabs>
          <w:tab w:val="right" w:pos="6480"/>
        </w:tabs>
        <w:ind w:left="720"/>
        <w:rPr>
          <w:rFonts w:ascii="Times New Roman" w:hAnsi="Times New Roman"/>
          <w:bCs/>
        </w:rPr>
      </w:pPr>
      <w:r w:rsidRPr="004A2814">
        <w:rPr>
          <w:rFonts w:ascii="Times New Roman" w:hAnsi="Times New Roman"/>
        </w:rPr>
        <w:t>Total book common equity</w:t>
      </w:r>
      <w:r w:rsidRPr="004A2814">
        <w:rPr>
          <w:rFonts w:ascii="Times New Roman" w:hAnsi="Times New Roman"/>
        </w:rPr>
        <w:tab/>
      </w:r>
      <w:r w:rsidRPr="004A2814">
        <w:rPr>
          <w:rFonts w:ascii="Times New Roman" w:hAnsi="Times New Roman"/>
          <w:bCs/>
        </w:rPr>
        <w:t>$3,125,000</w:t>
      </w:r>
    </w:p>
    <w:p w:rsidR="009B03D6" w:rsidRPr="004A2814" w:rsidRDefault="009B03D6" w:rsidP="00FA4AEF">
      <w:pPr>
        <w:widowControl/>
        <w:tabs>
          <w:tab w:val="right" w:pos="6480"/>
        </w:tabs>
        <w:ind w:left="720"/>
        <w:rPr>
          <w:rFonts w:ascii="Times New Roman" w:hAnsi="Times New Roman"/>
        </w:rPr>
      </w:pPr>
      <w:r>
        <w:rPr>
          <w:rFonts w:ascii="Times New Roman" w:hAnsi="Times New Roman"/>
        </w:rPr>
        <w:t>Book value per share</w:t>
      </w:r>
      <w:r w:rsidRPr="004A2814">
        <w:rPr>
          <w:rFonts w:ascii="Times New Roman" w:hAnsi="Times New Roman"/>
        </w:rPr>
        <w:tab/>
        <w:t>$25.00</w:t>
      </w:r>
    </w:p>
    <w:p w:rsidR="009B03D6" w:rsidRPr="004A2814" w:rsidRDefault="009B03D6" w:rsidP="00FA4AEF">
      <w:pPr>
        <w:widowControl/>
        <w:tabs>
          <w:tab w:val="right" w:pos="6480"/>
        </w:tabs>
        <w:ind w:left="720"/>
        <w:rPr>
          <w:rFonts w:ascii="Times New Roman" w:hAnsi="Times New Roman"/>
          <w:b/>
          <w:bCs/>
        </w:rPr>
      </w:pPr>
      <w:r w:rsidRPr="004A2814">
        <w:rPr>
          <w:rFonts w:ascii="Times New Roman" w:hAnsi="Times New Roman"/>
          <w:bCs/>
        </w:rPr>
        <w:t>Difference between book and market values</w:t>
      </w:r>
      <w:r w:rsidRPr="004A2814">
        <w:rPr>
          <w:rFonts w:ascii="Times New Roman" w:hAnsi="Times New Roman"/>
          <w:bCs/>
        </w:rPr>
        <w:tab/>
      </w:r>
      <w:r w:rsidRPr="004A2814">
        <w:rPr>
          <w:rFonts w:ascii="Times New Roman" w:hAnsi="Times New Roman"/>
          <w:b/>
          <w:bCs/>
        </w:rPr>
        <w:t>$27.50</w:t>
      </w:r>
    </w:p>
    <w:p w:rsidR="009B03D6" w:rsidRDefault="009B03D6" w:rsidP="009E7944">
      <w:pPr>
        <w:pStyle w:val="EndnoteText"/>
        <w:spacing w:line="240" w:lineRule="auto"/>
      </w:pPr>
    </w:p>
  </w:endnote>
  <w:endnote w:id="56">
    <w:p w:rsidR="009B03D6" w:rsidRDefault="009B03D6">
      <w:pPr>
        <w:pStyle w:val="EndnoteText"/>
      </w:pPr>
      <w:r>
        <w:rPr>
          <w:rStyle w:val="EndnoteReference"/>
        </w:rPr>
        <w:endnoteRef/>
      </w:r>
      <w:r>
        <w:t>.</w:t>
      </w:r>
      <w:r>
        <w:tab/>
      </w:r>
      <w:r w:rsidRPr="00770C51">
        <w:t>(</w:t>
      </w:r>
      <w:r>
        <w:t>2</w:t>
      </w:r>
      <w:r w:rsidRPr="00770C51">
        <w:t>.2) Balance sheet: change in BVPS from RE addition</w:t>
      </w:r>
      <w:r>
        <w:t xml:space="preserve"> C K</w:t>
      </w:r>
      <w:r w:rsidRPr="00770C51">
        <w:tab/>
        <w:t>Answer: b</w:t>
      </w:r>
      <w:r>
        <w:t xml:space="preserve">  </w:t>
      </w:r>
      <w:r w:rsidRPr="00770C51">
        <w:t>EASY</w:t>
      </w:r>
    </w:p>
    <w:p w:rsidR="009B03D6" w:rsidRPr="00FA4AEF" w:rsidRDefault="009B03D6" w:rsidP="00FA4AEF">
      <w:pPr>
        <w:widowControl/>
        <w:tabs>
          <w:tab w:val="right" w:pos="6480"/>
        </w:tabs>
        <w:ind w:left="720"/>
        <w:rPr>
          <w:rFonts w:ascii="Times New Roman" w:hAnsi="Times New Roman"/>
          <w:bCs/>
        </w:rPr>
      </w:pPr>
      <w:r w:rsidRPr="00FA4AEF">
        <w:rPr>
          <w:rFonts w:ascii="Times New Roman" w:hAnsi="Times New Roman"/>
        </w:rPr>
        <w:t>12/31/0</w:t>
      </w:r>
      <w:r>
        <w:rPr>
          <w:rFonts w:ascii="Times New Roman" w:hAnsi="Times New Roman"/>
        </w:rPr>
        <w:t>9</w:t>
      </w:r>
      <w:r w:rsidRPr="00FA4AEF">
        <w:rPr>
          <w:rFonts w:ascii="Times New Roman" w:hAnsi="Times New Roman"/>
        </w:rPr>
        <w:t xml:space="preserve"> common equity</w:t>
      </w:r>
      <w:r w:rsidRPr="00FA4AEF">
        <w:rPr>
          <w:rFonts w:ascii="Times New Roman" w:hAnsi="Times New Roman"/>
        </w:rPr>
        <w:tab/>
      </w:r>
      <w:r w:rsidRPr="00FA4AEF">
        <w:rPr>
          <w:rFonts w:ascii="Times New Roman" w:hAnsi="Times New Roman"/>
          <w:bCs/>
        </w:rPr>
        <w:t>$2,050,000</w:t>
      </w:r>
    </w:p>
    <w:p w:rsidR="009B03D6" w:rsidRPr="00FA4AEF" w:rsidRDefault="009B03D6" w:rsidP="00FA4AEF">
      <w:pPr>
        <w:widowControl/>
        <w:tabs>
          <w:tab w:val="right" w:pos="6480"/>
        </w:tabs>
        <w:ind w:left="720"/>
        <w:rPr>
          <w:rFonts w:ascii="Times New Roman" w:hAnsi="Times New Roman"/>
          <w:bCs/>
        </w:rPr>
      </w:pPr>
      <w:r w:rsidRPr="00FA4AEF">
        <w:rPr>
          <w:rFonts w:ascii="Times New Roman" w:hAnsi="Times New Roman"/>
        </w:rPr>
        <w:t>20</w:t>
      </w:r>
      <w:r>
        <w:rPr>
          <w:rFonts w:ascii="Times New Roman" w:hAnsi="Times New Roman"/>
        </w:rPr>
        <w:t>10</w:t>
      </w:r>
      <w:r w:rsidRPr="00FA4AEF">
        <w:rPr>
          <w:rFonts w:ascii="Times New Roman" w:hAnsi="Times New Roman"/>
        </w:rPr>
        <w:t xml:space="preserve"> net income</w:t>
      </w:r>
      <w:r w:rsidRPr="00FA4AEF">
        <w:rPr>
          <w:rFonts w:ascii="Times New Roman" w:hAnsi="Times New Roman"/>
        </w:rPr>
        <w:tab/>
      </w:r>
      <w:r w:rsidRPr="00FA4AEF">
        <w:rPr>
          <w:rFonts w:ascii="Times New Roman" w:hAnsi="Times New Roman"/>
          <w:bCs/>
        </w:rPr>
        <w:t>$250,000</w:t>
      </w:r>
    </w:p>
    <w:p w:rsidR="009B03D6" w:rsidRPr="00FA4AEF" w:rsidRDefault="009B03D6" w:rsidP="00FA4AEF">
      <w:pPr>
        <w:widowControl/>
        <w:tabs>
          <w:tab w:val="right" w:pos="6480"/>
        </w:tabs>
        <w:ind w:left="720"/>
        <w:rPr>
          <w:rFonts w:ascii="Times New Roman" w:hAnsi="Times New Roman"/>
          <w:bCs/>
        </w:rPr>
      </w:pPr>
      <w:r w:rsidRPr="00FA4AEF">
        <w:rPr>
          <w:rFonts w:ascii="Times New Roman" w:hAnsi="Times New Roman"/>
        </w:rPr>
        <w:t>20</w:t>
      </w:r>
      <w:r>
        <w:rPr>
          <w:rFonts w:ascii="Times New Roman" w:hAnsi="Times New Roman"/>
        </w:rPr>
        <w:t>10</w:t>
      </w:r>
      <w:r w:rsidRPr="00FA4AEF">
        <w:rPr>
          <w:rFonts w:ascii="Times New Roman" w:hAnsi="Times New Roman"/>
        </w:rPr>
        <w:t xml:space="preserve"> dividends</w:t>
      </w:r>
      <w:r w:rsidRPr="00FA4AEF">
        <w:rPr>
          <w:rFonts w:ascii="Times New Roman" w:hAnsi="Times New Roman"/>
        </w:rPr>
        <w:tab/>
      </w:r>
      <w:r w:rsidRPr="00FA4AEF">
        <w:rPr>
          <w:rFonts w:ascii="Times New Roman" w:hAnsi="Times New Roman"/>
          <w:bCs/>
        </w:rPr>
        <w:t>$100,000</w:t>
      </w:r>
    </w:p>
    <w:p w:rsidR="009B03D6" w:rsidRPr="00FA4AEF" w:rsidRDefault="009B03D6" w:rsidP="00FA4AEF">
      <w:pPr>
        <w:widowControl/>
        <w:tabs>
          <w:tab w:val="right" w:pos="6480"/>
        </w:tabs>
        <w:ind w:left="720"/>
        <w:rPr>
          <w:rFonts w:ascii="Times New Roman" w:hAnsi="Times New Roman"/>
          <w:bCs/>
        </w:rPr>
      </w:pPr>
      <w:r w:rsidRPr="00FA4AEF">
        <w:rPr>
          <w:rFonts w:ascii="Times New Roman" w:hAnsi="Times New Roman"/>
        </w:rPr>
        <w:t>20</w:t>
      </w:r>
      <w:r>
        <w:rPr>
          <w:rFonts w:ascii="Times New Roman" w:hAnsi="Times New Roman"/>
        </w:rPr>
        <w:t>10</w:t>
      </w:r>
      <w:r w:rsidRPr="00FA4AEF">
        <w:rPr>
          <w:rFonts w:ascii="Times New Roman" w:hAnsi="Times New Roman"/>
        </w:rPr>
        <w:t xml:space="preserve"> addition to retained earnings</w:t>
      </w:r>
      <w:r w:rsidRPr="00FA4AEF">
        <w:rPr>
          <w:rFonts w:ascii="Times New Roman" w:hAnsi="Times New Roman"/>
        </w:rPr>
        <w:tab/>
      </w:r>
      <w:r w:rsidRPr="00FA4AEF">
        <w:rPr>
          <w:rFonts w:ascii="Times New Roman" w:hAnsi="Times New Roman"/>
          <w:bCs/>
        </w:rPr>
        <w:t>$150,000</w:t>
      </w:r>
    </w:p>
    <w:p w:rsidR="009B03D6" w:rsidRPr="00FA4AEF" w:rsidRDefault="009B03D6" w:rsidP="00FA4AEF">
      <w:pPr>
        <w:widowControl/>
        <w:tabs>
          <w:tab w:val="right" w:pos="6480"/>
        </w:tabs>
        <w:ind w:left="720"/>
        <w:rPr>
          <w:rFonts w:ascii="Times New Roman" w:hAnsi="Times New Roman"/>
          <w:bCs/>
        </w:rPr>
      </w:pPr>
      <w:r w:rsidRPr="00FA4AEF">
        <w:rPr>
          <w:rFonts w:ascii="Times New Roman" w:hAnsi="Times New Roman"/>
        </w:rPr>
        <w:t>12/31/</w:t>
      </w:r>
      <w:r>
        <w:rPr>
          <w:rFonts w:ascii="Times New Roman" w:hAnsi="Times New Roman"/>
        </w:rPr>
        <w:t>10</w:t>
      </w:r>
      <w:r w:rsidRPr="00FA4AEF">
        <w:rPr>
          <w:rFonts w:ascii="Times New Roman" w:hAnsi="Times New Roman"/>
        </w:rPr>
        <w:t xml:space="preserve"> common equity</w:t>
      </w:r>
      <w:r w:rsidRPr="00FA4AEF">
        <w:rPr>
          <w:rFonts w:ascii="Times New Roman" w:hAnsi="Times New Roman"/>
        </w:rPr>
        <w:tab/>
      </w:r>
      <w:r w:rsidRPr="00FA4AEF">
        <w:rPr>
          <w:rFonts w:ascii="Times New Roman" w:hAnsi="Times New Roman"/>
          <w:bCs/>
        </w:rPr>
        <w:t>$2,200,000</w:t>
      </w:r>
    </w:p>
    <w:p w:rsidR="009B03D6" w:rsidRPr="00FA4AEF" w:rsidRDefault="009B03D6" w:rsidP="00FA4AEF">
      <w:pPr>
        <w:widowControl/>
        <w:tabs>
          <w:tab w:val="right" w:pos="6480"/>
        </w:tabs>
        <w:ind w:left="720"/>
        <w:rPr>
          <w:rFonts w:ascii="Times New Roman" w:hAnsi="Times New Roman"/>
          <w:bCs/>
        </w:rPr>
      </w:pPr>
      <w:r w:rsidRPr="00FA4AEF">
        <w:rPr>
          <w:rFonts w:ascii="Times New Roman" w:hAnsi="Times New Roman"/>
        </w:rPr>
        <w:t>Shares outstanding</w:t>
      </w:r>
      <w:r w:rsidRPr="00FA4AEF">
        <w:rPr>
          <w:rFonts w:ascii="Times New Roman" w:hAnsi="Times New Roman"/>
        </w:rPr>
        <w:tab/>
      </w:r>
      <w:r w:rsidRPr="00FA4AEF">
        <w:rPr>
          <w:rFonts w:ascii="Times New Roman" w:hAnsi="Times New Roman"/>
          <w:bCs/>
        </w:rPr>
        <w:t>100,000</w:t>
      </w:r>
    </w:p>
    <w:p w:rsidR="009B03D6" w:rsidRPr="00FA4AEF" w:rsidRDefault="009B03D6" w:rsidP="00FA4AEF">
      <w:pPr>
        <w:widowControl/>
        <w:tabs>
          <w:tab w:val="right" w:pos="6480"/>
        </w:tabs>
        <w:ind w:left="720"/>
        <w:rPr>
          <w:rFonts w:ascii="Times New Roman" w:hAnsi="Times New Roman"/>
          <w:b/>
          <w:bCs/>
        </w:rPr>
      </w:pPr>
      <w:r w:rsidRPr="00FA4AEF">
        <w:rPr>
          <w:rFonts w:ascii="Times New Roman" w:hAnsi="Times New Roman"/>
          <w:bCs/>
        </w:rPr>
        <w:t>12/31/</w:t>
      </w:r>
      <w:r>
        <w:rPr>
          <w:rFonts w:ascii="Times New Roman" w:hAnsi="Times New Roman"/>
          <w:bCs/>
        </w:rPr>
        <w:t>10</w:t>
      </w:r>
      <w:r w:rsidRPr="00FA4AEF">
        <w:rPr>
          <w:rFonts w:ascii="Times New Roman" w:hAnsi="Times New Roman"/>
          <w:bCs/>
        </w:rPr>
        <w:t xml:space="preserve"> BVPS</w:t>
      </w:r>
      <w:r w:rsidRPr="00FA4AEF">
        <w:rPr>
          <w:rFonts w:ascii="Times New Roman" w:hAnsi="Times New Roman"/>
        </w:rPr>
        <w:tab/>
      </w:r>
      <w:r w:rsidRPr="00FA4AEF">
        <w:rPr>
          <w:rFonts w:ascii="Times New Roman" w:hAnsi="Times New Roman"/>
          <w:b/>
          <w:bCs/>
        </w:rPr>
        <w:t>$22.00</w:t>
      </w:r>
    </w:p>
    <w:p w:rsidR="009B03D6" w:rsidRDefault="009B03D6" w:rsidP="009E7944">
      <w:pPr>
        <w:pStyle w:val="EndnoteText"/>
        <w:spacing w:line="240" w:lineRule="auto"/>
      </w:pPr>
    </w:p>
  </w:endnote>
  <w:endnote w:id="57">
    <w:p w:rsidR="009B03D6" w:rsidRPr="00770C51" w:rsidRDefault="009B03D6" w:rsidP="00D723FC">
      <w:pPr>
        <w:pStyle w:val="EndnoteText"/>
      </w:pPr>
      <w:r>
        <w:rPr>
          <w:rStyle w:val="EndnoteReference"/>
        </w:rPr>
        <w:endnoteRef/>
      </w:r>
      <w:r>
        <w:t>.</w:t>
      </w:r>
      <w:r>
        <w:tab/>
        <w:t>(2.3) Income statement:</w:t>
      </w:r>
      <w:r w:rsidRPr="00770C51">
        <w:t xml:space="preserve"> EBIT </w:t>
      </w:r>
      <w:r>
        <w:t xml:space="preserve">            C K</w:t>
      </w:r>
      <w:r w:rsidRPr="00770C51">
        <w:tab/>
        <w:t>Answer: e</w:t>
      </w:r>
      <w:r>
        <w:t xml:space="preserve">  </w:t>
      </w:r>
      <w:r w:rsidRPr="00770C51">
        <w:t>EASY</w:t>
      </w:r>
    </w:p>
    <w:p w:rsidR="009B03D6" w:rsidRPr="00D723FC" w:rsidRDefault="009B03D6" w:rsidP="00D723FC">
      <w:pPr>
        <w:widowControl/>
        <w:tabs>
          <w:tab w:val="right" w:pos="6480"/>
        </w:tabs>
        <w:ind w:left="720"/>
        <w:rPr>
          <w:rFonts w:ascii="Times New Roman" w:hAnsi="Times New Roman"/>
          <w:bCs/>
        </w:rPr>
      </w:pPr>
      <w:r w:rsidRPr="00D723FC">
        <w:rPr>
          <w:rFonts w:ascii="Times New Roman" w:hAnsi="Times New Roman"/>
        </w:rPr>
        <w:t>Sales</w:t>
      </w:r>
      <w:r w:rsidRPr="00D723FC">
        <w:rPr>
          <w:rFonts w:ascii="Times New Roman" w:hAnsi="Times New Roman"/>
        </w:rPr>
        <w:tab/>
      </w:r>
      <w:r w:rsidRPr="00D723FC">
        <w:rPr>
          <w:rFonts w:ascii="Times New Roman" w:hAnsi="Times New Roman"/>
          <w:bCs/>
        </w:rPr>
        <w:t>$12,500</w:t>
      </w:r>
    </w:p>
    <w:p w:rsidR="009B03D6" w:rsidRPr="00D723FC" w:rsidRDefault="009B03D6" w:rsidP="00D723FC">
      <w:pPr>
        <w:widowControl/>
        <w:tabs>
          <w:tab w:val="right" w:pos="6480"/>
        </w:tabs>
        <w:ind w:left="720"/>
        <w:rPr>
          <w:rFonts w:ascii="Times New Roman" w:hAnsi="Times New Roman"/>
          <w:bCs/>
        </w:rPr>
      </w:pPr>
      <w:r w:rsidRPr="00D723FC">
        <w:rPr>
          <w:rFonts w:ascii="Times New Roman" w:hAnsi="Times New Roman"/>
        </w:rPr>
        <w:t>Operating costs excluding depr'n</w:t>
      </w:r>
      <w:r w:rsidRPr="00D723FC">
        <w:rPr>
          <w:rFonts w:ascii="Times New Roman" w:hAnsi="Times New Roman"/>
        </w:rPr>
        <w:tab/>
      </w:r>
      <w:r w:rsidRPr="00D723FC">
        <w:rPr>
          <w:rFonts w:ascii="Times New Roman" w:hAnsi="Times New Roman"/>
          <w:bCs/>
        </w:rPr>
        <w:t>$7,250</w:t>
      </w:r>
    </w:p>
    <w:p w:rsidR="009B03D6" w:rsidRPr="00D723FC" w:rsidRDefault="009B03D6" w:rsidP="00D723FC">
      <w:pPr>
        <w:widowControl/>
        <w:tabs>
          <w:tab w:val="right" w:pos="6480"/>
        </w:tabs>
        <w:ind w:left="720"/>
        <w:rPr>
          <w:rFonts w:ascii="Times New Roman" w:hAnsi="Times New Roman"/>
          <w:bCs/>
        </w:rPr>
      </w:pPr>
      <w:r w:rsidRPr="00D723FC">
        <w:rPr>
          <w:rFonts w:ascii="Times New Roman" w:hAnsi="Times New Roman"/>
        </w:rPr>
        <w:t>Depreciation</w:t>
      </w:r>
      <w:r w:rsidRPr="00D723FC">
        <w:rPr>
          <w:rFonts w:ascii="Times New Roman" w:hAnsi="Times New Roman"/>
        </w:rPr>
        <w:tab/>
      </w:r>
      <w:r w:rsidRPr="00D723FC">
        <w:rPr>
          <w:rFonts w:ascii="Times New Roman" w:hAnsi="Times New Roman"/>
          <w:bCs/>
        </w:rPr>
        <w:t>$1,000</w:t>
      </w:r>
    </w:p>
    <w:p w:rsidR="009B03D6" w:rsidRPr="00D723FC" w:rsidRDefault="009B03D6" w:rsidP="00D723FC">
      <w:pPr>
        <w:widowControl/>
        <w:tabs>
          <w:tab w:val="right" w:pos="6480"/>
        </w:tabs>
        <w:ind w:left="720"/>
        <w:rPr>
          <w:rFonts w:ascii="Times New Roman" w:hAnsi="Times New Roman"/>
          <w:b/>
          <w:bCs/>
        </w:rPr>
      </w:pPr>
      <w:r w:rsidRPr="00D723FC">
        <w:rPr>
          <w:rFonts w:ascii="Times New Roman" w:hAnsi="Times New Roman"/>
          <w:bCs/>
        </w:rPr>
        <w:t>Operating income (EBIT)</w:t>
      </w:r>
      <w:r w:rsidRPr="00D723FC">
        <w:rPr>
          <w:rFonts w:ascii="Times New Roman" w:hAnsi="Times New Roman"/>
          <w:bCs/>
        </w:rPr>
        <w:tab/>
      </w:r>
      <w:r w:rsidRPr="00D723FC">
        <w:rPr>
          <w:rFonts w:ascii="Times New Roman" w:hAnsi="Times New Roman"/>
          <w:b/>
          <w:bCs/>
        </w:rPr>
        <w:t>$4,250</w:t>
      </w:r>
    </w:p>
    <w:p w:rsidR="009B03D6" w:rsidRDefault="009B03D6" w:rsidP="005E74C5">
      <w:pPr>
        <w:pStyle w:val="EndnoteText"/>
        <w:spacing w:line="240" w:lineRule="auto"/>
      </w:pPr>
    </w:p>
  </w:endnote>
  <w:endnote w:id="58">
    <w:p w:rsidR="009B03D6" w:rsidRPr="00770C51" w:rsidRDefault="009B03D6" w:rsidP="00D02C28">
      <w:pPr>
        <w:pStyle w:val="EndnoteText"/>
      </w:pPr>
      <w:r>
        <w:rPr>
          <w:rStyle w:val="EndnoteReference"/>
        </w:rPr>
        <w:endnoteRef/>
      </w:r>
      <w:r>
        <w:t>.</w:t>
      </w:r>
      <w:r>
        <w:tab/>
      </w:r>
      <w:r w:rsidRPr="00770C51">
        <w:t>(</w:t>
      </w:r>
      <w:r>
        <w:t>2</w:t>
      </w:r>
      <w:r w:rsidRPr="00770C51">
        <w:t>.3) Income statement: taxable income</w:t>
      </w:r>
      <w:r>
        <w:t xml:space="preserve">   C K</w:t>
      </w:r>
      <w:r w:rsidRPr="00770C51">
        <w:tab/>
        <w:t>Answer: b</w:t>
      </w:r>
      <w:r>
        <w:t xml:space="preserve">  </w:t>
      </w:r>
      <w:r w:rsidRPr="00770C51">
        <w:t>EASY</w:t>
      </w:r>
    </w:p>
    <w:p w:rsidR="009B03D6" w:rsidRPr="00D02C28" w:rsidRDefault="009B03D6" w:rsidP="00D02C28">
      <w:pPr>
        <w:widowControl/>
        <w:tabs>
          <w:tab w:val="right" w:pos="6480"/>
        </w:tabs>
        <w:ind w:left="720"/>
        <w:rPr>
          <w:rFonts w:ascii="Times New Roman" w:hAnsi="Times New Roman"/>
          <w:bCs/>
        </w:rPr>
      </w:pPr>
      <w:r w:rsidRPr="00D02C28">
        <w:rPr>
          <w:rFonts w:ascii="Times New Roman" w:hAnsi="Times New Roman"/>
        </w:rPr>
        <w:t>Bonds</w:t>
      </w:r>
      <w:r w:rsidRPr="00D02C28">
        <w:rPr>
          <w:rFonts w:ascii="Times New Roman" w:hAnsi="Times New Roman"/>
        </w:rPr>
        <w:tab/>
      </w:r>
      <w:r w:rsidRPr="00D02C28">
        <w:rPr>
          <w:rFonts w:ascii="Times New Roman" w:hAnsi="Times New Roman"/>
          <w:bCs/>
        </w:rPr>
        <w:t>$8,000.00</w:t>
      </w:r>
    </w:p>
    <w:p w:rsidR="009B03D6" w:rsidRPr="00D02C28" w:rsidRDefault="009B03D6" w:rsidP="00D02C28">
      <w:pPr>
        <w:widowControl/>
        <w:tabs>
          <w:tab w:val="right" w:pos="6480"/>
        </w:tabs>
        <w:ind w:left="720"/>
        <w:rPr>
          <w:rFonts w:ascii="Times New Roman" w:hAnsi="Times New Roman"/>
          <w:bCs/>
        </w:rPr>
      </w:pPr>
      <w:r w:rsidRPr="00D02C28">
        <w:rPr>
          <w:rFonts w:ascii="Times New Roman" w:hAnsi="Times New Roman"/>
        </w:rPr>
        <w:t>Interest rate</w:t>
      </w:r>
      <w:r w:rsidRPr="00D02C28">
        <w:rPr>
          <w:rFonts w:ascii="Times New Roman" w:hAnsi="Times New Roman"/>
        </w:rPr>
        <w:tab/>
      </w:r>
      <w:r w:rsidRPr="00D02C28">
        <w:rPr>
          <w:rFonts w:ascii="Times New Roman" w:hAnsi="Times New Roman"/>
          <w:bCs/>
        </w:rPr>
        <w:t>7.50%</w:t>
      </w:r>
    </w:p>
    <w:p w:rsidR="009B03D6" w:rsidRPr="00D02C28" w:rsidRDefault="009B03D6" w:rsidP="00D02C28">
      <w:pPr>
        <w:widowControl/>
        <w:tabs>
          <w:tab w:val="right" w:pos="6480"/>
        </w:tabs>
        <w:ind w:left="720"/>
        <w:rPr>
          <w:rFonts w:ascii="Times New Roman" w:hAnsi="Times New Roman"/>
          <w:bCs/>
        </w:rPr>
      </w:pPr>
      <w:r w:rsidRPr="00D02C28">
        <w:rPr>
          <w:rFonts w:ascii="Times New Roman" w:hAnsi="Times New Roman"/>
        </w:rPr>
        <w:t>Sales</w:t>
      </w:r>
      <w:r w:rsidRPr="00D02C28">
        <w:rPr>
          <w:rFonts w:ascii="Times New Roman" w:hAnsi="Times New Roman"/>
        </w:rPr>
        <w:tab/>
      </w:r>
      <w:r w:rsidRPr="00D02C28">
        <w:rPr>
          <w:rFonts w:ascii="Times New Roman" w:hAnsi="Times New Roman"/>
          <w:bCs/>
        </w:rPr>
        <w:t>$12,500.00</w:t>
      </w:r>
    </w:p>
    <w:p w:rsidR="009B03D6" w:rsidRPr="00D02C28" w:rsidRDefault="009B03D6" w:rsidP="00D02C28">
      <w:pPr>
        <w:widowControl/>
        <w:tabs>
          <w:tab w:val="right" w:pos="6480"/>
        </w:tabs>
        <w:ind w:left="720"/>
        <w:rPr>
          <w:rFonts w:ascii="Times New Roman" w:hAnsi="Times New Roman"/>
          <w:bCs/>
        </w:rPr>
      </w:pPr>
      <w:r w:rsidRPr="00D02C28">
        <w:rPr>
          <w:rFonts w:ascii="Times New Roman" w:hAnsi="Times New Roman"/>
        </w:rPr>
        <w:t>Operating costs excluding depr'n</w:t>
      </w:r>
      <w:r w:rsidRPr="00D02C28">
        <w:rPr>
          <w:rFonts w:ascii="Times New Roman" w:hAnsi="Times New Roman"/>
        </w:rPr>
        <w:tab/>
      </w:r>
      <w:r w:rsidRPr="00D02C28">
        <w:rPr>
          <w:rFonts w:ascii="Times New Roman" w:hAnsi="Times New Roman"/>
          <w:bCs/>
        </w:rPr>
        <w:t>$7,250.00</w:t>
      </w:r>
    </w:p>
    <w:p w:rsidR="009B03D6" w:rsidRPr="00D02C28" w:rsidRDefault="009B03D6" w:rsidP="00D02C28">
      <w:pPr>
        <w:widowControl/>
        <w:tabs>
          <w:tab w:val="right" w:pos="6480"/>
        </w:tabs>
        <w:ind w:left="720"/>
        <w:rPr>
          <w:rFonts w:ascii="Times New Roman" w:hAnsi="Times New Roman"/>
          <w:bCs/>
        </w:rPr>
      </w:pPr>
      <w:r w:rsidRPr="00D02C28">
        <w:rPr>
          <w:rFonts w:ascii="Times New Roman" w:hAnsi="Times New Roman"/>
        </w:rPr>
        <w:t>Depreciation</w:t>
      </w:r>
      <w:r w:rsidRPr="00D02C28">
        <w:rPr>
          <w:rFonts w:ascii="Times New Roman" w:hAnsi="Times New Roman"/>
        </w:rPr>
        <w:tab/>
      </w:r>
      <w:r w:rsidRPr="00D02C28">
        <w:rPr>
          <w:rFonts w:ascii="Times New Roman" w:hAnsi="Times New Roman"/>
          <w:bCs/>
        </w:rPr>
        <w:t>$1,250.00</w:t>
      </w:r>
    </w:p>
    <w:p w:rsidR="009B03D6" w:rsidRPr="00D02C28" w:rsidRDefault="009B03D6" w:rsidP="00D02C28">
      <w:pPr>
        <w:widowControl/>
        <w:tabs>
          <w:tab w:val="right" w:pos="6480"/>
        </w:tabs>
        <w:ind w:left="720"/>
        <w:rPr>
          <w:rFonts w:ascii="Times New Roman" w:hAnsi="Times New Roman"/>
        </w:rPr>
      </w:pPr>
      <w:r w:rsidRPr="00D02C28">
        <w:rPr>
          <w:rFonts w:ascii="Times New Roman" w:hAnsi="Times New Roman"/>
        </w:rPr>
        <w:t>Operating income (EBIT)</w:t>
      </w:r>
      <w:r w:rsidRPr="00D02C28">
        <w:rPr>
          <w:rFonts w:ascii="Times New Roman" w:hAnsi="Times New Roman"/>
        </w:rPr>
        <w:tab/>
        <w:t>$4,000.00</w:t>
      </w:r>
    </w:p>
    <w:p w:rsidR="009B03D6" w:rsidRPr="00D02C28" w:rsidRDefault="009B03D6" w:rsidP="00D02C28">
      <w:pPr>
        <w:widowControl/>
        <w:tabs>
          <w:tab w:val="right" w:pos="6480"/>
        </w:tabs>
        <w:ind w:left="720"/>
        <w:rPr>
          <w:rFonts w:ascii="Times New Roman" w:hAnsi="Times New Roman"/>
        </w:rPr>
      </w:pPr>
      <w:r w:rsidRPr="00D02C28">
        <w:rPr>
          <w:rFonts w:ascii="Times New Roman" w:hAnsi="Times New Roman"/>
        </w:rPr>
        <w:t>Interest charges</w:t>
      </w:r>
      <w:r w:rsidRPr="00D02C28">
        <w:rPr>
          <w:rFonts w:ascii="Times New Roman" w:hAnsi="Times New Roman"/>
        </w:rPr>
        <w:tab/>
        <w:t>-$600.00</w:t>
      </w:r>
    </w:p>
    <w:p w:rsidR="009B03D6" w:rsidRPr="00D02C28" w:rsidRDefault="009B03D6" w:rsidP="00D02C28">
      <w:pPr>
        <w:widowControl/>
        <w:tabs>
          <w:tab w:val="right" w:pos="6480"/>
        </w:tabs>
        <w:ind w:left="720"/>
        <w:rPr>
          <w:rFonts w:ascii="Times New Roman" w:hAnsi="Times New Roman"/>
          <w:b/>
          <w:bCs/>
        </w:rPr>
      </w:pPr>
      <w:r w:rsidRPr="00D02C28">
        <w:rPr>
          <w:rFonts w:ascii="Times New Roman" w:hAnsi="Times New Roman"/>
          <w:bCs/>
        </w:rPr>
        <w:t>Taxable income</w:t>
      </w:r>
      <w:r w:rsidRPr="00D02C28">
        <w:rPr>
          <w:rFonts w:ascii="Times New Roman" w:hAnsi="Times New Roman"/>
          <w:bCs/>
        </w:rPr>
        <w:tab/>
      </w:r>
      <w:r w:rsidRPr="00D02C28">
        <w:rPr>
          <w:rFonts w:ascii="Times New Roman" w:hAnsi="Times New Roman"/>
          <w:b/>
          <w:bCs/>
        </w:rPr>
        <w:t>$3,400.00</w:t>
      </w:r>
    </w:p>
    <w:p w:rsidR="009B03D6" w:rsidRDefault="009B03D6" w:rsidP="00D72FFB">
      <w:pPr>
        <w:pStyle w:val="EndnoteText"/>
        <w:spacing w:line="240" w:lineRule="auto"/>
      </w:pPr>
    </w:p>
  </w:endnote>
  <w:endnote w:id="59">
    <w:p w:rsidR="009B03D6" w:rsidRPr="00770C51" w:rsidRDefault="009B03D6" w:rsidP="00D72FFB">
      <w:pPr>
        <w:pStyle w:val="EndnoteText"/>
      </w:pPr>
      <w:r>
        <w:rPr>
          <w:rStyle w:val="EndnoteReference"/>
        </w:rPr>
        <w:endnoteRef/>
      </w:r>
      <w:r>
        <w:t>.</w:t>
      </w:r>
      <w:r>
        <w:tab/>
      </w:r>
      <w:r w:rsidRPr="00770C51">
        <w:t>(</w:t>
      </w:r>
      <w:r>
        <w:t>2</w:t>
      </w:r>
      <w:r w:rsidRPr="00770C51">
        <w:t>.5) Net cash flow</w:t>
      </w:r>
      <w:r>
        <w:t xml:space="preserve">                      C K</w:t>
      </w:r>
      <w:r w:rsidRPr="00770C51">
        <w:tab/>
        <w:t>Answer: d</w:t>
      </w:r>
      <w:r>
        <w:t xml:space="preserve">  </w:t>
      </w:r>
      <w:r w:rsidRPr="00770C51">
        <w:t>EASY</w:t>
      </w:r>
    </w:p>
    <w:p w:rsidR="009B03D6" w:rsidRPr="00D9721C" w:rsidRDefault="009B03D6" w:rsidP="00D9721C">
      <w:pPr>
        <w:widowControl/>
        <w:tabs>
          <w:tab w:val="right" w:pos="6480"/>
        </w:tabs>
        <w:ind w:left="720"/>
        <w:rPr>
          <w:rFonts w:ascii="Times New Roman" w:hAnsi="Times New Roman"/>
          <w:bCs/>
        </w:rPr>
      </w:pPr>
      <w:r w:rsidRPr="00D9721C">
        <w:rPr>
          <w:rFonts w:ascii="Times New Roman" w:hAnsi="Times New Roman"/>
        </w:rPr>
        <w:t>Net income</w:t>
      </w:r>
      <w:r w:rsidRPr="00D9721C">
        <w:rPr>
          <w:rFonts w:ascii="Times New Roman" w:hAnsi="Times New Roman"/>
        </w:rPr>
        <w:tab/>
      </w:r>
      <w:r w:rsidRPr="00D9721C">
        <w:rPr>
          <w:rFonts w:ascii="Times New Roman" w:hAnsi="Times New Roman"/>
          <w:bCs/>
        </w:rPr>
        <w:t>$4,750.00</w:t>
      </w:r>
    </w:p>
    <w:p w:rsidR="009B03D6" w:rsidRPr="00D9721C" w:rsidRDefault="009B03D6" w:rsidP="00D9721C">
      <w:pPr>
        <w:widowControl/>
        <w:tabs>
          <w:tab w:val="right" w:pos="6480"/>
        </w:tabs>
        <w:ind w:left="720"/>
        <w:rPr>
          <w:rFonts w:ascii="Times New Roman" w:hAnsi="Times New Roman"/>
          <w:bCs/>
        </w:rPr>
      </w:pPr>
      <w:r w:rsidRPr="00D9721C">
        <w:rPr>
          <w:rFonts w:ascii="Times New Roman" w:hAnsi="Times New Roman"/>
        </w:rPr>
        <w:t>Depreciation</w:t>
      </w:r>
      <w:r w:rsidRPr="00D9721C">
        <w:rPr>
          <w:rFonts w:ascii="Times New Roman" w:hAnsi="Times New Roman"/>
        </w:rPr>
        <w:tab/>
      </w:r>
      <w:r w:rsidRPr="00D9721C">
        <w:rPr>
          <w:rFonts w:ascii="Times New Roman" w:hAnsi="Times New Roman"/>
          <w:bCs/>
        </w:rPr>
        <w:t>$885.00</w:t>
      </w:r>
    </w:p>
    <w:p w:rsidR="009B03D6" w:rsidRPr="00D9721C" w:rsidRDefault="009B03D6" w:rsidP="00D9721C">
      <w:pPr>
        <w:widowControl/>
        <w:tabs>
          <w:tab w:val="right" w:pos="6480"/>
        </w:tabs>
        <w:ind w:left="720"/>
        <w:rPr>
          <w:rFonts w:ascii="Times New Roman" w:hAnsi="Times New Roman"/>
          <w:b/>
          <w:bCs/>
        </w:rPr>
      </w:pPr>
      <w:r w:rsidRPr="00D9721C">
        <w:rPr>
          <w:rFonts w:ascii="Times New Roman" w:hAnsi="Times New Roman"/>
          <w:bCs/>
        </w:rPr>
        <w:t>NCF</w:t>
      </w:r>
      <w:r w:rsidRPr="00D9721C">
        <w:rPr>
          <w:rFonts w:ascii="Times New Roman" w:hAnsi="Times New Roman"/>
          <w:bCs/>
        </w:rPr>
        <w:tab/>
      </w:r>
      <w:r w:rsidRPr="00D9721C">
        <w:rPr>
          <w:rFonts w:ascii="Times New Roman" w:hAnsi="Times New Roman"/>
          <w:b/>
          <w:bCs/>
        </w:rPr>
        <w:t>$5,635.00</w:t>
      </w:r>
    </w:p>
    <w:p w:rsidR="009B03D6" w:rsidRDefault="009B03D6" w:rsidP="00D72FFB">
      <w:pPr>
        <w:pStyle w:val="EndnoteText"/>
        <w:spacing w:line="240" w:lineRule="auto"/>
      </w:pPr>
    </w:p>
    <w:p w:rsidR="00E464AF" w:rsidRDefault="00E464AF" w:rsidP="00D72FFB">
      <w:pPr>
        <w:pStyle w:val="EndnoteText"/>
        <w:spacing w:line="240" w:lineRule="auto"/>
      </w:pPr>
    </w:p>
    <w:p w:rsidR="00E464AF" w:rsidRDefault="00E464AF" w:rsidP="00D72FFB">
      <w:pPr>
        <w:pStyle w:val="EndnoteText"/>
        <w:spacing w:line="240" w:lineRule="auto"/>
      </w:pPr>
    </w:p>
    <w:p w:rsidR="00E464AF" w:rsidRDefault="00E464AF" w:rsidP="00D72FFB">
      <w:pPr>
        <w:pStyle w:val="EndnoteText"/>
        <w:spacing w:line="240" w:lineRule="auto"/>
      </w:pPr>
    </w:p>
    <w:p w:rsidR="00E464AF" w:rsidRDefault="00E464AF" w:rsidP="00D72FFB">
      <w:pPr>
        <w:pStyle w:val="EndnoteText"/>
        <w:spacing w:line="240" w:lineRule="auto"/>
      </w:pPr>
    </w:p>
    <w:p w:rsidR="00E464AF" w:rsidRDefault="00E464AF" w:rsidP="00D72FFB">
      <w:pPr>
        <w:pStyle w:val="EndnoteText"/>
        <w:spacing w:line="240" w:lineRule="auto"/>
      </w:pPr>
    </w:p>
    <w:p w:rsidR="00E464AF" w:rsidRDefault="00E464AF" w:rsidP="00D72FFB">
      <w:pPr>
        <w:pStyle w:val="EndnoteText"/>
        <w:spacing w:line="240" w:lineRule="auto"/>
      </w:pPr>
    </w:p>
  </w:endnote>
  <w:endnote w:id="60">
    <w:p w:rsidR="009B03D6" w:rsidRPr="00770C51" w:rsidRDefault="009B03D6" w:rsidP="00D9721C">
      <w:pPr>
        <w:pStyle w:val="EndnoteText"/>
      </w:pPr>
      <w:r>
        <w:rPr>
          <w:rStyle w:val="EndnoteReference"/>
        </w:rPr>
        <w:endnoteRef/>
      </w:r>
      <w:r>
        <w:t>.</w:t>
      </w:r>
      <w:r>
        <w:tab/>
      </w:r>
      <w:r w:rsidRPr="00770C51">
        <w:t>(</w:t>
      </w:r>
      <w:r>
        <w:t>2</w:t>
      </w:r>
      <w:r w:rsidRPr="00770C51">
        <w:t>.7) Net operating working capital</w:t>
      </w:r>
      <w:r>
        <w:t xml:space="preserve">      C K</w:t>
      </w:r>
      <w:r w:rsidRPr="00770C51">
        <w:tab/>
        <w:t>Answer: b</w:t>
      </w:r>
      <w:r>
        <w:t xml:space="preserve">  </w:t>
      </w:r>
      <w:r w:rsidRPr="00770C51">
        <w:t>EASY</w:t>
      </w:r>
    </w:p>
    <w:p w:rsidR="009B03D6" w:rsidRPr="00D9721C" w:rsidRDefault="009B03D6" w:rsidP="00D9721C">
      <w:pPr>
        <w:widowControl/>
        <w:tabs>
          <w:tab w:val="right" w:pos="6480"/>
        </w:tabs>
        <w:ind w:left="720"/>
        <w:rPr>
          <w:rFonts w:ascii="Times New Roman" w:hAnsi="Times New Roman"/>
          <w:bCs/>
        </w:rPr>
      </w:pPr>
      <w:r w:rsidRPr="00D9721C">
        <w:rPr>
          <w:rFonts w:ascii="Times New Roman" w:hAnsi="Times New Roman"/>
        </w:rPr>
        <w:t>Current assets</w:t>
      </w:r>
      <w:r w:rsidRPr="00D9721C">
        <w:rPr>
          <w:rFonts w:ascii="Times New Roman" w:hAnsi="Times New Roman"/>
        </w:rPr>
        <w:tab/>
      </w:r>
      <w:r w:rsidRPr="00D9721C">
        <w:rPr>
          <w:rFonts w:ascii="Times New Roman" w:hAnsi="Times New Roman"/>
          <w:bCs/>
        </w:rPr>
        <w:t>$2,250</w:t>
      </w:r>
    </w:p>
    <w:p w:rsidR="009B03D6" w:rsidRPr="00D9721C" w:rsidRDefault="009B03D6" w:rsidP="00D9721C">
      <w:pPr>
        <w:widowControl/>
        <w:tabs>
          <w:tab w:val="right" w:pos="6480"/>
        </w:tabs>
        <w:ind w:left="720"/>
        <w:rPr>
          <w:rFonts w:ascii="Times New Roman" w:hAnsi="Times New Roman"/>
          <w:bCs/>
        </w:rPr>
      </w:pPr>
      <w:r w:rsidRPr="00D9721C">
        <w:rPr>
          <w:rFonts w:ascii="Times New Roman" w:hAnsi="Times New Roman"/>
        </w:rPr>
        <w:t>Accounts payable</w:t>
      </w:r>
      <w:r w:rsidRPr="00D9721C">
        <w:rPr>
          <w:rFonts w:ascii="Times New Roman" w:hAnsi="Times New Roman"/>
        </w:rPr>
        <w:tab/>
      </w:r>
      <w:r w:rsidRPr="00D9721C">
        <w:rPr>
          <w:rFonts w:ascii="Times New Roman" w:hAnsi="Times New Roman"/>
          <w:bCs/>
        </w:rPr>
        <w:t>$575</w:t>
      </w:r>
    </w:p>
    <w:p w:rsidR="009B03D6" w:rsidRPr="00D9721C" w:rsidRDefault="009B03D6" w:rsidP="00D9721C">
      <w:pPr>
        <w:widowControl/>
        <w:tabs>
          <w:tab w:val="right" w:pos="6480"/>
        </w:tabs>
        <w:ind w:left="720"/>
        <w:rPr>
          <w:rFonts w:ascii="Times New Roman" w:hAnsi="Times New Roman"/>
          <w:bCs/>
        </w:rPr>
      </w:pPr>
      <w:r w:rsidRPr="00D9721C">
        <w:rPr>
          <w:rFonts w:ascii="Times New Roman" w:hAnsi="Times New Roman"/>
        </w:rPr>
        <w:t>Accrued wages and taxes</w:t>
      </w:r>
      <w:r w:rsidRPr="00D9721C">
        <w:rPr>
          <w:rFonts w:ascii="Times New Roman" w:hAnsi="Times New Roman"/>
        </w:rPr>
        <w:tab/>
      </w:r>
      <w:r w:rsidRPr="00D9721C">
        <w:rPr>
          <w:rFonts w:ascii="Times New Roman" w:hAnsi="Times New Roman"/>
          <w:bCs/>
        </w:rPr>
        <w:t>$145</w:t>
      </w:r>
    </w:p>
    <w:p w:rsidR="009B03D6" w:rsidRPr="00B55E63" w:rsidRDefault="009B03D6" w:rsidP="00D9721C">
      <w:pPr>
        <w:widowControl/>
        <w:tabs>
          <w:tab w:val="right" w:pos="6480"/>
        </w:tabs>
        <w:ind w:left="720"/>
        <w:rPr>
          <w:rFonts w:ascii="Times New Roman" w:hAnsi="Times New Roman"/>
          <w:b/>
          <w:bCs/>
        </w:rPr>
      </w:pPr>
      <w:r w:rsidRPr="00D9721C">
        <w:rPr>
          <w:rFonts w:ascii="Times New Roman" w:hAnsi="Times New Roman"/>
          <w:bCs/>
        </w:rPr>
        <w:t>Net operating working capital</w:t>
      </w:r>
      <w:r w:rsidRPr="00D9721C">
        <w:rPr>
          <w:rFonts w:ascii="Times New Roman" w:hAnsi="Times New Roman"/>
          <w:bCs/>
        </w:rPr>
        <w:tab/>
      </w:r>
      <w:r w:rsidRPr="00B55E63">
        <w:rPr>
          <w:rFonts w:ascii="Times New Roman" w:hAnsi="Times New Roman"/>
          <w:b/>
          <w:bCs/>
        </w:rPr>
        <w:t>$1,530</w:t>
      </w:r>
    </w:p>
    <w:p w:rsidR="009B03D6" w:rsidRPr="00D9721C" w:rsidRDefault="009B03D6" w:rsidP="00D9721C">
      <w:pPr>
        <w:widowControl/>
        <w:tabs>
          <w:tab w:val="right" w:pos="6480"/>
        </w:tabs>
        <w:ind w:left="720"/>
        <w:rPr>
          <w:rFonts w:ascii="Times New Roman" w:hAnsi="Times New Roman"/>
          <w:bCs/>
        </w:rPr>
      </w:pPr>
    </w:p>
    <w:p w:rsidR="009B03D6" w:rsidRPr="00D9721C" w:rsidRDefault="009B03D6" w:rsidP="00D9721C">
      <w:pPr>
        <w:widowControl/>
        <w:tabs>
          <w:tab w:val="right" w:pos="6480"/>
        </w:tabs>
        <w:ind w:left="720"/>
        <w:rPr>
          <w:rFonts w:cs="Courier New"/>
        </w:rPr>
      </w:pPr>
      <w:r w:rsidRPr="00D9721C">
        <w:rPr>
          <w:rFonts w:ascii="Times New Roman" w:hAnsi="Times New Roman"/>
        </w:rPr>
        <w:t>Note that NOWC represents the current assets required in operations that are financed by investors, given that payables and accruals are generated spontaneously by operations and are thus "free."</w:t>
      </w:r>
    </w:p>
  </w:endnote>
  <w:endnote w:id="61">
    <w:p w:rsidR="009B03D6" w:rsidRPr="00770C51" w:rsidRDefault="009B03D6" w:rsidP="00941554">
      <w:pPr>
        <w:pStyle w:val="EndnoteText"/>
      </w:pPr>
      <w:r>
        <w:rPr>
          <w:rStyle w:val="EndnoteReference"/>
        </w:rPr>
        <w:endnoteRef/>
      </w:r>
      <w:r>
        <w:t>.</w:t>
      </w:r>
      <w:r>
        <w:tab/>
      </w:r>
      <w:r w:rsidRPr="00770C51">
        <w:t>(</w:t>
      </w:r>
      <w:r>
        <w:t>2</w:t>
      </w:r>
      <w:r w:rsidRPr="00770C51">
        <w:t>.8) MVA</w:t>
      </w:r>
      <w:r>
        <w:t xml:space="preserve">                           C K</w:t>
      </w:r>
      <w:r w:rsidRPr="00770C51">
        <w:tab/>
        <w:t>Answer: e</w:t>
      </w:r>
      <w:r>
        <w:t xml:space="preserve">  </w:t>
      </w:r>
      <w:r w:rsidRPr="00770C51">
        <w:t>EASY</w:t>
      </w:r>
    </w:p>
    <w:p w:rsidR="009B03D6" w:rsidRPr="00941554" w:rsidRDefault="009B03D6" w:rsidP="00941554">
      <w:pPr>
        <w:widowControl/>
        <w:tabs>
          <w:tab w:val="right" w:pos="6480"/>
        </w:tabs>
        <w:ind w:left="720"/>
        <w:rPr>
          <w:rFonts w:ascii="Times New Roman" w:hAnsi="Times New Roman"/>
          <w:bCs/>
        </w:rPr>
      </w:pPr>
      <w:r w:rsidRPr="00941554">
        <w:rPr>
          <w:rFonts w:ascii="Times New Roman" w:hAnsi="Times New Roman"/>
        </w:rPr>
        <w:t>Total book value of equity</w:t>
      </w:r>
      <w:r w:rsidRPr="00941554">
        <w:rPr>
          <w:rFonts w:ascii="Times New Roman" w:hAnsi="Times New Roman"/>
        </w:rPr>
        <w:tab/>
      </w:r>
      <w:r w:rsidRPr="00941554">
        <w:rPr>
          <w:rFonts w:ascii="Times New Roman" w:hAnsi="Times New Roman"/>
          <w:bCs/>
        </w:rPr>
        <w:t>$15,250</w:t>
      </w:r>
    </w:p>
    <w:p w:rsidR="009B03D6" w:rsidRPr="00941554" w:rsidRDefault="009B03D6" w:rsidP="00941554">
      <w:pPr>
        <w:widowControl/>
        <w:tabs>
          <w:tab w:val="right" w:pos="6480"/>
        </w:tabs>
        <w:ind w:left="720"/>
        <w:rPr>
          <w:rFonts w:ascii="Times New Roman" w:hAnsi="Times New Roman"/>
          <w:bCs/>
        </w:rPr>
      </w:pPr>
      <w:r w:rsidRPr="00941554">
        <w:rPr>
          <w:rFonts w:ascii="Times New Roman" w:hAnsi="Times New Roman"/>
        </w:rPr>
        <w:t>Stock price per share</w:t>
      </w:r>
      <w:r w:rsidRPr="00941554">
        <w:rPr>
          <w:rFonts w:ascii="Times New Roman" w:hAnsi="Times New Roman"/>
        </w:rPr>
        <w:tab/>
      </w:r>
      <w:r w:rsidRPr="00941554">
        <w:rPr>
          <w:rFonts w:ascii="Times New Roman" w:hAnsi="Times New Roman"/>
          <w:bCs/>
        </w:rPr>
        <w:t>$42.00</w:t>
      </w:r>
    </w:p>
    <w:p w:rsidR="009B03D6" w:rsidRPr="00941554" w:rsidRDefault="009B03D6" w:rsidP="00941554">
      <w:pPr>
        <w:widowControl/>
        <w:tabs>
          <w:tab w:val="right" w:pos="6480"/>
        </w:tabs>
        <w:ind w:left="720"/>
        <w:rPr>
          <w:rFonts w:ascii="Times New Roman" w:hAnsi="Times New Roman"/>
          <w:bCs/>
        </w:rPr>
      </w:pPr>
      <w:r w:rsidRPr="00941554">
        <w:rPr>
          <w:rFonts w:ascii="Times New Roman" w:hAnsi="Times New Roman"/>
        </w:rPr>
        <w:t>Shares outstanding</w:t>
      </w:r>
      <w:r w:rsidRPr="00941554">
        <w:rPr>
          <w:rFonts w:ascii="Times New Roman" w:hAnsi="Times New Roman"/>
        </w:rPr>
        <w:tab/>
      </w:r>
      <w:r w:rsidRPr="00941554">
        <w:rPr>
          <w:rFonts w:ascii="Times New Roman" w:hAnsi="Times New Roman"/>
          <w:bCs/>
        </w:rPr>
        <w:t>1,000</w:t>
      </w:r>
    </w:p>
    <w:p w:rsidR="009B03D6" w:rsidRPr="00941554" w:rsidRDefault="009B03D6" w:rsidP="00941554">
      <w:pPr>
        <w:widowControl/>
        <w:tabs>
          <w:tab w:val="right" w:pos="6480"/>
        </w:tabs>
        <w:ind w:left="720"/>
        <w:rPr>
          <w:rFonts w:ascii="Times New Roman" w:hAnsi="Times New Roman"/>
          <w:bCs/>
        </w:rPr>
      </w:pPr>
      <w:r w:rsidRPr="00941554">
        <w:rPr>
          <w:rFonts w:ascii="Times New Roman" w:hAnsi="Times New Roman"/>
        </w:rPr>
        <w:t>Market value of equity</w:t>
      </w:r>
      <w:r w:rsidRPr="00941554">
        <w:rPr>
          <w:rFonts w:ascii="Times New Roman" w:hAnsi="Times New Roman"/>
        </w:rPr>
        <w:tab/>
      </w:r>
      <w:r w:rsidRPr="00941554">
        <w:rPr>
          <w:rFonts w:ascii="Times New Roman" w:hAnsi="Times New Roman"/>
          <w:bCs/>
        </w:rPr>
        <w:t>42,000</w:t>
      </w:r>
    </w:p>
    <w:p w:rsidR="009B03D6" w:rsidRPr="00941554" w:rsidRDefault="009B03D6" w:rsidP="00941554">
      <w:pPr>
        <w:widowControl/>
        <w:tabs>
          <w:tab w:val="right" w:pos="6480"/>
        </w:tabs>
        <w:ind w:left="720"/>
        <w:rPr>
          <w:rFonts w:ascii="Times New Roman" w:hAnsi="Times New Roman"/>
          <w:bCs/>
        </w:rPr>
      </w:pPr>
      <w:r w:rsidRPr="00941554">
        <w:rPr>
          <w:rFonts w:ascii="Times New Roman" w:hAnsi="Times New Roman"/>
          <w:bCs/>
        </w:rPr>
        <w:t>MVA =</w:t>
      </w:r>
      <w:r w:rsidRPr="00941554">
        <w:rPr>
          <w:rFonts w:ascii="Times New Roman" w:hAnsi="Times New Roman"/>
          <w:bCs/>
        </w:rPr>
        <w:tab/>
      </w:r>
      <w:r w:rsidRPr="00941554">
        <w:rPr>
          <w:rFonts w:ascii="Times New Roman" w:hAnsi="Times New Roman"/>
          <w:b/>
          <w:bCs/>
        </w:rPr>
        <w:t>26,750</w:t>
      </w:r>
    </w:p>
    <w:p w:rsidR="009B03D6" w:rsidRDefault="009B03D6" w:rsidP="008660F2">
      <w:pPr>
        <w:pStyle w:val="EndnoteText"/>
        <w:spacing w:line="240" w:lineRule="auto"/>
      </w:pPr>
    </w:p>
  </w:endnote>
  <w:endnote w:id="62">
    <w:p w:rsidR="009B03D6" w:rsidRPr="0062139C" w:rsidRDefault="009B03D6" w:rsidP="00DC32E0">
      <w:pPr>
        <w:pStyle w:val="EndnoteText"/>
      </w:pPr>
      <w:r>
        <w:rPr>
          <w:rStyle w:val="EndnoteReference"/>
        </w:rPr>
        <w:endnoteRef/>
      </w:r>
      <w:r>
        <w:t>.</w:t>
      </w:r>
      <w:r>
        <w:tab/>
      </w:r>
      <w:r w:rsidRPr="0062139C">
        <w:t>(</w:t>
      </w:r>
      <w:r>
        <w:t>2</w:t>
      </w:r>
      <w:r w:rsidRPr="0062139C">
        <w:t>.3) Income statement: net after-tax income</w:t>
      </w:r>
      <w:r>
        <w:t xml:space="preserve"> C K</w:t>
      </w:r>
      <w:r w:rsidRPr="0062139C">
        <w:tab/>
        <w:t>Answer: d</w:t>
      </w:r>
      <w:r>
        <w:t xml:space="preserve">  </w:t>
      </w:r>
      <w:r w:rsidRPr="0062139C">
        <w:t>EASY/MED</w:t>
      </w:r>
      <w:r>
        <w:t>IUM</w:t>
      </w:r>
    </w:p>
    <w:p w:rsidR="009B03D6" w:rsidRPr="00DC32E0" w:rsidRDefault="009B03D6" w:rsidP="00DC32E0">
      <w:pPr>
        <w:widowControl/>
        <w:tabs>
          <w:tab w:val="right" w:pos="6480"/>
        </w:tabs>
        <w:ind w:left="720"/>
        <w:rPr>
          <w:rFonts w:ascii="Times New Roman" w:hAnsi="Times New Roman"/>
          <w:bCs/>
        </w:rPr>
      </w:pPr>
      <w:r w:rsidRPr="00DC32E0">
        <w:rPr>
          <w:rFonts w:ascii="Times New Roman" w:hAnsi="Times New Roman"/>
        </w:rPr>
        <w:t>Bonds</w:t>
      </w:r>
      <w:r w:rsidRPr="00DC32E0">
        <w:rPr>
          <w:rFonts w:ascii="Times New Roman" w:hAnsi="Times New Roman"/>
        </w:rPr>
        <w:tab/>
      </w:r>
      <w:r w:rsidRPr="00DC32E0">
        <w:rPr>
          <w:rFonts w:ascii="Times New Roman" w:hAnsi="Times New Roman"/>
          <w:bCs/>
        </w:rPr>
        <w:t>$6,500</w:t>
      </w:r>
    </w:p>
    <w:p w:rsidR="009B03D6" w:rsidRPr="00DC32E0" w:rsidRDefault="009B03D6" w:rsidP="00DC32E0">
      <w:pPr>
        <w:widowControl/>
        <w:tabs>
          <w:tab w:val="right" w:pos="6480"/>
        </w:tabs>
        <w:ind w:left="720"/>
        <w:rPr>
          <w:rFonts w:ascii="Times New Roman" w:hAnsi="Times New Roman"/>
          <w:bCs/>
        </w:rPr>
      </w:pPr>
      <w:r w:rsidRPr="00DC32E0">
        <w:rPr>
          <w:rFonts w:ascii="Times New Roman" w:hAnsi="Times New Roman"/>
        </w:rPr>
        <w:t>Interest rate</w:t>
      </w:r>
      <w:r w:rsidRPr="00DC32E0">
        <w:rPr>
          <w:rFonts w:ascii="Times New Roman" w:hAnsi="Times New Roman"/>
        </w:rPr>
        <w:tab/>
      </w:r>
      <w:r w:rsidRPr="00DC32E0">
        <w:rPr>
          <w:rFonts w:ascii="Times New Roman" w:hAnsi="Times New Roman"/>
          <w:bCs/>
        </w:rPr>
        <w:t>6.25%</w:t>
      </w:r>
    </w:p>
    <w:p w:rsidR="009B03D6" w:rsidRPr="00DC32E0" w:rsidRDefault="009B03D6" w:rsidP="00DC32E0">
      <w:pPr>
        <w:widowControl/>
        <w:tabs>
          <w:tab w:val="right" w:pos="6480"/>
        </w:tabs>
        <w:ind w:left="720"/>
        <w:rPr>
          <w:rFonts w:ascii="Times New Roman" w:hAnsi="Times New Roman"/>
          <w:bCs/>
        </w:rPr>
      </w:pPr>
      <w:r w:rsidRPr="00DC32E0">
        <w:rPr>
          <w:rFonts w:ascii="Times New Roman" w:hAnsi="Times New Roman"/>
        </w:rPr>
        <w:t>Tax rate</w:t>
      </w:r>
      <w:r w:rsidRPr="00DC32E0">
        <w:rPr>
          <w:rFonts w:ascii="Times New Roman" w:hAnsi="Times New Roman"/>
        </w:rPr>
        <w:tab/>
      </w:r>
      <w:r w:rsidRPr="00DC32E0">
        <w:rPr>
          <w:rFonts w:ascii="Times New Roman" w:hAnsi="Times New Roman"/>
          <w:bCs/>
        </w:rPr>
        <w:t>35%</w:t>
      </w:r>
    </w:p>
    <w:p w:rsidR="009B03D6" w:rsidRPr="00DC32E0" w:rsidRDefault="009B03D6" w:rsidP="00DC32E0">
      <w:pPr>
        <w:widowControl/>
        <w:tabs>
          <w:tab w:val="right" w:pos="6480"/>
        </w:tabs>
        <w:ind w:left="720"/>
        <w:rPr>
          <w:rFonts w:ascii="Times New Roman" w:hAnsi="Times New Roman"/>
          <w:bCs/>
        </w:rPr>
      </w:pPr>
      <w:r w:rsidRPr="00DC32E0">
        <w:rPr>
          <w:rFonts w:ascii="Times New Roman" w:hAnsi="Times New Roman"/>
        </w:rPr>
        <w:t>Sales</w:t>
      </w:r>
      <w:r w:rsidRPr="00DC32E0">
        <w:rPr>
          <w:rFonts w:ascii="Times New Roman" w:hAnsi="Times New Roman"/>
        </w:rPr>
        <w:tab/>
      </w:r>
      <w:r w:rsidRPr="00DC32E0">
        <w:rPr>
          <w:rFonts w:ascii="Times New Roman" w:hAnsi="Times New Roman"/>
          <w:bCs/>
        </w:rPr>
        <w:t>$15,000</w:t>
      </w:r>
    </w:p>
    <w:p w:rsidR="009B03D6" w:rsidRPr="00DC32E0" w:rsidRDefault="009B03D6" w:rsidP="00DC32E0">
      <w:pPr>
        <w:widowControl/>
        <w:tabs>
          <w:tab w:val="right" w:pos="6480"/>
        </w:tabs>
        <w:ind w:left="720"/>
        <w:rPr>
          <w:rFonts w:ascii="Times New Roman" w:hAnsi="Times New Roman"/>
          <w:bCs/>
        </w:rPr>
      </w:pPr>
      <w:r w:rsidRPr="00DC32E0">
        <w:rPr>
          <w:rFonts w:ascii="Times New Roman" w:hAnsi="Times New Roman"/>
        </w:rPr>
        <w:t>Operating costs excluding depr'n</w:t>
      </w:r>
      <w:r w:rsidRPr="00DC32E0">
        <w:rPr>
          <w:rFonts w:ascii="Times New Roman" w:hAnsi="Times New Roman"/>
        </w:rPr>
        <w:tab/>
      </w:r>
      <w:r w:rsidRPr="00DC32E0">
        <w:rPr>
          <w:rFonts w:ascii="Times New Roman" w:hAnsi="Times New Roman"/>
          <w:bCs/>
        </w:rPr>
        <w:t>$7,500</w:t>
      </w:r>
    </w:p>
    <w:p w:rsidR="009B03D6" w:rsidRPr="00DC32E0" w:rsidRDefault="009B03D6" w:rsidP="00DC32E0">
      <w:pPr>
        <w:widowControl/>
        <w:tabs>
          <w:tab w:val="right" w:pos="6480"/>
        </w:tabs>
        <w:ind w:left="720"/>
        <w:rPr>
          <w:rFonts w:ascii="Times New Roman" w:hAnsi="Times New Roman"/>
          <w:bCs/>
        </w:rPr>
      </w:pPr>
      <w:r w:rsidRPr="00DC32E0">
        <w:rPr>
          <w:rFonts w:ascii="Times New Roman" w:hAnsi="Times New Roman"/>
        </w:rPr>
        <w:t>Depreciation</w:t>
      </w:r>
      <w:r w:rsidRPr="00DC32E0">
        <w:rPr>
          <w:rFonts w:ascii="Times New Roman" w:hAnsi="Times New Roman"/>
        </w:rPr>
        <w:tab/>
      </w:r>
      <w:r w:rsidRPr="00DC32E0">
        <w:rPr>
          <w:rFonts w:ascii="Times New Roman" w:hAnsi="Times New Roman"/>
          <w:u w:val="single"/>
        </w:rPr>
        <w:t xml:space="preserve">     </w:t>
      </w:r>
      <w:r w:rsidRPr="00DC32E0">
        <w:rPr>
          <w:rFonts w:ascii="Times New Roman" w:hAnsi="Times New Roman"/>
          <w:bCs/>
          <w:u w:val="single"/>
        </w:rPr>
        <w:t>$1,200</w:t>
      </w:r>
    </w:p>
    <w:p w:rsidR="009B03D6" w:rsidRPr="00DC32E0" w:rsidRDefault="009B03D6" w:rsidP="00DC32E0">
      <w:pPr>
        <w:widowControl/>
        <w:tabs>
          <w:tab w:val="right" w:pos="6480"/>
        </w:tabs>
        <w:ind w:left="720"/>
        <w:rPr>
          <w:rFonts w:ascii="Times New Roman" w:hAnsi="Times New Roman"/>
        </w:rPr>
      </w:pPr>
      <w:r w:rsidRPr="00DC32E0">
        <w:rPr>
          <w:rFonts w:ascii="Times New Roman" w:hAnsi="Times New Roman"/>
        </w:rPr>
        <w:t>Operating income (EBIT)</w:t>
      </w:r>
      <w:r w:rsidRPr="00DC32E0">
        <w:rPr>
          <w:rFonts w:ascii="Times New Roman" w:hAnsi="Times New Roman"/>
        </w:rPr>
        <w:tab/>
        <w:t>$6,300.00</w:t>
      </w:r>
    </w:p>
    <w:p w:rsidR="009B03D6" w:rsidRPr="00DC32E0" w:rsidRDefault="009B03D6" w:rsidP="00DC32E0">
      <w:pPr>
        <w:widowControl/>
        <w:tabs>
          <w:tab w:val="right" w:pos="6480"/>
        </w:tabs>
        <w:ind w:left="720"/>
        <w:rPr>
          <w:rFonts w:ascii="Times New Roman" w:hAnsi="Times New Roman"/>
        </w:rPr>
      </w:pPr>
      <w:r w:rsidRPr="00DC32E0">
        <w:rPr>
          <w:rFonts w:ascii="Times New Roman" w:hAnsi="Times New Roman"/>
        </w:rPr>
        <w:t>Interest charges</w:t>
      </w:r>
      <w:r w:rsidRPr="00DC32E0">
        <w:rPr>
          <w:rFonts w:ascii="Times New Roman" w:hAnsi="Times New Roman"/>
        </w:rPr>
        <w:tab/>
      </w:r>
      <w:r w:rsidRPr="00DC32E0">
        <w:rPr>
          <w:rFonts w:ascii="Times New Roman" w:hAnsi="Times New Roman"/>
          <w:u w:val="single"/>
        </w:rPr>
        <w:t xml:space="preserve">  -$406.25</w:t>
      </w:r>
    </w:p>
    <w:p w:rsidR="009B03D6" w:rsidRPr="00DC32E0" w:rsidRDefault="009B03D6" w:rsidP="00DC32E0">
      <w:pPr>
        <w:widowControl/>
        <w:tabs>
          <w:tab w:val="right" w:pos="6480"/>
        </w:tabs>
        <w:ind w:left="720"/>
        <w:rPr>
          <w:rFonts w:ascii="Times New Roman" w:hAnsi="Times New Roman"/>
        </w:rPr>
      </w:pPr>
      <w:r w:rsidRPr="00DC32E0">
        <w:rPr>
          <w:rFonts w:ascii="Times New Roman" w:hAnsi="Times New Roman"/>
        </w:rPr>
        <w:t>Taxable income</w:t>
      </w:r>
      <w:r w:rsidRPr="00DC32E0">
        <w:rPr>
          <w:rFonts w:ascii="Times New Roman" w:hAnsi="Times New Roman"/>
        </w:rPr>
        <w:tab/>
        <w:t>$5,893.75</w:t>
      </w:r>
    </w:p>
    <w:p w:rsidR="009B03D6" w:rsidRPr="00DC32E0" w:rsidRDefault="009B03D6" w:rsidP="00DC32E0">
      <w:pPr>
        <w:widowControl/>
        <w:tabs>
          <w:tab w:val="right" w:pos="6480"/>
        </w:tabs>
        <w:ind w:left="720"/>
        <w:rPr>
          <w:rFonts w:ascii="Times New Roman" w:hAnsi="Times New Roman"/>
        </w:rPr>
      </w:pPr>
      <w:r w:rsidRPr="00DC32E0">
        <w:rPr>
          <w:rFonts w:ascii="Times New Roman" w:hAnsi="Times New Roman"/>
        </w:rPr>
        <w:t>Taxes</w:t>
      </w:r>
      <w:r w:rsidRPr="00DC32E0">
        <w:rPr>
          <w:rFonts w:ascii="Times New Roman" w:hAnsi="Times New Roman"/>
        </w:rPr>
        <w:tab/>
      </w:r>
      <w:r w:rsidRPr="00DC32E0">
        <w:rPr>
          <w:rFonts w:ascii="Times New Roman" w:hAnsi="Times New Roman"/>
          <w:u w:val="single"/>
        </w:rPr>
        <w:t>-$2,062.81</w:t>
      </w:r>
    </w:p>
    <w:p w:rsidR="009B03D6" w:rsidRPr="00DC32E0" w:rsidRDefault="009B03D6" w:rsidP="00DC32E0">
      <w:pPr>
        <w:widowControl/>
        <w:tabs>
          <w:tab w:val="right" w:pos="6480"/>
        </w:tabs>
        <w:ind w:left="720"/>
        <w:rPr>
          <w:rFonts w:ascii="Times New Roman" w:hAnsi="Times New Roman"/>
          <w:b/>
          <w:bCs/>
        </w:rPr>
      </w:pPr>
      <w:r w:rsidRPr="00DC32E0">
        <w:rPr>
          <w:rFonts w:ascii="Times New Roman" w:hAnsi="Times New Roman"/>
          <w:bCs/>
        </w:rPr>
        <w:t>Net income</w:t>
      </w:r>
      <w:r w:rsidRPr="00DC32E0">
        <w:rPr>
          <w:rFonts w:ascii="Times New Roman" w:hAnsi="Times New Roman"/>
          <w:bCs/>
        </w:rPr>
        <w:tab/>
      </w:r>
      <w:r w:rsidRPr="00DC32E0">
        <w:rPr>
          <w:rFonts w:ascii="Times New Roman" w:hAnsi="Times New Roman"/>
          <w:b/>
          <w:bCs/>
        </w:rPr>
        <w:t>$3,830.94</w:t>
      </w:r>
    </w:p>
    <w:p w:rsidR="009B03D6" w:rsidRDefault="009B03D6" w:rsidP="00DC32E0">
      <w:pPr>
        <w:pStyle w:val="EndnoteText"/>
        <w:spacing w:line="240" w:lineRule="auto"/>
      </w:pPr>
    </w:p>
  </w:endnote>
  <w:endnote w:id="63">
    <w:p w:rsidR="009B03D6" w:rsidRPr="0062139C" w:rsidRDefault="009B03D6" w:rsidP="00901B07">
      <w:pPr>
        <w:pStyle w:val="EndnoteText"/>
      </w:pPr>
      <w:r>
        <w:rPr>
          <w:rStyle w:val="EndnoteReference"/>
        </w:rPr>
        <w:endnoteRef/>
      </w:r>
      <w:r>
        <w:t>.</w:t>
      </w:r>
      <w:r>
        <w:tab/>
      </w:r>
      <w:r w:rsidRPr="0062139C">
        <w:t>(</w:t>
      </w:r>
      <w:r>
        <w:t>2</w:t>
      </w:r>
      <w:r w:rsidRPr="0062139C">
        <w:t xml:space="preserve">.4) </w:t>
      </w:r>
      <w:r>
        <w:t xml:space="preserve">Statement of stockholders’ equity: </w:t>
      </w:r>
      <w:r w:rsidRPr="0062139C">
        <w:t>dividends</w:t>
      </w:r>
      <w:r>
        <w:t xml:space="preserve"> C K</w:t>
      </w:r>
      <w:r w:rsidRPr="0062139C">
        <w:t xml:space="preserve"> </w:t>
      </w:r>
      <w:r w:rsidRPr="0062139C">
        <w:tab/>
        <w:t>Answer: c</w:t>
      </w:r>
      <w:r>
        <w:t xml:space="preserve">  </w:t>
      </w:r>
      <w:r w:rsidRPr="0062139C">
        <w:t>EASY/MED</w:t>
      </w:r>
      <w:r>
        <w:t>IUM</w:t>
      </w:r>
    </w:p>
    <w:p w:rsidR="009B03D6" w:rsidRPr="00901B07" w:rsidRDefault="009B03D6" w:rsidP="00901B07">
      <w:pPr>
        <w:widowControl/>
        <w:tabs>
          <w:tab w:val="right" w:pos="6480"/>
        </w:tabs>
        <w:ind w:left="720"/>
        <w:rPr>
          <w:rFonts w:ascii="Times New Roman" w:hAnsi="Times New Roman"/>
          <w:bCs/>
        </w:rPr>
      </w:pPr>
      <w:r w:rsidRPr="00901B07">
        <w:rPr>
          <w:rFonts w:ascii="Times New Roman" w:hAnsi="Times New Roman"/>
        </w:rPr>
        <w:t>12/31/</w:t>
      </w:r>
      <w:r>
        <w:rPr>
          <w:rFonts w:ascii="Times New Roman" w:hAnsi="Times New Roman"/>
        </w:rPr>
        <w:t>10</w:t>
      </w:r>
      <w:r w:rsidRPr="00901B07">
        <w:rPr>
          <w:rFonts w:ascii="Times New Roman" w:hAnsi="Times New Roman"/>
        </w:rPr>
        <w:t xml:space="preserve"> RE</w:t>
      </w:r>
      <w:r w:rsidRPr="00901B07">
        <w:rPr>
          <w:rFonts w:ascii="Times New Roman" w:hAnsi="Times New Roman"/>
        </w:rPr>
        <w:tab/>
      </w:r>
      <w:r w:rsidRPr="00901B07">
        <w:rPr>
          <w:rFonts w:ascii="Times New Roman" w:hAnsi="Times New Roman"/>
          <w:bCs/>
        </w:rPr>
        <w:t>$675,000</w:t>
      </w:r>
    </w:p>
    <w:p w:rsidR="009B03D6" w:rsidRPr="00901B07" w:rsidRDefault="009B03D6" w:rsidP="00901B07">
      <w:pPr>
        <w:widowControl/>
        <w:tabs>
          <w:tab w:val="right" w:pos="6480"/>
        </w:tabs>
        <w:ind w:left="720"/>
        <w:rPr>
          <w:rFonts w:ascii="Times New Roman" w:hAnsi="Times New Roman"/>
          <w:bCs/>
        </w:rPr>
      </w:pPr>
      <w:r w:rsidRPr="00901B07">
        <w:rPr>
          <w:rFonts w:ascii="Times New Roman" w:hAnsi="Times New Roman"/>
        </w:rPr>
        <w:t>12/31/0</w:t>
      </w:r>
      <w:r>
        <w:rPr>
          <w:rFonts w:ascii="Times New Roman" w:hAnsi="Times New Roman"/>
        </w:rPr>
        <w:t>9</w:t>
      </w:r>
      <w:r w:rsidRPr="00901B07">
        <w:rPr>
          <w:rFonts w:ascii="Times New Roman" w:hAnsi="Times New Roman"/>
        </w:rPr>
        <w:t xml:space="preserve"> RE</w:t>
      </w:r>
      <w:r w:rsidRPr="00901B07">
        <w:rPr>
          <w:rFonts w:ascii="Times New Roman" w:hAnsi="Times New Roman"/>
        </w:rPr>
        <w:tab/>
      </w:r>
      <w:r w:rsidRPr="00901B07">
        <w:rPr>
          <w:rFonts w:ascii="Times New Roman" w:hAnsi="Times New Roman"/>
          <w:bCs/>
        </w:rPr>
        <w:t>$555,000</w:t>
      </w:r>
    </w:p>
    <w:p w:rsidR="009B03D6" w:rsidRPr="00901B07" w:rsidRDefault="009B03D6" w:rsidP="00901B07">
      <w:pPr>
        <w:widowControl/>
        <w:tabs>
          <w:tab w:val="right" w:pos="6480"/>
        </w:tabs>
        <w:ind w:left="720"/>
        <w:rPr>
          <w:rFonts w:ascii="Times New Roman" w:hAnsi="Times New Roman"/>
          <w:bCs/>
        </w:rPr>
      </w:pPr>
      <w:r w:rsidRPr="00901B07">
        <w:rPr>
          <w:rFonts w:ascii="Times New Roman" w:hAnsi="Times New Roman"/>
        </w:rPr>
        <w:t>Change in RE</w:t>
      </w:r>
      <w:r w:rsidRPr="00901B07">
        <w:rPr>
          <w:rFonts w:ascii="Times New Roman" w:hAnsi="Times New Roman"/>
        </w:rPr>
        <w:tab/>
      </w:r>
      <w:r w:rsidRPr="00901B07">
        <w:rPr>
          <w:rFonts w:ascii="Times New Roman" w:hAnsi="Times New Roman"/>
          <w:bCs/>
        </w:rPr>
        <w:t>$120,000</w:t>
      </w:r>
    </w:p>
    <w:p w:rsidR="009B03D6" w:rsidRPr="00901B07" w:rsidRDefault="009B03D6" w:rsidP="00901B07">
      <w:pPr>
        <w:widowControl/>
        <w:tabs>
          <w:tab w:val="right" w:pos="6480"/>
        </w:tabs>
        <w:ind w:left="720"/>
        <w:rPr>
          <w:rFonts w:ascii="Times New Roman" w:hAnsi="Times New Roman"/>
          <w:bCs/>
        </w:rPr>
      </w:pPr>
      <w:r w:rsidRPr="00901B07">
        <w:rPr>
          <w:rFonts w:ascii="Times New Roman" w:hAnsi="Times New Roman"/>
        </w:rPr>
        <w:t>Net income for 20</w:t>
      </w:r>
      <w:r>
        <w:rPr>
          <w:rFonts w:ascii="Times New Roman" w:hAnsi="Times New Roman"/>
        </w:rPr>
        <w:t>10</w:t>
      </w:r>
      <w:r w:rsidRPr="00901B07">
        <w:rPr>
          <w:rFonts w:ascii="Times New Roman" w:hAnsi="Times New Roman"/>
        </w:rPr>
        <w:tab/>
      </w:r>
      <w:r w:rsidRPr="00901B07">
        <w:rPr>
          <w:rFonts w:ascii="Times New Roman" w:hAnsi="Times New Roman"/>
          <w:bCs/>
        </w:rPr>
        <w:t>$172,500</w:t>
      </w:r>
    </w:p>
    <w:p w:rsidR="009B03D6" w:rsidRPr="00934134" w:rsidRDefault="009B03D6" w:rsidP="00901B07">
      <w:pPr>
        <w:widowControl/>
        <w:tabs>
          <w:tab w:val="right" w:pos="6480"/>
        </w:tabs>
        <w:ind w:left="720"/>
        <w:rPr>
          <w:rFonts w:ascii="Times New Roman" w:hAnsi="Times New Roman"/>
          <w:b/>
          <w:bCs/>
        </w:rPr>
      </w:pPr>
      <w:r w:rsidRPr="00901B07">
        <w:rPr>
          <w:rFonts w:ascii="Times New Roman" w:hAnsi="Times New Roman"/>
          <w:bCs/>
        </w:rPr>
        <w:t>Dividends = net income - change</w:t>
      </w:r>
      <w:r w:rsidRPr="00901B07">
        <w:rPr>
          <w:rFonts w:ascii="Times New Roman" w:hAnsi="Times New Roman"/>
        </w:rPr>
        <w:tab/>
      </w:r>
      <w:r w:rsidRPr="00934134">
        <w:rPr>
          <w:rFonts w:ascii="Times New Roman" w:hAnsi="Times New Roman"/>
          <w:b/>
          <w:bCs/>
        </w:rPr>
        <w:t>$52,500</w:t>
      </w:r>
    </w:p>
    <w:p w:rsidR="009B03D6" w:rsidRDefault="009B03D6" w:rsidP="00901B07">
      <w:pPr>
        <w:pStyle w:val="EndnoteText"/>
        <w:spacing w:line="240" w:lineRule="auto"/>
      </w:pPr>
    </w:p>
  </w:endnote>
  <w:endnote w:id="64">
    <w:p w:rsidR="009B03D6" w:rsidRPr="0062139C" w:rsidRDefault="009B03D6" w:rsidP="00751540">
      <w:pPr>
        <w:pStyle w:val="EndnoteText"/>
      </w:pPr>
      <w:r>
        <w:rPr>
          <w:rStyle w:val="EndnoteReference"/>
        </w:rPr>
        <w:endnoteRef/>
      </w:r>
      <w:r>
        <w:t>.</w:t>
      </w:r>
      <w:r>
        <w:tab/>
      </w:r>
      <w:r w:rsidRPr="0062139C">
        <w:t>(</w:t>
      </w:r>
      <w:r>
        <w:t>2</w:t>
      </w:r>
      <w:r w:rsidRPr="0062139C">
        <w:t xml:space="preserve">.4) </w:t>
      </w:r>
      <w:r>
        <w:t>Statement of stockholders’ equity: NI C K</w:t>
      </w:r>
      <w:r w:rsidRPr="0062139C">
        <w:tab/>
        <w:t>Answer: a</w:t>
      </w:r>
      <w:r>
        <w:t xml:space="preserve">  </w:t>
      </w:r>
      <w:r w:rsidRPr="0062139C">
        <w:t>EASY/MED</w:t>
      </w:r>
      <w:r>
        <w:t>IUM</w:t>
      </w:r>
    </w:p>
    <w:p w:rsidR="009B03D6" w:rsidRPr="00751540" w:rsidRDefault="009B03D6" w:rsidP="00BA4BCC">
      <w:pPr>
        <w:widowControl/>
        <w:tabs>
          <w:tab w:val="right" w:pos="6480"/>
        </w:tabs>
        <w:ind w:left="720"/>
        <w:rPr>
          <w:rFonts w:ascii="Times New Roman" w:hAnsi="Times New Roman"/>
        </w:rPr>
      </w:pPr>
      <w:r w:rsidRPr="00751540">
        <w:rPr>
          <w:rFonts w:ascii="Times New Roman" w:hAnsi="Times New Roman"/>
        </w:rPr>
        <w:t>Net income = The change in retained earnings plus the dividends paid:</w:t>
      </w:r>
    </w:p>
    <w:p w:rsidR="009B03D6" w:rsidRPr="00751540" w:rsidRDefault="009B03D6" w:rsidP="00BA4BCC">
      <w:pPr>
        <w:widowControl/>
        <w:tabs>
          <w:tab w:val="right" w:pos="6480"/>
        </w:tabs>
        <w:ind w:left="720"/>
        <w:rPr>
          <w:rFonts w:ascii="Times New Roman" w:hAnsi="Times New Roman"/>
          <w:bCs/>
        </w:rPr>
      </w:pPr>
      <w:r w:rsidRPr="00751540">
        <w:rPr>
          <w:rFonts w:ascii="Times New Roman" w:hAnsi="Times New Roman"/>
        </w:rPr>
        <w:t>Current RE</w:t>
      </w:r>
      <w:r w:rsidRPr="00751540">
        <w:rPr>
          <w:rFonts w:ascii="Times New Roman" w:hAnsi="Times New Roman"/>
          <w:bCs/>
        </w:rPr>
        <w:tab/>
        <w:t>$187,500</w:t>
      </w:r>
    </w:p>
    <w:p w:rsidR="009B03D6" w:rsidRPr="00751540" w:rsidRDefault="009B03D6" w:rsidP="00BA4BCC">
      <w:pPr>
        <w:widowControl/>
        <w:tabs>
          <w:tab w:val="right" w:pos="6480"/>
        </w:tabs>
        <w:ind w:left="720"/>
        <w:rPr>
          <w:rFonts w:ascii="Times New Roman" w:hAnsi="Times New Roman"/>
          <w:bCs/>
        </w:rPr>
      </w:pPr>
      <w:r w:rsidRPr="00751540">
        <w:rPr>
          <w:rFonts w:ascii="Times New Roman" w:hAnsi="Times New Roman"/>
        </w:rPr>
        <w:t>Previous RE = Current RE - increment</w:t>
      </w:r>
      <w:r w:rsidRPr="00751540">
        <w:rPr>
          <w:rFonts w:ascii="Times New Roman" w:hAnsi="Times New Roman"/>
        </w:rPr>
        <w:tab/>
      </w:r>
      <w:r w:rsidRPr="00751540">
        <w:rPr>
          <w:rFonts w:ascii="Times New Roman" w:hAnsi="Times New Roman"/>
          <w:bCs/>
        </w:rPr>
        <w:t>$132,250</w:t>
      </w:r>
    </w:p>
    <w:p w:rsidR="009B03D6" w:rsidRPr="00751540" w:rsidRDefault="009B03D6" w:rsidP="00BA4BCC">
      <w:pPr>
        <w:widowControl/>
        <w:tabs>
          <w:tab w:val="right" w:pos="6480"/>
        </w:tabs>
        <w:ind w:left="720"/>
        <w:rPr>
          <w:rFonts w:ascii="Times New Roman" w:hAnsi="Times New Roman"/>
          <w:bCs/>
        </w:rPr>
      </w:pPr>
      <w:r w:rsidRPr="00751540">
        <w:rPr>
          <w:rFonts w:ascii="Times New Roman" w:hAnsi="Times New Roman"/>
        </w:rPr>
        <w:t>Change in RE</w:t>
      </w:r>
      <w:r w:rsidRPr="00751540">
        <w:rPr>
          <w:rFonts w:ascii="Times New Roman" w:hAnsi="Times New Roman"/>
        </w:rPr>
        <w:tab/>
      </w:r>
      <w:r w:rsidRPr="00751540">
        <w:rPr>
          <w:rFonts w:ascii="Times New Roman" w:hAnsi="Times New Roman"/>
          <w:bCs/>
        </w:rPr>
        <w:t>$55,250</w:t>
      </w:r>
    </w:p>
    <w:p w:rsidR="009B03D6" w:rsidRPr="00751540" w:rsidRDefault="009B03D6" w:rsidP="00BA4BCC">
      <w:pPr>
        <w:widowControl/>
        <w:tabs>
          <w:tab w:val="right" w:pos="6480"/>
        </w:tabs>
        <w:ind w:left="720"/>
        <w:rPr>
          <w:rFonts w:ascii="Times New Roman" w:hAnsi="Times New Roman"/>
          <w:bCs/>
        </w:rPr>
      </w:pPr>
      <w:r w:rsidRPr="00751540">
        <w:rPr>
          <w:rFonts w:ascii="Times New Roman" w:hAnsi="Times New Roman"/>
        </w:rPr>
        <w:t>Plus dividends paid</w:t>
      </w:r>
      <w:r w:rsidRPr="00751540">
        <w:rPr>
          <w:rFonts w:ascii="Times New Roman" w:hAnsi="Times New Roman"/>
        </w:rPr>
        <w:tab/>
      </w:r>
      <w:r w:rsidRPr="00751540">
        <w:rPr>
          <w:rFonts w:ascii="Times New Roman" w:hAnsi="Times New Roman"/>
          <w:bCs/>
        </w:rPr>
        <w:t>$21,750</w:t>
      </w:r>
    </w:p>
    <w:p w:rsidR="009B03D6" w:rsidRPr="00751540" w:rsidRDefault="009B03D6" w:rsidP="00BA4BCC">
      <w:pPr>
        <w:widowControl/>
        <w:tabs>
          <w:tab w:val="right" w:pos="6480"/>
        </w:tabs>
        <w:ind w:left="720"/>
        <w:rPr>
          <w:rFonts w:ascii="Times New Roman" w:hAnsi="Times New Roman"/>
          <w:bCs/>
        </w:rPr>
      </w:pPr>
      <w:r w:rsidRPr="00751540">
        <w:rPr>
          <w:rFonts w:ascii="Times New Roman" w:hAnsi="Times New Roman"/>
          <w:bCs/>
        </w:rPr>
        <w:t xml:space="preserve"> = Net income</w:t>
      </w:r>
      <w:r w:rsidRPr="00751540">
        <w:rPr>
          <w:rFonts w:ascii="Times New Roman" w:hAnsi="Times New Roman"/>
          <w:bCs/>
        </w:rPr>
        <w:tab/>
      </w:r>
      <w:r w:rsidRPr="00751540">
        <w:rPr>
          <w:rFonts w:ascii="Times New Roman" w:hAnsi="Times New Roman"/>
          <w:b/>
          <w:bCs/>
        </w:rPr>
        <w:t>$77,000</w:t>
      </w:r>
    </w:p>
    <w:p w:rsidR="009B03D6" w:rsidRDefault="009B03D6" w:rsidP="00751540">
      <w:pPr>
        <w:pStyle w:val="EndnoteText"/>
        <w:spacing w:line="240" w:lineRule="auto"/>
      </w:pPr>
    </w:p>
    <w:p w:rsidR="00E464AF" w:rsidRDefault="00E464AF" w:rsidP="00751540">
      <w:pPr>
        <w:pStyle w:val="EndnoteText"/>
        <w:spacing w:line="240" w:lineRule="auto"/>
      </w:pPr>
    </w:p>
    <w:p w:rsidR="00E464AF" w:rsidRDefault="00E464AF" w:rsidP="00751540">
      <w:pPr>
        <w:pStyle w:val="EndnoteText"/>
        <w:spacing w:line="240" w:lineRule="auto"/>
      </w:pPr>
    </w:p>
    <w:p w:rsidR="00E464AF" w:rsidRDefault="00E464AF" w:rsidP="00751540">
      <w:pPr>
        <w:pStyle w:val="EndnoteText"/>
        <w:spacing w:line="240" w:lineRule="auto"/>
      </w:pPr>
    </w:p>
    <w:p w:rsidR="00E464AF" w:rsidRDefault="00E464AF" w:rsidP="00751540">
      <w:pPr>
        <w:pStyle w:val="EndnoteText"/>
        <w:spacing w:line="240" w:lineRule="auto"/>
      </w:pPr>
    </w:p>
  </w:endnote>
  <w:endnote w:id="65">
    <w:p w:rsidR="009B03D6" w:rsidRPr="0062139C" w:rsidRDefault="009B03D6" w:rsidP="00BA4BCC">
      <w:pPr>
        <w:pStyle w:val="EndnoteText"/>
      </w:pPr>
      <w:r>
        <w:rPr>
          <w:rStyle w:val="EndnoteReference"/>
        </w:rPr>
        <w:endnoteRef/>
      </w:r>
      <w:r>
        <w:t>.</w:t>
      </w:r>
      <w:r>
        <w:tab/>
      </w:r>
      <w:r w:rsidRPr="0062139C">
        <w:t>(</w:t>
      </w:r>
      <w:r>
        <w:t>2</w:t>
      </w:r>
      <w:r w:rsidRPr="0062139C">
        <w:t>.7) Total operating capital</w:t>
      </w:r>
      <w:r>
        <w:t xml:space="preserve">          C K</w:t>
      </w:r>
      <w:r w:rsidRPr="0062139C">
        <w:tab/>
        <w:t>Answer: d</w:t>
      </w:r>
      <w:r>
        <w:t xml:space="preserve">  </w:t>
      </w:r>
      <w:r w:rsidRPr="0062139C">
        <w:t>EASY/MED</w:t>
      </w:r>
      <w:r>
        <w:t>IUM</w:t>
      </w:r>
    </w:p>
    <w:p w:rsidR="009B03D6" w:rsidRPr="00BA4BCC" w:rsidRDefault="009B03D6" w:rsidP="00BA4BCC">
      <w:pPr>
        <w:widowControl/>
        <w:tabs>
          <w:tab w:val="right" w:pos="6480"/>
        </w:tabs>
        <w:ind w:left="720"/>
        <w:rPr>
          <w:rFonts w:ascii="Times New Roman" w:hAnsi="Times New Roman"/>
          <w:bCs/>
        </w:rPr>
      </w:pPr>
      <w:r w:rsidRPr="00BA4BCC">
        <w:rPr>
          <w:rFonts w:ascii="Times New Roman" w:hAnsi="Times New Roman"/>
        </w:rPr>
        <w:t>Current assets</w:t>
      </w:r>
      <w:r w:rsidRPr="00BA4BCC">
        <w:rPr>
          <w:rFonts w:ascii="Times New Roman" w:hAnsi="Times New Roman"/>
        </w:rPr>
        <w:tab/>
      </w:r>
      <w:r>
        <w:rPr>
          <w:rFonts w:ascii="Times New Roman" w:hAnsi="Times New Roman"/>
          <w:bCs/>
        </w:rPr>
        <w:t>$1,875,000</w:t>
      </w:r>
    </w:p>
    <w:p w:rsidR="009B03D6" w:rsidRPr="00BA4BCC" w:rsidRDefault="009B03D6" w:rsidP="00BA4BCC">
      <w:pPr>
        <w:widowControl/>
        <w:tabs>
          <w:tab w:val="right" w:pos="6480"/>
        </w:tabs>
        <w:ind w:left="720"/>
        <w:rPr>
          <w:rFonts w:ascii="Times New Roman" w:hAnsi="Times New Roman"/>
          <w:bCs/>
        </w:rPr>
      </w:pPr>
      <w:r>
        <w:rPr>
          <w:rFonts w:ascii="Times New Roman" w:hAnsi="Times New Roman"/>
        </w:rPr>
        <w:t>Net fixed assets</w:t>
      </w:r>
      <w:r w:rsidRPr="00BA4BCC">
        <w:rPr>
          <w:rFonts w:ascii="Times New Roman" w:hAnsi="Times New Roman"/>
        </w:rPr>
        <w:tab/>
      </w:r>
      <w:r>
        <w:rPr>
          <w:rFonts w:ascii="Times New Roman" w:hAnsi="Times New Roman"/>
          <w:bCs/>
        </w:rPr>
        <w:t>$4,225,000</w:t>
      </w:r>
    </w:p>
    <w:p w:rsidR="009B03D6" w:rsidRPr="00BA4BCC" w:rsidRDefault="009B03D6" w:rsidP="00BA4BCC">
      <w:pPr>
        <w:widowControl/>
        <w:tabs>
          <w:tab w:val="right" w:pos="6480"/>
        </w:tabs>
        <w:ind w:left="720"/>
        <w:rPr>
          <w:rFonts w:ascii="Times New Roman" w:hAnsi="Times New Roman"/>
          <w:bCs/>
        </w:rPr>
      </w:pPr>
      <w:r w:rsidRPr="00BA4BCC">
        <w:rPr>
          <w:rFonts w:ascii="Times New Roman" w:hAnsi="Times New Roman"/>
        </w:rPr>
        <w:t>Total assets (all are operating assets)</w:t>
      </w:r>
      <w:r>
        <w:rPr>
          <w:rFonts w:ascii="Times New Roman" w:hAnsi="Times New Roman"/>
        </w:rPr>
        <w:tab/>
      </w:r>
      <w:r>
        <w:rPr>
          <w:rFonts w:ascii="Times New Roman" w:hAnsi="Times New Roman"/>
          <w:bCs/>
        </w:rPr>
        <w:t>$6,100,000</w:t>
      </w:r>
    </w:p>
    <w:p w:rsidR="009B03D6" w:rsidRPr="00BA4BCC" w:rsidRDefault="009B03D6" w:rsidP="0060499A">
      <w:pPr>
        <w:widowControl/>
        <w:tabs>
          <w:tab w:val="left" w:pos="3060"/>
          <w:tab w:val="right" w:pos="6480"/>
        </w:tabs>
        <w:ind w:left="720"/>
        <w:rPr>
          <w:rFonts w:ascii="Times New Roman" w:hAnsi="Times New Roman"/>
          <w:bCs/>
        </w:rPr>
      </w:pPr>
      <w:r>
        <w:rPr>
          <w:rFonts w:ascii="Times New Roman" w:hAnsi="Times New Roman"/>
        </w:rPr>
        <w:t>Spontaneous "free" capital:</w:t>
      </w:r>
      <w:r>
        <w:rPr>
          <w:rFonts w:ascii="Times New Roman" w:hAnsi="Times New Roman"/>
        </w:rPr>
        <w:tab/>
      </w:r>
      <w:r w:rsidRPr="00BA4BCC">
        <w:rPr>
          <w:rFonts w:ascii="Times New Roman" w:hAnsi="Times New Roman"/>
        </w:rPr>
        <w:t>Acc'ts payable</w:t>
      </w:r>
      <w:r w:rsidRPr="00BA4BCC">
        <w:rPr>
          <w:rFonts w:ascii="Times New Roman" w:hAnsi="Times New Roman"/>
        </w:rPr>
        <w:tab/>
      </w:r>
      <w:r>
        <w:rPr>
          <w:rFonts w:ascii="Times New Roman" w:hAnsi="Times New Roman"/>
          <w:bCs/>
        </w:rPr>
        <w:t>$475,000</w:t>
      </w:r>
    </w:p>
    <w:p w:rsidR="009B03D6" w:rsidRPr="00BA4BCC" w:rsidRDefault="009B03D6" w:rsidP="0060499A">
      <w:pPr>
        <w:widowControl/>
        <w:tabs>
          <w:tab w:val="left" w:pos="3060"/>
          <w:tab w:val="right" w:pos="6480"/>
        </w:tabs>
        <w:ind w:left="720"/>
        <w:rPr>
          <w:rFonts w:ascii="Times New Roman" w:hAnsi="Times New Roman"/>
          <w:bCs/>
        </w:rPr>
      </w:pPr>
      <w:r>
        <w:rPr>
          <w:rFonts w:ascii="Times New Roman" w:hAnsi="Times New Roman"/>
        </w:rPr>
        <w:tab/>
      </w:r>
      <w:r w:rsidRPr="00BA4BCC">
        <w:rPr>
          <w:rFonts w:ascii="Times New Roman" w:hAnsi="Times New Roman"/>
        </w:rPr>
        <w:t>Accruals</w:t>
      </w:r>
      <w:r w:rsidRPr="00BA4BCC">
        <w:rPr>
          <w:rFonts w:ascii="Times New Roman" w:hAnsi="Times New Roman"/>
        </w:rPr>
        <w:tab/>
      </w:r>
      <w:r>
        <w:rPr>
          <w:rFonts w:ascii="Times New Roman" w:hAnsi="Times New Roman"/>
          <w:bCs/>
        </w:rPr>
        <w:t>$150,000</w:t>
      </w:r>
    </w:p>
    <w:p w:rsidR="009B03D6" w:rsidRPr="00BA4BCC" w:rsidRDefault="009B03D6" w:rsidP="00BA4BCC">
      <w:pPr>
        <w:widowControl/>
        <w:tabs>
          <w:tab w:val="right" w:pos="6480"/>
        </w:tabs>
        <w:ind w:left="720"/>
        <w:rPr>
          <w:rFonts w:ascii="Times New Roman" w:hAnsi="Times New Roman"/>
          <w:bCs/>
        </w:rPr>
      </w:pPr>
      <w:r w:rsidRPr="00BA4BCC">
        <w:rPr>
          <w:rFonts w:ascii="Times New Roman" w:hAnsi="Times New Roman"/>
          <w:bCs/>
        </w:rPr>
        <w:t>Total investor-provide</w:t>
      </w:r>
      <w:r>
        <w:rPr>
          <w:rFonts w:ascii="Times New Roman" w:hAnsi="Times New Roman"/>
          <w:bCs/>
        </w:rPr>
        <w:t>d operating capital</w:t>
      </w:r>
      <w:r>
        <w:rPr>
          <w:rFonts w:ascii="Times New Roman" w:hAnsi="Times New Roman"/>
          <w:bCs/>
        </w:rPr>
        <w:tab/>
      </w:r>
      <w:r w:rsidRPr="0091130A">
        <w:rPr>
          <w:rFonts w:ascii="Times New Roman" w:hAnsi="Times New Roman"/>
          <w:b/>
          <w:bCs/>
        </w:rPr>
        <w:t>$5,475,000</w:t>
      </w:r>
    </w:p>
    <w:p w:rsidR="009B03D6" w:rsidRPr="00BA4BCC" w:rsidRDefault="009B03D6" w:rsidP="00BA4BCC">
      <w:pPr>
        <w:widowControl/>
        <w:tabs>
          <w:tab w:val="right" w:pos="6480"/>
        </w:tabs>
        <w:ind w:left="720"/>
        <w:rPr>
          <w:rFonts w:ascii="Times New Roman" w:hAnsi="Times New Roman"/>
          <w:bCs/>
        </w:rPr>
      </w:pPr>
    </w:p>
    <w:p w:rsidR="009B03D6" w:rsidRPr="00BA4BCC" w:rsidRDefault="009B03D6" w:rsidP="00BA4BCC">
      <w:pPr>
        <w:widowControl/>
        <w:tabs>
          <w:tab w:val="right" w:pos="6480"/>
        </w:tabs>
        <w:ind w:left="720"/>
        <w:rPr>
          <w:rFonts w:ascii="Times New Roman" w:hAnsi="Times New Roman"/>
        </w:rPr>
      </w:pPr>
      <w:r w:rsidRPr="00BA4BCC">
        <w:rPr>
          <w:rFonts w:ascii="Times New Roman" w:hAnsi="Times New Roman"/>
        </w:rPr>
        <w:t>Note that the total operating capital is the amount of the capital, or assets, that are required in operations and that must be financed by investors, given that payables and accruals are generated spontaneously by operations and do not have to be financed by investors.</w:t>
      </w:r>
    </w:p>
    <w:p w:rsidR="009B03D6" w:rsidRDefault="009B03D6" w:rsidP="00BA4BCC">
      <w:pPr>
        <w:pStyle w:val="EndnoteText"/>
        <w:spacing w:line="240" w:lineRule="auto"/>
      </w:pPr>
    </w:p>
    <w:p w:rsidR="009B03D6" w:rsidRDefault="009B03D6" w:rsidP="00BA4BCC">
      <w:pPr>
        <w:pStyle w:val="EndnoteText"/>
        <w:spacing w:line="240" w:lineRule="auto"/>
      </w:pPr>
    </w:p>
  </w:endnote>
  <w:endnote w:id="66">
    <w:p w:rsidR="009B03D6" w:rsidRPr="00784012" w:rsidRDefault="009B03D6" w:rsidP="004B5467">
      <w:pPr>
        <w:pStyle w:val="EndnoteText"/>
      </w:pPr>
      <w:r>
        <w:rPr>
          <w:rStyle w:val="EndnoteReference"/>
        </w:rPr>
        <w:endnoteRef/>
      </w:r>
      <w:r>
        <w:t>.</w:t>
      </w:r>
      <w:r>
        <w:tab/>
      </w:r>
      <w:r w:rsidRPr="00784012">
        <w:t>(</w:t>
      </w:r>
      <w:r>
        <w:t>2</w:t>
      </w:r>
      <w:r w:rsidRPr="00784012">
        <w:t>.3) Income statement: change in net income</w:t>
      </w:r>
      <w:r>
        <w:t xml:space="preserve">  C K</w:t>
      </w:r>
      <w:r w:rsidRPr="00784012">
        <w:tab/>
        <w:t>Answer: b</w:t>
      </w:r>
      <w:r>
        <w:t xml:space="preserve">  </w:t>
      </w:r>
      <w:r w:rsidRPr="00784012">
        <w:t>MEDIUM</w:t>
      </w:r>
    </w:p>
    <w:p w:rsidR="009B03D6" w:rsidRDefault="009B03D6" w:rsidP="00B62EAD">
      <w:pPr>
        <w:widowControl/>
        <w:tabs>
          <w:tab w:val="right" w:pos="6480"/>
          <w:tab w:val="right" w:pos="7920"/>
          <w:tab w:val="right" w:pos="9360"/>
        </w:tabs>
        <w:ind w:left="720"/>
        <w:rPr>
          <w:rFonts w:ascii="Times New Roman" w:hAnsi="Times New Roman"/>
        </w:rPr>
      </w:pPr>
      <w:r w:rsidRPr="00B62EAD">
        <w:rPr>
          <w:rFonts w:ascii="Times New Roman" w:hAnsi="Times New Roman"/>
        </w:rPr>
        <w:t>This problem can be worked very easily--just multiply the increase in</w:t>
      </w:r>
      <w:r>
        <w:rPr>
          <w:rFonts w:ascii="Times New Roman" w:hAnsi="Times New Roman"/>
        </w:rPr>
        <w:t xml:space="preserve"> depreciation by (1 – </w:t>
      </w:r>
      <w:r w:rsidRPr="00B62EAD">
        <w:rPr>
          <w:rFonts w:ascii="Times New Roman" w:hAnsi="Times New Roman"/>
        </w:rPr>
        <w:t>T) to get the decrease in net income:</w:t>
      </w:r>
    </w:p>
    <w:p w:rsidR="009B03D6" w:rsidRPr="00B62EAD" w:rsidRDefault="009B03D6" w:rsidP="00B62EAD">
      <w:pPr>
        <w:widowControl/>
        <w:tabs>
          <w:tab w:val="right" w:pos="6480"/>
          <w:tab w:val="right" w:pos="7920"/>
          <w:tab w:val="right" w:pos="9360"/>
        </w:tabs>
        <w:ind w:left="720"/>
        <w:rPr>
          <w:rFonts w:ascii="Times New Roman" w:hAnsi="Times New Roman"/>
          <w:bCs/>
        </w:rPr>
      </w:pPr>
    </w:p>
    <w:p w:rsidR="009B03D6" w:rsidRPr="00B62EAD" w:rsidRDefault="009B03D6" w:rsidP="00B62EAD">
      <w:pPr>
        <w:widowControl/>
        <w:tabs>
          <w:tab w:val="right" w:pos="6480"/>
          <w:tab w:val="right" w:pos="7920"/>
          <w:tab w:val="right" w:pos="9360"/>
        </w:tabs>
        <w:ind w:left="720"/>
        <w:rPr>
          <w:rFonts w:ascii="Times New Roman" w:hAnsi="Times New Roman"/>
          <w:bCs/>
        </w:rPr>
      </w:pPr>
      <w:r w:rsidRPr="00B62EAD">
        <w:rPr>
          <w:rFonts w:ascii="Times New Roman" w:hAnsi="Times New Roman"/>
        </w:rPr>
        <w:t>Change in depreciation</w:t>
      </w:r>
      <w:r w:rsidRPr="00B62EAD">
        <w:rPr>
          <w:rFonts w:ascii="Times New Roman" w:hAnsi="Times New Roman"/>
        </w:rPr>
        <w:tab/>
      </w:r>
      <w:r w:rsidRPr="00B62EAD">
        <w:rPr>
          <w:rFonts w:ascii="Times New Roman" w:hAnsi="Times New Roman"/>
          <w:bCs/>
        </w:rPr>
        <w:t>$750</w:t>
      </w:r>
    </w:p>
    <w:p w:rsidR="009B03D6" w:rsidRPr="00B62EAD" w:rsidRDefault="009B03D6" w:rsidP="00B62EAD">
      <w:pPr>
        <w:widowControl/>
        <w:tabs>
          <w:tab w:val="right" w:pos="6480"/>
          <w:tab w:val="right" w:pos="7920"/>
          <w:tab w:val="right" w:pos="9360"/>
        </w:tabs>
        <w:ind w:left="720"/>
        <w:rPr>
          <w:rFonts w:ascii="Times New Roman" w:hAnsi="Times New Roman"/>
          <w:bCs/>
        </w:rPr>
      </w:pPr>
      <w:r w:rsidRPr="00B62EAD">
        <w:rPr>
          <w:rFonts w:ascii="Times New Roman" w:hAnsi="Times New Roman"/>
        </w:rPr>
        <w:t>Tax rate</w:t>
      </w:r>
      <w:r w:rsidRPr="00B62EAD">
        <w:rPr>
          <w:rFonts w:ascii="Times New Roman" w:hAnsi="Times New Roman"/>
        </w:rPr>
        <w:tab/>
      </w:r>
      <w:r w:rsidRPr="00B62EAD">
        <w:rPr>
          <w:rFonts w:ascii="Times New Roman" w:hAnsi="Times New Roman"/>
          <w:bCs/>
        </w:rPr>
        <w:t>35%</w:t>
      </w:r>
    </w:p>
    <w:p w:rsidR="009B03D6" w:rsidRPr="00B62EAD" w:rsidRDefault="009B03D6" w:rsidP="00B62EAD">
      <w:pPr>
        <w:widowControl/>
        <w:tabs>
          <w:tab w:val="right" w:pos="6480"/>
          <w:tab w:val="right" w:pos="7920"/>
          <w:tab w:val="right" w:pos="9360"/>
        </w:tabs>
        <w:ind w:left="720"/>
        <w:rPr>
          <w:rFonts w:ascii="Times New Roman" w:hAnsi="Times New Roman"/>
          <w:bCs/>
        </w:rPr>
      </w:pPr>
      <w:r w:rsidRPr="00B62EAD">
        <w:rPr>
          <w:rFonts w:ascii="Times New Roman" w:hAnsi="Times New Roman"/>
          <w:bCs/>
        </w:rPr>
        <w:t>Reduction in net income</w:t>
      </w:r>
      <w:r w:rsidRPr="00B62EAD">
        <w:rPr>
          <w:rFonts w:ascii="Times New Roman" w:hAnsi="Times New Roman"/>
          <w:bCs/>
        </w:rPr>
        <w:tab/>
      </w:r>
      <w:r w:rsidRPr="00132293">
        <w:rPr>
          <w:rFonts w:ascii="Times New Roman" w:hAnsi="Times New Roman"/>
          <w:b/>
          <w:bCs/>
        </w:rPr>
        <w:t>-$487.50</w:t>
      </w:r>
    </w:p>
    <w:p w:rsidR="009B03D6" w:rsidRPr="00B62EAD" w:rsidRDefault="009B03D6" w:rsidP="00B62EAD">
      <w:pPr>
        <w:widowControl/>
        <w:tabs>
          <w:tab w:val="right" w:pos="6480"/>
          <w:tab w:val="right" w:pos="7920"/>
          <w:tab w:val="right" w:pos="9360"/>
        </w:tabs>
        <w:ind w:left="720"/>
        <w:rPr>
          <w:rFonts w:ascii="Times New Roman" w:hAnsi="Times New Roman"/>
          <w:bCs/>
        </w:rPr>
      </w:pPr>
    </w:p>
    <w:p w:rsidR="009B03D6" w:rsidRDefault="009B03D6" w:rsidP="00B62EAD">
      <w:pPr>
        <w:widowControl/>
        <w:tabs>
          <w:tab w:val="right" w:pos="6480"/>
          <w:tab w:val="right" w:pos="7920"/>
          <w:tab w:val="right" w:pos="9360"/>
        </w:tabs>
        <w:ind w:left="720"/>
        <w:rPr>
          <w:rFonts w:ascii="Times New Roman" w:hAnsi="Times New Roman"/>
        </w:rPr>
      </w:pPr>
      <w:r w:rsidRPr="00B62EAD">
        <w:rPr>
          <w:rFonts w:ascii="Times New Roman" w:hAnsi="Times New Roman"/>
        </w:rPr>
        <w:t>We can also get the answer a longer way, which explains things more clearly:</w:t>
      </w:r>
    </w:p>
    <w:p w:rsidR="009B03D6" w:rsidRPr="00B62EAD" w:rsidRDefault="009B03D6" w:rsidP="00B62EAD">
      <w:pPr>
        <w:widowControl/>
        <w:tabs>
          <w:tab w:val="right" w:pos="6480"/>
          <w:tab w:val="right" w:pos="7920"/>
          <w:tab w:val="right" w:pos="9360"/>
        </w:tabs>
        <w:ind w:left="720"/>
        <w:rPr>
          <w:rFonts w:ascii="Times New Roman" w:hAnsi="Times New Roman"/>
        </w:rPr>
      </w:pPr>
    </w:p>
    <w:p w:rsidR="009B03D6" w:rsidRPr="00B62EAD" w:rsidRDefault="009B03D6" w:rsidP="00C02BE0">
      <w:pPr>
        <w:widowControl/>
        <w:tabs>
          <w:tab w:val="left" w:pos="5580"/>
          <w:tab w:val="center" w:pos="6030"/>
          <w:tab w:val="right" w:pos="6480"/>
          <w:tab w:val="left" w:pos="7020"/>
          <w:tab w:val="center" w:pos="7470"/>
          <w:tab w:val="right" w:pos="7920"/>
          <w:tab w:val="left" w:pos="8460"/>
          <w:tab w:val="center" w:pos="8910"/>
          <w:tab w:val="right" w:pos="9360"/>
        </w:tabs>
        <w:ind w:left="720"/>
        <w:rPr>
          <w:rFonts w:ascii="Times New Roman" w:hAnsi="Times New Roman"/>
          <w:bCs/>
        </w:rPr>
      </w:pPr>
      <w:r w:rsidRPr="00B62EAD">
        <w:rPr>
          <w:rFonts w:ascii="Times New Roman" w:hAnsi="Times New Roman"/>
          <w:bCs/>
        </w:rPr>
        <w:t>Item</w:t>
      </w:r>
      <w:r w:rsidRPr="00B62EAD">
        <w:rPr>
          <w:rFonts w:ascii="Times New Roman" w:hAnsi="Times New Roman"/>
          <w:bCs/>
        </w:rPr>
        <w:tab/>
      </w:r>
      <w:r w:rsidRPr="008C6936">
        <w:rPr>
          <w:rFonts w:ascii="Times New Roman" w:hAnsi="Times New Roman"/>
          <w:bCs/>
          <w:u w:val="single"/>
        </w:rPr>
        <w:tab/>
        <w:t>Old</w:t>
      </w:r>
      <w:r w:rsidRPr="008C6936">
        <w:rPr>
          <w:rFonts w:ascii="Times New Roman" w:hAnsi="Times New Roman"/>
          <w:bCs/>
          <w:u w:val="single"/>
        </w:rPr>
        <w:tab/>
      </w:r>
      <w:r>
        <w:rPr>
          <w:rFonts w:ascii="Times New Roman" w:hAnsi="Times New Roman"/>
          <w:bCs/>
        </w:rPr>
        <w:tab/>
      </w:r>
      <w:r w:rsidRPr="008C6936">
        <w:rPr>
          <w:rFonts w:ascii="Times New Roman" w:hAnsi="Times New Roman"/>
          <w:bCs/>
          <w:u w:val="single"/>
        </w:rPr>
        <w:tab/>
        <w:t>New</w:t>
      </w:r>
      <w:r w:rsidRPr="008C6936">
        <w:rPr>
          <w:rFonts w:ascii="Times New Roman" w:hAnsi="Times New Roman"/>
          <w:bCs/>
          <w:u w:val="single"/>
        </w:rPr>
        <w:tab/>
      </w:r>
      <w:r>
        <w:rPr>
          <w:rFonts w:ascii="Times New Roman" w:hAnsi="Times New Roman"/>
          <w:bCs/>
        </w:rPr>
        <w:tab/>
      </w:r>
      <w:r w:rsidRPr="008C6936">
        <w:rPr>
          <w:rFonts w:ascii="Times New Roman" w:hAnsi="Times New Roman"/>
          <w:bCs/>
          <w:u w:val="single"/>
        </w:rPr>
        <w:tab/>
        <w:t>Change</w:t>
      </w:r>
      <w:r w:rsidRPr="008C6936">
        <w:rPr>
          <w:rFonts w:ascii="Times New Roman" w:hAnsi="Times New Roman"/>
          <w:bCs/>
          <w:u w:val="single"/>
        </w:rPr>
        <w:tab/>
      </w:r>
    </w:p>
    <w:p w:rsidR="009B03D6" w:rsidRPr="00B62EAD" w:rsidRDefault="009B03D6" w:rsidP="00B62EAD">
      <w:pPr>
        <w:widowControl/>
        <w:tabs>
          <w:tab w:val="right" w:pos="6480"/>
          <w:tab w:val="right" w:pos="7920"/>
          <w:tab w:val="right" w:pos="9360"/>
        </w:tabs>
        <w:ind w:left="720"/>
        <w:rPr>
          <w:rFonts w:ascii="Times New Roman" w:hAnsi="Times New Roman"/>
          <w:bCs/>
        </w:rPr>
      </w:pPr>
      <w:r w:rsidRPr="00B62EAD">
        <w:rPr>
          <w:rFonts w:ascii="Times New Roman" w:hAnsi="Times New Roman"/>
        </w:rPr>
        <w:t>Bonds</w:t>
      </w:r>
      <w:r w:rsidRPr="00B62EAD">
        <w:rPr>
          <w:rFonts w:ascii="Times New Roman" w:hAnsi="Times New Roman"/>
        </w:rPr>
        <w:tab/>
      </w:r>
      <w:r>
        <w:rPr>
          <w:rFonts w:ascii="Times New Roman" w:hAnsi="Times New Roman"/>
          <w:bCs/>
        </w:rPr>
        <w:t>$  5,000.00</w:t>
      </w:r>
      <w:r>
        <w:rPr>
          <w:rFonts w:ascii="Times New Roman" w:hAnsi="Times New Roman"/>
          <w:bCs/>
        </w:rPr>
        <w:tab/>
        <w:t>$  5,000.00</w:t>
      </w:r>
      <w:r>
        <w:rPr>
          <w:rFonts w:ascii="Times New Roman" w:hAnsi="Times New Roman"/>
          <w:bCs/>
        </w:rPr>
        <w:tab/>
        <w:t>$         0.00</w:t>
      </w:r>
    </w:p>
    <w:p w:rsidR="009B03D6" w:rsidRPr="00B62EAD" w:rsidRDefault="009B03D6" w:rsidP="00B62EAD">
      <w:pPr>
        <w:widowControl/>
        <w:tabs>
          <w:tab w:val="right" w:pos="6480"/>
          <w:tab w:val="right" w:pos="7920"/>
          <w:tab w:val="right" w:pos="9360"/>
        </w:tabs>
        <w:ind w:left="720"/>
        <w:rPr>
          <w:rFonts w:ascii="Times New Roman" w:hAnsi="Times New Roman"/>
          <w:bCs/>
        </w:rPr>
      </w:pPr>
      <w:r w:rsidRPr="00B62EAD">
        <w:rPr>
          <w:rFonts w:ascii="Times New Roman" w:hAnsi="Times New Roman"/>
        </w:rPr>
        <w:t>Interest rate</w:t>
      </w:r>
      <w:r w:rsidRPr="00B62EAD">
        <w:rPr>
          <w:rFonts w:ascii="Times New Roman" w:hAnsi="Times New Roman"/>
        </w:rPr>
        <w:tab/>
      </w:r>
      <w:r w:rsidRPr="00B62EAD">
        <w:rPr>
          <w:rFonts w:ascii="Times New Roman" w:hAnsi="Times New Roman"/>
          <w:bCs/>
        </w:rPr>
        <w:t>6</w:t>
      </w:r>
      <w:r>
        <w:rPr>
          <w:rFonts w:ascii="Times New Roman" w:hAnsi="Times New Roman"/>
          <w:bCs/>
        </w:rPr>
        <w:t>.5%</w:t>
      </w:r>
      <w:r>
        <w:rPr>
          <w:rFonts w:ascii="Times New Roman" w:hAnsi="Times New Roman"/>
          <w:bCs/>
        </w:rPr>
        <w:tab/>
        <w:t>6.5%</w:t>
      </w:r>
      <w:r>
        <w:rPr>
          <w:rFonts w:ascii="Times New Roman" w:hAnsi="Times New Roman"/>
          <w:bCs/>
        </w:rPr>
        <w:tab/>
        <w:t>0.0%</w:t>
      </w:r>
    </w:p>
    <w:p w:rsidR="009B03D6" w:rsidRPr="00B62EAD" w:rsidRDefault="009B03D6" w:rsidP="00B62EAD">
      <w:pPr>
        <w:widowControl/>
        <w:tabs>
          <w:tab w:val="right" w:pos="6480"/>
          <w:tab w:val="right" w:pos="7920"/>
          <w:tab w:val="right" w:pos="9360"/>
        </w:tabs>
        <w:ind w:left="720"/>
        <w:rPr>
          <w:rFonts w:ascii="Times New Roman" w:hAnsi="Times New Roman"/>
        </w:rPr>
      </w:pPr>
      <w:r w:rsidRPr="00B62EAD">
        <w:rPr>
          <w:rFonts w:ascii="Times New Roman" w:hAnsi="Times New Roman"/>
        </w:rPr>
        <w:t>Tax rate</w:t>
      </w:r>
      <w:r w:rsidRPr="00B62EAD">
        <w:rPr>
          <w:rFonts w:ascii="Times New Roman" w:hAnsi="Times New Roman"/>
        </w:rPr>
        <w:tab/>
      </w:r>
      <w:r>
        <w:rPr>
          <w:rFonts w:ascii="Times New Roman" w:hAnsi="Times New Roman"/>
          <w:bCs/>
        </w:rPr>
        <w:t>35%</w:t>
      </w:r>
      <w:r>
        <w:rPr>
          <w:rFonts w:ascii="Times New Roman" w:hAnsi="Times New Roman"/>
          <w:bCs/>
        </w:rPr>
        <w:tab/>
        <w:t>35%</w:t>
      </w:r>
      <w:r>
        <w:rPr>
          <w:rFonts w:ascii="Times New Roman" w:hAnsi="Times New Roman"/>
          <w:bCs/>
        </w:rPr>
        <w:tab/>
        <w:t>0%</w:t>
      </w:r>
    </w:p>
    <w:p w:rsidR="009B03D6" w:rsidRPr="00B62EAD" w:rsidRDefault="009B03D6" w:rsidP="00B62EAD">
      <w:pPr>
        <w:widowControl/>
        <w:tabs>
          <w:tab w:val="right" w:pos="6480"/>
          <w:tab w:val="right" w:pos="7920"/>
          <w:tab w:val="right" w:pos="9360"/>
        </w:tabs>
        <w:ind w:left="720"/>
        <w:rPr>
          <w:rFonts w:ascii="Times New Roman" w:hAnsi="Times New Roman"/>
        </w:rPr>
      </w:pPr>
      <w:r w:rsidRPr="00B62EAD">
        <w:rPr>
          <w:rFonts w:ascii="Times New Roman" w:hAnsi="Times New Roman"/>
        </w:rPr>
        <w:t>Sales</w:t>
      </w:r>
      <w:r w:rsidRPr="00B62EAD">
        <w:rPr>
          <w:rFonts w:ascii="Times New Roman" w:hAnsi="Times New Roman"/>
        </w:rPr>
        <w:tab/>
      </w:r>
      <w:r>
        <w:rPr>
          <w:rFonts w:ascii="Times New Roman" w:hAnsi="Times New Roman"/>
          <w:bCs/>
        </w:rPr>
        <w:t>$10,500.00</w:t>
      </w:r>
      <w:r>
        <w:rPr>
          <w:rFonts w:ascii="Times New Roman" w:hAnsi="Times New Roman"/>
          <w:bCs/>
        </w:rPr>
        <w:tab/>
        <w:t>$10,500.00</w:t>
      </w:r>
      <w:r>
        <w:rPr>
          <w:rFonts w:ascii="Times New Roman" w:hAnsi="Times New Roman"/>
          <w:bCs/>
        </w:rPr>
        <w:tab/>
        <w:t>$         0.00</w:t>
      </w:r>
    </w:p>
    <w:p w:rsidR="009B03D6" w:rsidRPr="00B62EAD" w:rsidRDefault="009B03D6" w:rsidP="00B62EAD">
      <w:pPr>
        <w:widowControl/>
        <w:tabs>
          <w:tab w:val="right" w:pos="6480"/>
          <w:tab w:val="right" w:pos="7920"/>
          <w:tab w:val="right" w:pos="9360"/>
        </w:tabs>
        <w:ind w:left="720"/>
        <w:rPr>
          <w:rFonts w:ascii="Times New Roman" w:hAnsi="Times New Roman"/>
        </w:rPr>
      </w:pPr>
      <w:r w:rsidRPr="00B62EAD">
        <w:rPr>
          <w:rFonts w:ascii="Times New Roman" w:hAnsi="Times New Roman"/>
        </w:rPr>
        <w:t>Operating costs excluding depr'n</w:t>
      </w:r>
      <w:r w:rsidRPr="00B62EAD">
        <w:rPr>
          <w:rFonts w:ascii="Times New Roman" w:hAnsi="Times New Roman"/>
        </w:rPr>
        <w:tab/>
      </w:r>
      <w:r>
        <w:rPr>
          <w:rFonts w:ascii="Times New Roman" w:hAnsi="Times New Roman"/>
          <w:bCs/>
        </w:rPr>
        <w:t>$  6,250.00</w:t>
      </w:r>
      <w:r>
        <w:rPr>
          <w:rFonts w:ascii="Times New Roman" w:hAnsi="Times New Roman"/>
          <w:bCs/>
        </w:rPr>
        <w:tab/>
        <w:t>$  6,250.00</w:t>
      </w:r>
      <w:r>
        <w:rPr>
          <w:rFonts w:ascii="Times New Roman" w:hAnsi="Times New Roman"/>
          <w:bCs/>
        </w:rPr>
        <w:tab/>
        <w:t>$         0.00</w:t>
      </w:r>
    </w:p>
    <w:p w:rsidR="009B03D6" w:rsidRPr="00B62EAD" w:rsidRDefault="009B03D6" w:rsidP="00B62EAD">
      <w:pPr>
        <w:widowControl/>
        <w:tabs>
          <w:tab w:val="right" w:pos="6480"/>
          <w:tab w:val="right" w:pos="7920"/>
          <w:tab w:val="right" w:pos="9360"/>
        </w:tabs>
        <w:ind w:left="720"/>
        <w:rPr>
          <w:rFonts w:ascii="Times New Roman" w:hAnsi="Times New Roman"/>
        </w:rPr>
      </w:pPr>
      <w:r w:rsidRPr="00B62EAD">
        <w:rPr>
          <w:rFonts w:ascii="Times New Roman" w:hAnsi="Times New Roman"/>
        </w:rPr>
        <w:t>Depreciation</w:t>
      </w:r>
      <w:r w:rsidRPr="00B62EAD">
        <w:rPr>
          <w:rFonts w:ascii="Times New Roman" w:hAnsi="Times New Roman"/>
        </w:rPr>
        <w:tab/>
      </w:r>
      <w:r w:rsidRPr="00C02BE0">
        <w:rPr>
          <w:rFonts w:ascii="Times New Roman" w:hAnsi="Times New Roman"/>
          <w:bCs/>
          <w:u w:val="single"/>
        </w:rPr>
        <w:t>$</w:t>
      </w:r>
      <w:r>
        <w:rPr>
          <w:rFonts w:ascii="Times New Roman" w:hAnsi="Times New Roman"/>
          <w:bCs/>
          <w:u w:val="single"/>
        </w:rPr>
        <w:t xml:space="preserve">  </w:t>
      </w:r>
      <w:r w:rsidRPr="00C02BE0">
        <w:rPr>
          <w:rFonts w:ascii="Times New Roman" w:hAnsi="Times New Roman"/>
          <w:bCs/>
          <w:u w:val="single"/>
        </w:rPr>
        <w:t>1,300.00</w:t>
      </w:r>
      <w:r w:rsidRPr="00C02BE0">
        <w:rPr>
          <w:rFonts w:ascii="Times New Roman" w:hAnsi="Times New Roman"/>
          <w:bCs/>
        </w:rPr>
        <w:tab/>
      </w:r>
      <w:r w:rsidRPr="00C02BE0">
        <w:rPr>
          <w:rFonts w:ascii="Times New Roman" w:hAnsi="Times New Roman"/>
          <w:bCs/>
          <w:u w:val="single"/>
        </w:rPr>
        <w:t>$</w:t>
      </w:r>
      <w:r>
        <w:rPr>
          <w:rFonts w:ascii="Times New Roman" w:hAnsi="Times New Roman"/>
          <w:bCs/>
          <w:u w:val="single"/>
        </w:rPr>
        <w:t xml:space="preserve">  </w:t>
      </w:r>
      <w:r w:rsidRPr="00C02BE0">
        <w:rPr>
          <w:rFonts w:ascii="Times New Roman" w:hAnsi="Times New Roman"/>
          <w:bCs/>
          <w:u w:val="single"/>
        </w:rPr>
        <w:t>2,050.00</w:t>
      </w:r>
      <w:r w:rsidRPr="00C02BE0">
        <w:rPr>
          <w:rFonts w:ascii="Times New Roman" w:hAnsi="Times New Roman"/>
          <w:bCs/>
        </w:rPr>
        <w:tab/>
      </w:r>
      <w:r w:rsidRPr="00C02BE0">
        <w:rPr>
          <w:rFonts w:ascii="Times New Roman" w:hAnsi="Times New Roman"/>
          <w:bCs/>
          <w:u w:val="single"/>
        </w:rPr>
        <w:t>$</w:t>
      </w:r>
      <w:r>
        <w:rPr>
          <w:rFonts w:ascii="Times New Roman" w:hAnsi="Times New Roman"/>
          <w:bCs/>
          <w:u w:val="single"/>
        </w:rPr>
        <w:t xml:space="preserve">     </w:t>
      </w:r>
      <w:r w:rsidRPr="00C02BE0">
        <w:rPr>
          <w:rFonts w:ascii="Times New Roman" w:hAnsi="Times New Roman"/>
          <w:bCs/>
          <w:u w:val="single"/>
        </w:rPr>
        <w:t>750.00</w:t>
      </w:r>
    </w:p>
    <w:p w:rsidR="009B03D6" w:rsidRPr="00B62EAD" w:rsidRDefault="009B03D6" w:rsidP="00B62EAD">
      <w:pPr>
        <w:widowControl/>
        <w:tabs>
          <w:tab w:val="right" w:pos="6480"/>
          <w:tab w:val="right" w:pos="7920"/>
          <w:tab w:val="right" w:pos="9360"/>
        </w:tabs>
        <w:ind w:left="720"/>
        <w:rPr>
          <w:rFonts w:ascii="Times New Roman" w:hAnsi="Times New Roman"/>
        </w:rPr>
      </w:pPr>
      <w:r w:rsidRPr="00B62EAD">
        <w:rPr>
          <w:rFonts w:ascii="Times New Roman" w:hAnsi="Times New Roman"/>
        </w:rPr>
        <w:t>Operating income (EBIT)</w:t>
      </w:r>
      <w:r w:rsidRPr="00B62EAD">
        <w:rPr>
          <w:rFonts w:ascii="Times New Roman" w:hAnsi="Times New Roman"/>
        </w:rPr>
        <w:tab/>
      </w:r>
      <w:r>
        <w:rPr>
          <w:rFonts w:ascii="Times New Roman" w:hAnsi="Times New Roman"/>
          <w:bCs/>
        </w:rPr>
        <w:t>$  2,950.00</w:t>
      </w:r>
      <w:r>
        <w:rPr>
          <w:rFonts w:ascii="Times New Roman" w:hAnsi="Times New Roman"/>
          <w:bCs/>
        </w:rPr>
        <w:tab/>
        <w:t>$  2,200.00</w:t>
      </w:r>
      <w:r>
        <w:rPr>
          <w:rFonts w:ascii="Times New Roman" w:hAnsi="Times New Roman"/>
          <w:bCs/>
        </w:rPr>
        <w:tab/>
        <w:t>-$     750.00</w:t>
      </w:r>
    </w:p>
    <w:p w:rsidR="009B03D6" w:rsidRPr="00B62EAD" w:rsidRDefault="009B03D6" w:rsidP="00B62EAD">
      <w:pPr>
        <w:widowControl/>
        <w:tabs>
          <w:tab w:val="right" w:pos="6480"/>
          <w:tab w:val="right" w:pos="7920"/>
          <w:tab w:val="right" w:pos="9360"/>
        </w:tabs>
        <w:ind w:left="720"/>
        <w:rPr>
          <w:rFonts w:ascii="Times New Roman" w:hAnsi="Times New Roman"/>
        </w:rPr>
      </w:pPr>
      <w:r w:rsidRPr="00B62EAD">
        <w:rPr>
          <w:rFonts w:ascii="Times New Roman" w:hAnsi="Times New Roman"/>
        </w:rPr>
        <w:t>Interest charges</w:t>
      </w:r>
      <w:r w:rsidRPr="00B62EAD">
        <w:rPr>
          <w:rFonts w:ascii="Times New Roman" w:hAnsi="Times New Roman"/>
        </w:rPr>
        <w:tab/>
      </w:r>
      <w:r w:rsidRPr="00C02BE0">
        <w:rPr>
          <w:rFonts w:ascii="Times New Roman" w:hAnsi="Times New Roman"/>
          <w:u w:val="single"/>
        </w:rPr>
        <w:t>$</w:t>
      </w:r>
      <w:r>
        <w:rPr>
          <w:rFonts w:ascii="Times New Roman" w:hAnsi="Times New Roman"/>
          <w:u w:val="single"/>
        </w:rPr>
        <w:t xml:space="preserve">     </w:t>
      </w:r>
      <w:r w:rsidRPr="00C02BE0">
        <w:rPr>
          <w:rFonts w:ascii="Times New Roman" w:hAnsi="Times New Roman"/>
          <w:u w:val="single"/>
        </w:rPr>
        <w:t>325.00</w:t>
      </w:r>
      <w:r w:rsidRPr="00C02BE0">
        <w:rPr>
          <w:rFonts w:ascii="Times New Roman" w:hAnsi="Times New Roman"/>
        </w:rPr>
        <w:tab/>
      </w:r>
      <w:r w:rsidRPr="00C02BE0">
        <w:rPr>
          <w:rFonts w:ascii="Times New Roman" w:hAnsi="Times New Roman"/>
          <w:u w:val="single"/>
        </w:rPr>
        <w:t>$</w:t>
      </w:r>
      <w:r>
        <w:rPr>
          <w:rFonts w:ascii="Times New Roman" w:hAnsi="Times New Roman"/>
          <w:u w:val="single"/>
        </w:rPr>
        <w:t xml:space="preserve">     </w:t>
      </w:r>
      <w:r w:rsidRPr="00C02BE0">
        <w:rPr>
          <w:rFonts w:ascii="Times New Roman" w:hAnsi="Times New Roman"/>
          <w:u w:val="single"/>
        </w:rPr>
        <w:t>325.00</w:t>
      </w:r>
      <w:r w:rsidRPr="00C02BE0">
        <w:rPr>
          <w:rFonts w:ascii="Times New Roman" w:hAnsi="Times New Roman"/>
        </w:rPr>
        <w:tab/>
      </w:r>
      <w:r w:rsidRPr="00C02BE0">
        <w:rPr>
          <w:rFonts w:ascii="Times New Roman" w:hAnsi="Times New Roman"/>
          <w:bCs/>
          <w:u w:val="single"/>
        </w:rPr>
        <w:t>$</w:t>
      </w:r>
      <w:r>
        <w:rPr>
          <w:rFonts w:ascii="Times New Roman" w:hAnsi="Times New Roman"/>
          <w:bCs/>
          <w:u w:val="single"/>
        </w:rPr>
        <w:t xml:space="preserve">         </w:t>
      </w:r>
      <w:r w:rsidRPr="00C02BE0">
        <w:rPr>
          <w:rFonts w:ascii="Times New Roman" w:hAnsi="Times New Roman"/>
          <w:bCs/>
          <w:u w:val="single"/>
        </w:rPr>
        <w:t>0.00</w:t>
      </w:r>
    </w:p>
    <w:p w:rsidR="009B03D6" w:rsidRPr="00B62EAD" w:rsidRDefault="009B03D6" w:rsidP="00B62EAD">
      <w:pPr>
        <w:widowControl/>
        <w:tabs>
          <w:tab w:val="right" w:pos="6480"/>
          <w:tab w:val="right" w:pos="7920"/>
          <w:tab w:val="right" w:pos="9360"/>
        </w:tabs>
        <w:ind w:left="720"/>
        <w:rPr>
          <w:rFonts w:ascii="Times New Roman" w:hAnsi="Times New Roman"/>
        </w:rPr>
      </w:pPr>
      <w:r w:rsidRPr="00B62EAD">
        <w:rPr>
          <w:rFonts w:ascii="Times New Roman" w:hAnsi="Times New Roman"/>
        </w:rPr>
        <w:t>Taxable income</w:t>
      </w:r>
      <w:r w:rsidRPr="00B62EAD">
        <w:rPr>
          <w:rFonts w:ascii="Times New Roman" w:hAnsi="Times New Roman"/>
        </w:rPr>
        <w:tab/>
        <w:t>$</w:t>
      </w:r>
      <w:r>
        <w:rPr>
          <w:rFonts w:ascii="Times New Roman" w:hAnsi="Times New Roman"/>
        </w:rPr>
        <w:t xml:space="preserve">  </w:t>
      </w:r>
      <w:r w:rsidRPr="00B62EAD">
        <w:rPr>
          <w:rFonts w:ascii="Times New Roman" w:hAnsi="Times New Roman"/>
        </w:rPr>
        <w:t>2,625.00</w:t>
      </w:r>
      <w:r w:rsidRPr="00B62EAD">
        <w:rPr>
          <w:rFonts w:ascii="Times New Roman" w:hAnsi="Times New Roman"/>
        </w:rPr>
        <w:tab/>
        <w:t>$</w:t>
      </w:r>
      <w:r>
        <w:rPr>
          <w:rFonts w:ascii="Times New Roman" w:hAnsi="Times New Roman"/>
        </w:rPr>
        <w:t xml:space="preserve">  </w:t>
      </w:r>
      <w:r w:rsidRPr="00B62EAD">
        <w:rPr>
          <w:rFonts w:ascii="Times New Roman" w:hAnsi="Times New Roman"/>
        </w:rPr>
        <w:t>1,875.00</w:t>
      </w:r>
      <w:r w:rsidRPr="00B62EAD">
        <w:rPr>
          <w:rFonts w:ascii="Times New Roman" w:hAnsi="Times New Roman"/>
        </w:rPr>
        <w:tab/>
      </w:r>
      <w:r>
        <w:rPr>
          <w:rFonts w:ascii="Times New Roman" w:hAnsi="Times New Roman"/>
          <w:bCs/>
        </w:rPr>
        <w:t>-$     750.00</w:t>
      </w:r>
    </w:p>
    <w:p w:rsidR="009B03D6" w:rsidRPr="00B62EAD" w:rsidRDefault="009B03D6" w:rsidP="00B62EAD">
      <w:pPr>
        <w:widowControl/>
        <w:tabs>
          <w:tab w:val="right" w:pos="6480"/>
          <w:tab w:val="right" w:pos="7920"/>
          <w:tab w:val="right" w:pos="9360"/>
        </w:tabs>
        <w:ind w:left="720"/>
        <w:rPr>
          <w:rFonts w:ascii="Times New Roman" w:hAnsi="Times New Roman"/>
        </w:rPr>
      </w:pPr>
      <w:r w:rsidRPr="00B62EAD">
        <w:rPr>
          <w:rFonts w:ascii="Times New Roman" w:hAnsi="Times New Roman"/>
        </w:rPr>
        <w:t>Taxes</w:t>
      </w:r>
      <w:r w:rsidRPr="00B62EAD">
        <w:rPr>
          <w:rFonts w:ascii="Times New Roman" w:hAnsi="Times New Roman"/>
        </w:rPr>
        <w:tab/>
      </w:r>
      <w:r w:rsidRPr="00C02BE0">
        <w:rPr>
          <w:rFonts w:ascii="Times New Roman" w:hAnsi="Times New Roman"/>
          <w:u w:val="single"/>
        </w:rPr>
        <w:t>$     918.75</w:t>
      </w:r>
      <w:r w:rsidRPr="00B62EAD">
        <w:rPr>
          <w:rFonts w:ascii="Times New Roman" w:hAnsi="Times New Roman"/>
        </w:rPr>
        <w:tab/>
      </w:r>
      <w:r w:rsidRPr="00C02BE0">
        <w:rPr>
          <w:rFonts w:ascii="Times New Roman" w:hAnsi="Times New Roman"/>
          <w:u w:val="single"/>
        </w:rPr>
        <w:t>$     656.25</w:t>
      </w:r>
      <w:r w:rsidRPr="00B62EAD">
        <w:rPr>
          <w:rFonts w:ascii="Times New Roman" w:hAnsi="Times New Roman"/>
        </w:rPr>
        <w:tab/>
      </w:r>
      <w:r>
        <w:rPr>
          <w:rFonts w:ascii="Times New Roman" w:hAnsi="Times New Roman"/>
          <w:bCs/>
        </w:rPr>
        <w:t>-</w:t>
      </w:r>
      <w:r w:rsidRPr="00C02BE0">
        <w:rPr>
          <w:rFonts w:ascii="Times New Roman" w:hAnsi="Times New Roman"/>
          <w:bCs/>
          <w:u w:val="single"/>
        </w:rPr>
        <w:t>$     262.50</w:t>
      </w:r>
    </w:p>
    <w:p w:rsidR="009B03D6" w:rsidRPr="00B62EAD" w:rsidRDefault="009B03D6" w:rsidP="00B62EAD">
      <w:pPr>
        <w:widowControl/>
        <w:tabs>
          <w:tab w:val="right" w:pos="6480"/>
          <w:tab w:val="right" w:pos="7920"/>
          <w:tab w:val="right" w:pos="9360"/>
        </w:tabs>
        <w:ind w:left="720"/>
        <w:rPr>
          <w:rFonts w:ascii="Times New Roman" w:hAnsi="Times New Roman"/>
        </w:rPr>
      </w:pPr>
      <w:r w:rsidRPr="00B62EAD">
        <w:rPr>
          <w:rFonts w:ascii="Times New Roman" w:hAnsi="Times New Roman"/>
          <w:bCs/>
        </w:rPr>
        <w:t>Net income</w:t>
      </w:r>
      <w:r w:rsidRPr="00B62EAD">
        <w:rPr>
          <w:rFonts w:ascii="Times New Roman" w:hAnsi="Times New Roman"/>
          <w:bCs/>
        </w:rPr>
        <w:tab/>
      </w:r>
      <w:r w:rsidRPr="00C02BE0">
        <w:rPr>
          <w:rFonts w:ascii="Times New Roman" w:hAnsi="Times New Roman"/>
          <w:u w:val="double"/>
        </w:rPr>
        <w:t>$  1,706.25</w:t>
      </w:r>
      <w:r w:rsidRPr="00B62EAD">
        <w:rPr>
          <w:rFonts w:ascii="Times New Roman" w:hAnsi="Times New Roman"/>
        </w:rPr>
        <w:tab/>
      </w:r>
      <w:r w:rsidRPr="00C02BE0">
        <w:rPr>
          <w:rFonts w:ascii="Times New Roman" w:hAnsi="Times New Roman"/>
          <w:u w:val="double"/>
        </w:rPr>
        <w:t>$  1,218.75</w:t>
      </w:r>
      <w:r w:rsidRPr="00B62EAD">
        <w:rPr>
          <w:rFonts w:ascii="Times New Roman" w:hAnsi="Times New Roman"/>
        </w:rPr>
        <w:tab/>
      </w:r>
      <w:r w:rsidRPr="00C02BE0">
        <w:rPr>
          <w:rFonts w:ascii="Times New Roman" w:hAnsi="Times New Roman"/>
          <w:b/>
          <w:bCs/>
        </w:rPr>
        <w:t>-</w:t>
      </w:r>
      <w:r w:rsidRPr="00C02BE0">
        <w:rPr>
          <w:rFonts w:ascii="Times New Roman" w:hAnsi="Times New Roman"/>
          <w:b/>
          <w:bCs/>
          <w:u w:val="double"/>
        </w:rPr>
        <w:t>$     487.5</w:t>
      </w:r>
      <w:r w:rsidRPr="00F26418">
        <w:rPr>
          <w:rFonts w:ascii="Times New Roman" w:hAnsi="Times New Roman"/>
          <w:b/>
          <w:bCs/>
          <w:u w:val="double"/>
        </w:rPr>
        <w:t>0</w:t>
      </w:r>
    </w:p>
    <w:p w:rsidR="009B03D6" w:rsidRDefault="009B03D6" w:rsidP="004B5467">
      <w:pPr>
        <w:pStyle w:val="EndnoteText"/>
        <w:spacing w:line="240" w:lineRule="auto"/>
      </w:pPr>
    </w:p>
  </w:endnote>
  <w:endnote w:id="67">
    <w:p w:rsidR="009B03D6" w:rsidRPr="00F605E0" w:rsidRDefault="009B03D6" w:rsidP="00581B9B">
      <w:pPr>
        <w:pStyle w:val="EndnoteText"/>
      </w:pPr>
      <w:r>
        <w:rPr>
          <w:rStyle w:val="EndnoteReference"/>
        </w:rPr>
        <w:endnoteRef/>
      </w:r>
      <w:r>
        <w:t>.</w:t>
      </w:r>
      <w:r>
        <w:tab/>
        <w:t xml:space="preserve">(2.7) </w:t>
      </w:r>
      <w:r w:rsidRPr="00F605E0">
        <w:t>Free cash flow</w:t>
      </w:r>
      <w:r>
        <w:t xml:space="preserve">                   C K</w:t>
      </w:r>
      <w:r w:rsidRPr="00F605E0">
        <w:tab/>
        <w:t>Answer: b</w:t>
      </w:r>
      <w:r>
        <w:t xml:space="preserve">  </w:t>
      </w:r>
      <w:r w:rsidRPr="00F605E0">
        <w:t>MEDIUM</w:t>
      </w:r>
    </w:p>
    <w:p w:rsidR="009B03D6" w:rsidRPr="00581B9B" w:rsidRDefault="009B03D6" w:rsidP="00581B9B">
      <w:pPr>
        <w:widowControl/>
        <w:tabs>
          <w:tab w:val="right" w:pos="3600"/>
          <w:tab w:val="right" w:pos="5040"/>
        </w:tabs>
        <w:ind w:left="720"/>
        <w:rPr>
          <w:rFonts w:ascii="Times New Roman" w:hAnsi="Times New Roman"/>
        </w:rPr>
      </w:pPr>
      <w:r w:rsidRPr="00581B9B">
        <w:rPr>
          <w:rFonts w:ascii="Times New Roman" w:hAnsi="Times New Roman"/>
        </w:rPr>
        <w:tab/>
      </w:r>
      <w:r w:rsidRPr="00581B9B">
        <w:rPr>
          <w:rFonts w:ascii="Times New Roman" w:hAnsi="Times New Roman"/>
          <w:sz w:val="18"/>
          <w:szCs w:val="18"/>
          <w:u w:val="single"/>
        </w:rPr>
        <w:t>Prior Year</w:t>
      </w:r>
      <w:r w:rsidRPr="00581B9B">
        <w:rPr>
          <w:rFonts w:ascii="Times New Roman" w:hAnsi="Times New Roman"/>
          <w:sz w:val="18"/>
          <w:szCs w:val="18"/>
        </w:rPr>
        <w:tab/>
      </w:r>
      <w:r w:rsidRPr="00581B9B">
        <w:rPr>
          <w:rFonts w:ascii="Times New Roman" w:hAnsi="Times New Roman"/>
          <w:sz w:val="18"/>
          <w:szCs w:val="18"/>
          <w:u w:val="single"/>
        </w:rPr>
        <w:t>Current Year</w:t>
      </w:r>
    </w:p>
    <w:p w:rsidR="009B03D6" w:rsidRPr="00581B9B" w:rsidRDefault="009B03D6" w:rsidP="00581B9B">
      <w:pPr>
        <w:widowControl/>
        <w:tabs>
          <w:tab w:val="right" w:pos="3600"/>
          <w:tab w:val="right" w:pos="5040"/>
        </w:tabs>
        <w:ind w:left="720"/>
        <w:rPr>
          <w:rFonts w:ascii="Times New Roman" w:hAnsi="Times New Roman"/>
        </w:rPr>
      </w:pPr>
      <w:r>
        <w:rPr>
          <w:rFonts w:ascii="Times New Roman" w:hAnsi="Times New Roman"/>
        </w:rPr>
        <w:t>NOPAT = EBIT(1 –</w:t>
      </w:r>
      <w:r w:rsidRPr="00581B9B">
        <w:rPr>
          <w:rFonts w:ascii="Times New Roman" w:hAnsi="Times New Roman"/>
        </w:rPr>
        <w:t xml:space="preserve"> T)</w:t>
      </w:r>
      <w:r w:rsidRPr="00581B9B">
        <w:rPr>
          <w:rFonts w:ascii="Times New Roman" w:hAnsi="Times New Roman"/>
        </w:rPr>
        <w:tab/>
      </w:r>
      <w:r w:rsidRPr="00581B9B">
        <w:rPr>
          <w:rFonts w:ascii="Times New Roman" w:hAnsi="Times New Roman"/>
          <w:bCs/>
        </w:rPr>
        <w:t>$700</w:t>
      </w:r>
      <w:r w:rsidRPr="00581B9B">
        <w:rPr>
          <w:rFonts w:ascii="Times New Roman" w:hAnsi="Times New Roman"/>
          <w:bCs/>
        </w:rPr>
        <w:tab/>
        <w:t>$925</w:t>
      </w:r>
    </w:p>
    <w:p w:rsidR="009B03D6" w:rsidRPr="00581B9B" w:rsidRDefault="009B03D6" w:rsidP="00581B9B">
      <w:pPr>
        <w:widowControl/>
        <w:tabs>
          <w:tab w:val="right" w:pos="3600"/>
          <w:tab w:val="right" w:pos="5040"/>
        </w:tabs>
        <w:ind w:left="720"/>
        <w:rPr>
          <w:rFonts w:ascii="Times New Roman" w:hAnsi="Times New Roman"/>
        </w:rPr>
      </w:pPr>
      <w:r w:rsidRPr="00581B9B">
        <w:rPr>
          <w:rFonts w:ascii="Times New Roman" w:hAnsi="Times New Roman"/>
        </w:rPr>
        <w:t>Total operating capital</w:t>
      </w:r>
      <w:r w:rsidRPr="00581B9B">
        <w:rPr>
          <w:rFonts w:ascii="Times New Roman" w:hAnsi="Times New Roman"/>
        </w:rPr>
        <w:tab/>
      </w:r>
      <w:r w:rsidRPr="00581B9B">
        <w:rPr>
          <w:rFonts w:ascii="Times New Roman" w:hAnsi="Times New Roman"/>
          <w:bCs/>
        </w:rPr>
        <w:t>$2,000</w:t>
      </w:r>
      <w:r w:rsidRPr="00581B9B">
        <w:rPr>
          <w:rFonts w:ascii="Times New Roman" w:hAnsi="Times New Roman"/>
          <w:bCs/>
        </w:rPr>
        <w:tab/>
        <w:t>$2,500</w:t>
      </w:r>
    </w:p>
    <w:p w:rsidR="009B03D6" w:rsidRPr="00581B9B" w:rsidRDefault="009B03D6" w:rsidP="00581B9B">
      <w:pPr>
        <w:widowControl/>
        <w:ind w:left="720"/>
        <w:rPr>
          <w:rFonts w:ascii="Times New Roman" w:hAnsi="Times New Roman"/>
        </w:rPr>
      </w:pPr>
    </w:p>
    <w:p w:rsidR="009B03D6" w:rsidRPr="00581B9B" w:rsidRDefault="009B03D6" w:rsidP="00581B9B">
      <w:pPr>
        <w:widowControl/>
        <w:ind w:left="720"/>
        <w:rPr>
          <w:rFonts w:ascii="Times New Roman" w:hAnsi="Times New Roman"/>
        </w:rPr>
      </w:pPr>
      <w:r w:rsidRPr="00581B9B">
        <w:rPr>
          <w:rFonts w:ascii="Times New Roman" w:hAnsi="Times New Roman"/>
        </w:rPr>
        <w:t>FCF this year = NOPAT</w:t>
      </w:r>
      <w:r>
        <w:rPr>
          <w:rFonts w:ascii="Times New Roman" w:hAnsi="Times New Roman"/>
        </w:rPr>
        <w:t xml:space="preserve"> –</w:t>
      </w:r>
      <w:r>
        <w:rPr>
          <w:rFonts w:ascii="Times New Roman" w:hAnsi="Times New Roman"/>
          <w:bCs/>
        </w:rPr>
        <w:t xml:space="preserve"> </w:t>
      </w:r>
      <w:r w:rsidRPr="00581B9B">
        <w:rPr>
          <w:rFonts w:ascii="Times New Roman" w:hAnsi="Times New Roman"/>
        </w:rPr>
        <w:t>Net investment in new operating capital</w:t>
      </w:r>
    </w:p>
    <w:p w:rsidR="009B03D6" w:rsidRPr="00581B9B" w:rsidRDefault="009B03D6" w:rsidP="00581B9B">
      <w:pPr>
        <w:widowControl/>
        <w:ind w:left="720"/>
        <w:rPr>
          <w:rFonts w:ascii="Times New Roman" w:hAnsi="Times New Roman"/>
        </w:rPr>
      </w:pPr>
      <w:r w:rsidRPr="00581B9B">
        <w:rPr>
          <w:rFonts w:ascii="Times New Roman" w:hAnsi="Times New Roman"/>
        </w:rPr>
        <w:t>FCF this year = $925</w:t>
      </w:r>
      <w:r>
        <w:rPr>
          <w:rFonts w:ascii="Times New Roman" w:hAnsi="Times New Roman"/>
        </w:rPr>
        <w:t xml:space="preserve"> – $500</w:t>
      </w:r>
    </w:p>
    <w:p w:rsidR="009B03D6" w:rsidRPr="009804F8" w:rsidRDefault="009B03D6" w:rsidP="00581B9B">
      <w:pPr>
        <w:widowControl/>
        <w:ind w:left="720"/>
        <w:rPr>
          <w:rFonts w:ascii="Times New Roman" w:hAnsi="Times New Roman"/>
          <w:b/>
        </w:rPr>
      </w:pPr>
      <w:r w:rsidRPr="00132293">
        <w:rPr>
          <w:rFonts w:ascii="Times New Roman" w:hAnsi="Times New Roman"/>
          <w:bCs/>
        </w:rPr>
        <w:t xml:space="preserve">FCF this year = </w:t>
      </w:r>
      <w:r w:rsidRPr="009804F8">
        <w:rPr>
          <w:rFonts w:ascii="Times New Roman" w:hAnsi="Times New Roman"/>
          <w:b/>
          <w:bCs/>
        </w:rPr>
        <w:t>$425</w:t>
      </w:r>
    </w:p>
    <w:p w:rsidR="009B03D6" w:rsidRDefault="009B03D6" w:rsidP="00581B9B">
      <w:pPr>
        <w:pStyle w:val="EndnoteText"/>
        <w:spacing w:line="240" w:lineRule="auto"/>
      </w:pPr>
    </w:p>
    <w:p w:rsidR="00E464AF" w:rsidRDefault="00E464AF" w:rsidP="00581B9B">
      <w:pPr>
        <w:pStyle w:val="EndnoteText"/>
        <w:spacing w:line="240" w:lineRule="auto"/>
      </w:pPr>
    </w:p>
    <w:p w:rsidR="00E464AF" w:rsidRDefault="00E464AF" w:rsidP="00581B9B">
      <w:pPr>
        <w:pStyle w:val="EndnoteText"/>
        <w:spacing w:line="240" w:lineRule="auto"/>
      </w:pPr>
    </w:p>
    <w:p w:rsidR="00E464AF" w:rsidRDefault="00E464AF" w:rsidP="00581B9B">
      <w:pPr>
        <w:pStyle w:val="EndnoteText"/>
        <w:spacing w:line="240" w:lineRule="auto"/>
      </w:pPr>
    </w:p>
    <w:p w:rsidR="00E464AF" w:rsidRDefault="00E464AF" w:rsidP="00581B9B">
      <w:pPr>
        <w:pStyle w:val="EndnoteText"/>
        <w:spacing w:line="240" w:lineRule="auto"/>
      </w:pPr>
    </w:p>
  </w:endnote>
  <w:endnote w:id="68">
    <w:p w:rsidR="009B03D6" w:rsidRPr="00F605E0" w:rsidRDefault="009B03D6" w:rsidP="009804F8">
      <w:pPr>
        <w:pStyle w:val="EndnoteText"/>
      </w:pPr>
      <w:r>
        <w:rPr>
          <w:rStyle w:val="EndnoteReference"/>
        </w:rPr>
        <w:endnoteRef/>
      </w:r>
      <w:r>
        <w:t>.</w:t>
      </w:r>
      <w:r>
        <w:tab/>
      </w:r>
      <w:r w:rsidRPr="00F605E0">
        <w:t>(</w:t>
      </w:r>
      <w:r>
        <w:t>2</w:t>
      </w:r>
      <w:r w:rsidRPr="00F605E0">
        <w:t>.7) Net operating working capital</w:t>
      </w:r>
      <w:r>
        <w:t xml:space="preserve">    C K</w:t>
      </w:r>
      <w:r w:rsidRPr="00F605E0">
        <w:tab/>
        <w:t>Answer: b</w:t>
      </w:r>
      <w:r>
        <w:t xml:space="preserve">  </w:t>
      </w:r>
      <w:r w:rsidRPr="00F605E0">
        <w:t>MEDIUM</w:t>
      </w:r>
    </w:p>
    <w:p w:rsidR="009B03D6" w:rsidRPr="00D57DC0" w:rsidRDefault="009B03D6" w:rsidP="00D57DC0">
      <w:pPr>
        <w:widowControl/>
        <w:ind w:left="720"/>
        <w:rPr>
          <w:rFonts w:ascii="Times New Roman" w:hAnsi="Times New Roman"/>
          <w:sz w:val="18"/>
          <w:szCs w:val="18"/>
        </w:rPr>
      </w:pPr>
      <w:r w:rsidRPr="00D57DC0">
        <w:rPr>
          <w:rFonts w:ascii="Times New Roman" w:hAnsi="Times New Roman"/>
          <w:sz w:val="18"/>
          <w:szCs w:val="18"/>
        </w:rPr>
        <w:t xml:space="preserve">Net operating working capital = Operating current assets </w:t>
      </w:r>
      <w:r w:rsidRPr="00D57DC0">
        <w:rPr>
          <w:rFonts w:ascii="Times New Roman" w:hAnsi="Times New Roman"/>
          <w:sz w:val="18"/>
          <w:szCs w:val="18"/>
        </w:rPr>
        <w:t> Operating current liabilities</w:t>
      </w:r>
    </w:p>
    <w:p w:rsidR="009B03D6" w:rsidRPr="00D57DC0" w:rsidRDefault="009B03D6" w:rsidP="00D57DC0">
      <w:pPr>
        <w:widowControl/>
        <w:ind w:left="720"/>
        <w:rPr>
          <w:rFonts w:ascii="Times New Roman" w:hAnsi="Times New Roman"/>
        </w:rPr>
      </w:pPr>
      <w:r w:rsidRPr="00D57DC0">
        <w:rPr>
          <w:rFonts w:ascii="Times New Roman" w:hAnsi="Times New Roman"/>
        </w:rPr>
        <w:t>NOWC = $100.00</w:t>
      </w:r>
      <w:r>
        <w:rPr>
          <w:rFonts w:ascii="Times New Roman" w:hAnsi="Times New Roman"/>
        </w:rPr>
        <w:t xml:space="preserve"> – </w:t>
      </w:r>
      <w:r w:rsidRPr="00D57DC0">
        <w:rPr>
          <w:rFonts w:ascii="Times New Roman" w:hAnsi="Times New Roman"/>
        </w:rPr>
        <w:t>$40.00</w:t>
      </w:r>
    </w:p>
    <w:p w:rsidR="009B03D6" w:rsidRPr="00D57DC0" w:rsidRDefault="009B03D6" w:rsidP="00D57DC0">
      <w:pPr>
        <w:widowControl/>
        <w:ind w:left="720"/>
        <w:rPr>
          <w:rFonts w:ascii="Times New Roman" w:hAnsi="Times New Roman"/>
          <w:b/>
          <w:bCs/>
        </w:rPr>
      </w:pPr>
      <w:r w:rsidRPr="00AD543A">
        <w:rPr>
          <w:rFonts w:ascii="Times New Roman" w:hAnsi="Times New Roman"/>
          <w:bCs/>
        </w:rPr>
        <w:t xml:space="preserve">NOWC = </w:t>
      </w:r>
      <w:r w:rsidRPr="00D57DC0">
        <w:rPr>
          <w:rFonts w:ascii="Times New Roman" w:hAnsi="Times New Roman"/>
          <w:b/>
          <w:bCs/>
        </w:rPr>
        <w:t>$60.00</w:t>
      </w:r>
    </w:p>
    <w:p w:rsidR="009B03D6" w:rsidRDefault="009B03D6" w:rsidP="009804F8">
      <w:pPr>
        <w:pStyle w:val="EndnoteText"/>
        <w:spacing w:line="240" w:lineRule="auto"/>
      </w:pPr>
    </w:p>
  </w:endnote>
  <w:endnote w:id="69">
    <w:p w:rsidR="009B03D6" w:rsidRPr="00F605E0" w:rsidRDefault="009B03D6" w:rsidP="00D57DC0">
      <w:pPr>
        <w:pStyle w:val="EndnoteText"/>
      </w:pPr>
      <w:r>
        <w:rPr>
          <w:rStyle w:val="EndnoteReference"/>
        </w:rPr>
        <w:endnoteRef/>
      </w:r>
      <w:r>
        <w:t>.</w:t>
      </w:r>
      <w:r>
        <w:tab/>
        <w:t xml:space="preserve">(2.7) </w:t>
      </w:r>
      <w:r w:rsidRPr="00F605E0">
        <w:t>Net operating profit after taxes (NOPAT)</w:t>
      </w:r>
      <w:r>
        <w:t xml:space="preserve"> C K</w:t>
      </w:r>
      <w:r w:rsidRPr="00F605E0">
        <w:tab/>
        <w:t>Answer: e</w:t>
      </w:r>
      <w:r>
        <w:t xml:space="preserve">  </w:t>
      </w:r>
      <w:r w:rsidRPr="00F605E0">
        <w:t>MEDIUM</w:t>
      </w:r>
    </w:p>
    <w:p w:rsidR="009B03D6" w:rsidRPr="00B41386" w:rsidRDefault="009B03D6" w:rsidP="00B41386">
      <w:pPr>
        <w:widowControl/>
        <w:tabs>
          <w:tab w:val="right" w:pos="3600"/>
        </w:tabs>
        <w:ind w:left="720"/>
        <w:rPr>
          <w:rFonts w:ascii="Times New Roman" w:hAnsi="Times New Roman"/>
          <w:bCs/>
        </w:rPr>
      </w:pPr>
      <w:r w:rsidRPr="00B41386">
        <w:rPr>
          <w:rFonts w:ascii="Times New Roman" w:hAnsi="Times New Roman"/>
        </w:rPr>
        <w:t xml:space="preserve">EBIT </w:t>
      </w:r>
      <w:r w:rsidRPr="00B41386">
        <w:rPr>
          <w:rFonts w:ascii="Times New Roman" w:hAnsi="Times New Roman"/>
        </w:rPr>
        <w:tab/>
      </w:r>
      <w:r w:rsidRPr="00B41386">
        <w:rPr>
          <w:rFonts w:ascii="Times New Roman" w:hAnsi="Times New Roman"/>
          <w:bCs/>
        </w:rPr>
        <w:t>$700.00</w:t>
      </w:r>
    </w:p>
    <w:p w:rsidR="009B03D6" w:rsidRPr="00B41386" w:rsidRDefault="009B03D6" w:rsidP="00B41386">
      <w:pPr>
        <w:widowControl/>
        <w:tabs>
          <w:tab w:val="right" w:pos="3600"/>
        </w:tabs>
        <w:ind w:left="720"/>
        <w:rPr>
          <w:rFonts w:ascii="Times New Roman" w:hAnsi="Times New Roman"/>
          <w:bCs/>
        </w:rPr>
      </w:pPr>
      <w:r w:rsidRPr="00B41386">
        <w:rPr>
          <w:rFonts w:ascii="Times New Roman" w:hAnsi="Times New Roman"/>
        </w:rPr>
        <w:t>Tax rate</w:t>
      </w:r>
      <w:r w:rsidRPr="00B41386">
        <w:rPr>
          <w:rFonts w:ascii="Times New Roman" w:hAnsi="Times New Roman"/>
        </w:rPr>
        <w:tab/>
      </w:r>
      <w:r w:rsidRPr="00B41386">
        <w:rPr>
          <w:rFonts w:ascii="Times New Roman" w:hAnsi="Times New Roman"/>
          <w:bCs/>
        </w:rPr>
        <w:t>35%</w:t>
      </w:r>
    </w:p>
    <w:p w:rsidR="009B03D6" w:rsidRPr="00B41386" w:rsidRDefault="009B03D6" w:rsidP="00B41386">
      <w:pPr>
        <w:widowControl/>
        <w:tabs>
          <w:tab w:val="right" w:pos="3600"/>
        </w:tabs>
        <w:ind w:left="720"/>
        <w:rPr>
          <w:rFonts w:ascii="Times New Roman" w:hAnsi="Times New Roman"/>
          <w:b/>
          <w:bCs/>
        </w:rPr>
      </w:pPr>
      <w:r w:rsidRPr="00B41386">
        <w:rPr>
          <w:rFonts w:ascii="Times New Roman" w:hAnsi="Times New Roman"/>
          <w:bCs/>
        </w:rPr>
        <w:t xml:space="preserve">NOPAT = </w:t>
      </w:r>
      <w:r w:rsidRPr="00B41386">
        <w:rPr>
          <w:rFonts w:ascii="Times New Roman" w:hAnsi="Times New Roman"/>
          <w:bCs/>
        </w:rPr>
        <w:tab/>
      </w:r>
      <w:r w:rsidRPr="00B41386">
        <w:rPr>
          <w:rFonts w:ascii="Times New Roman" w:hAnsi="Times New Roman"/>
          <w:b/>
          <w:bCs/>
        </w:rPr>
        <w:t>$455.00</w:t>
      </w:r>
    </w:p>
    <w:p w:rsidR="009B03D6" w:rsidRDefault="009B03D6" w:rsidP="00D57DC0">
      <w:pPr>
        <w:pStyle w:val="EndnoteText"/>
        <w:spacing w:line="240" w:lineRule="auto"/>
      </w:pPr>
    </w:p>
  </w:endnote>
  <w:endnote w:id="70">
    <w:p w:rsidR="009B03D6" w:rsidRPr="00F605E0" w:rsidRDefault="009B03D6" w:rsidP="000B1192">
      <w:pPr>
        <w:pStyle w:val="EndnoteText"/>
      </w:pPr>
      <w:r>
        <w:rPr>
          <w:rStyle w:val="EndnoteReference"/>
        </w:rPr>
        <w:endnoteRef/>
      </w:r>
      <w:r>
        <w:t>.</w:t>
      </w:r>
      <w:r>
        <w:tab/>
      </w:r>
      <w:r w:rsidRPr="00F605E0">
        <w:t>(</w:t>
      </w:r>
      <w:r>
        <w:t>2</w:t>
      </w:r>
      <w:r w:rsidRPr="00F605E0">
        <w:t>.7) Net operating profit after taxes (NOPAT)</w:t>
      </w:r>
      <w:r>
        <w:t xml:space="preserve"> C K</w:t>
      </w:r>
      <w:r w:rsidRPr="00F605E0">
        <w:tab/>
        <w:t>Answer: c</w:t>
      </w:r>
      <w:r>
        <w:t xml:space="preserve">  </w:t>
      </w:r>
      <w:r w:rsidRPr="00F605E0">
        <w:t>MEDIUM</w:t>
      </w:r>
    </w:p>
    <w:p w:rsidR="009B03D6" w:rsidRPr="00E0519F" w:rsidRDefault="009B03D6" w:rsidP="00E0519F">
      <w:pPr>
        <w:widowControl/>
        <w:tabs>
          <w:tab w:val="right" w:pos="3600"/>
        </w:tabs>
        <w:ind w:left="720"/>
        <w:rPr>
          <w:rFonts w:ascii="Times New Roman" w:hAnsi="Times New Roman"/>
          <w:bCs/>
        </w:rPr>
      </w:pPr>
      <w:r w:rsidRPr="00E0519F">
        <w:rPr>
          <w:rFonts w:ascii="Times New Roman" w:hAnsi="Times New Roman"/>
        </w:rPr>
        <w:t xml:space="preserve">EBIT </w:t>
      </w:r>
      <w:r w:rsidRPr="00E0519F">
        <w:rPr>
          <w:rFonts w:ascii="Times New Roman" w:hAnsi="Times New Roman"/>
        </w:rPr>
        <w:tab/>
      </w:r>
      <w:r w:rsidRPr="00E0519F">
        <w:rPr>
          <w:rFonts w:ascii="Times New Roman" w:hAnsi="Times New Roman"/>
          <w:bCs/>
        </w:rPr>
        <w:t>$150.00</w:t>
      </w:r>
    </w:p>
    <w:p w:rsidR="009B03D6" w:rsidRPr="00E0519F" w:rsidRDefault="009B03D6" w:rsidP="00E0519F">
      <w:pPr>
        <w:widowControl/>
        <w:tabs>
          <w:tab w:val="right" w:pos="3600"/>
        </w:tabs>
        <w:ind w:left="720"/>
        <w:rPr>
          <w:rFonts w:ascii="Times New Roman" w:hAnsi="Times New Roman"/>
          <w:bCs/>
        </w:rPr>
      </w:pPr>
      <w:r w:rsidRPr="00E0519F">
        <w:rPr>
          <w:rFonts w:ascii="Times New Roman" w:hAnsi="Times New Roman"/>
        </w:rPr>
        <w:t>Tax rate</w:t>
      </w:r>
      <w:r w:rsidRPr="00E0519F">
        <w:rPr>
          <w:rFonts w:ascii="Times New Roman" w:hAnsi="Times New Roman"/>
        </w:rPr>
        <w:tab/>
      </w:r>
      <w:r w:rsidRPr="00E0519F">
        <w:rPr>
          <w:rFonts w:ascii="Times New Roman" w:hAnsi="Times New Roman"/>
          <w:bCs/>
        </w:rPr>
        <w:t>40%</w:t>
      </w:r>
    </w:p>
    <w:p w:rsidR="009B03D6" w:rsidRPr="00E0519F" w:rsidRDefault="009B03D6" w:rsidP="00E0519F">
      <w:pPr>
        <w:widowControl/>
        <w:tabs>
          <w:tab w:val="right" w:pos="3600"/>
        </w:tabs>
        <w:ind w:left="720"/>
        <w:rPr>
          <w:rFonts w:ascii="Times New Roman" w:hAnsi="Times New Roman"/>
          <w:bCs/>
        </w:rPr>
      </w:pPr>
      <w:r w:rsidRPr="00E0519F">
        <w:rPr>
          <w:rFonts w:ascii="Times New Roman" w:hAnsi="Times New Roman"/>
          <w:bCs/>
        </w:rPr>
        <w:t xml:space="preserve">NOPAT = </w:t>
      </w:r>
      <w:r w:rsidRPr="00E0519F">
        <w:rPr>
          <w:rFonts w:ascii="Times New Roman" w:hAnsi="Times New Roman"/>
          <w:bCs/>
        </w:rPr>
        <w:tab/>
      </w:r>
      <w:r w:rsidRPr="00E0519F">
        <w:rPr>
          <w:rFonts w:ascii="Times New Roman" w:hAnsi="Times New Roman"/>
          <w:b/>
          <w:bCs/>
        </w:rPr>
        <w:t>$90.00</w:t>
      </w:r>
    </w:p>
    <w:p w:rsidR="009B03D6" w:rsidRDefault="009B03D6" w:rsidP="000B1192">
      <w:pPr>
        <w:pStyle w:val="EndnoteText"/>
        <w:spacing w:line="240" w:lineRule="auto"/>
      </w:pPr>
    </w:p>
    <w:p w:rsidR="009B03D6" w:rsidRDefault="009B03D6" w:rsidP="000B1192">
      <w:pPr>
        <w:pStyle w:val="EndnoteText"/>
        <w:spacing w:line="240" w:lineRule="auto"/>
      </w:pPr>
    </w:p>
  </w:endnote>
  <w:endnote w:id="71">
    <w:p w:rsidR="009B03D6" w:rsidRPr="0053518F" w:rsidRDefault="009B03D6" w:rsidP="00795D6D">
      <w:pPr>
        <w:pStyle w:val="EndnoteText"/>
      </w:pPr>
      <w:r>
        <w:rPr>
          <w:rStyle w:val="EndnoteReference"/>
        </w:rPr>
        <w:endnoteRef/>
      </w:r>
      <w:r>
        <w:t>.</w:t>
      </w:r>
      <w:r>
        <w:tab/>
      </w:r>
      <w:r w:rsidRPr="0053518F">
        <w:t>(</w:t>
      </w:r>
      <w:r>
        <w:t>2</w:t>
      </w:r>
      <w:r w:rsidRPr="0053518F">
        <w:t>.7) Return on invested capital (ROIC)</w:t>
      </w:r>
      <w:r w:rsidRPr="009B03D6">
        <w:t xml:space="preserve"> </w:t>
      </w:r>
      <w:r>
        <w:t xml:space="preserve">     C K</w:t>
      </w:r>
      <w:r w:rsidRPr="0053518F">
        <w:tab/>
        <w:t>Answer: d</w:t>
      </w:r>
      <w:r>
        <w:t xml:space="preserve">  </w:t>
      </w:r>
      <w:r w:rsidRPr="0053518F">
        <w:t>MEDIUM</w:t>
      </w:r>
    </w:p>
    <w:p w:rsidR="009B03D6" w:rsidRPr="00D021F9" w:rsidRDefault="009B03D6" w:rsidP="00D021F9">
      <w:pPr>
        <w:widowControl/>
        <w:tabs>
          <w:tab w:val="right" w:pos="3600"/>
        </w:tabs>
        <w:ind w:left="720"/>
        <w:rPr>
          <w:rFonts w:ascii="Times New Roman" w:hAnsi="Times New Roman"/>
        </w:rPr>
      </w:pPr>
      <w:r w:rsidRPr="00D021F9">
        <w:rPr>
          <w:rFonts w:ascii="Times New Roman" w:hAnsi="Times New Roman"/>
        </w:rPr>
        <w:t>NOPAT</w:t>
      </w:r>
      <w:r w:rsidRPr="00D021F9">
        <w:rPr>
          <w:rFonts w:ascii="Times New Roman" w:hAnsi="Times New Roman"/>
        </w:rPr>
        <w:tab/>
      </w:r>
      <w:r w:rsidRPr="00D021F9">
        <w:rPr>
          <w:rFonts w:ascii="Times New Roman" w:hAnsi="Times New Roman"/>
          <w:bCs/>
        </w:rPr>
        <w:t>$400</w:t>
      </w:r>
    </w:p>
    <w:p w:rsidR="009B03D6" w:rsidRPr="00D021F9" w:rsidRDefault="009B03D6" w:rsidP="00D021F9">
      <w:pPr>
        <w:widowControl/>
        <w:tabs>
          <w:tab w:val="right" w:pos="3600"/>
        </w:tabs>
        <w:ind w:left="720"/>
        <w:rPr>
          <w:rFonts w:ascii="Times New Roman" w:hAnsi="Times New Roman"/>
        </w:rPr>
      </w:pPr>
      <w:r w:rsidRPr="00D021F9">
        <w:rPr>
          <w:rFonts w:ascii="Times New Roman" w:hAnsi="Times New Roman"/>
        </w:rPr>
        <w:t>Total operating capital</w:t>
      </w:r>
      <w:r w:rsidRPr="00D021F9">
        <w:rPr>
          <w:rFonts w:ascii="Times New Roman" w:hAnsi="Times New Roman"/>
        </w:rPr>
        <w:tab/>
      </w:r>
      <w:r w:rsidRPr="00D021F9">
        <w:rPr>
          <w:rFonts w:ascii="Times New Roman" w:hAnsi="Times New Roman"/>
          <w:bCs/>
        </w:rPr>
        <w:t>$2,300</w:t>
      </w:r>
    </w:p>
    <w:p w:rsidR="009B03D6" w:rsidRDefault="009B03D6" w:rsidP="00D021F9">
      <w:pPr>
        <w:widowControl/>
        <w:tabs>
          <w:tab w:val="right" w:pos="3600"/>
        </w:tabs>
        <w:ind w:left="720"/>
        <w:rPr>
          <w:rFonts w:ascii="Times New Roman" w:hAnsi="Times New Roman"/>
        </w:rPr>
      </w:pPr>
    </w:p>
    <w:p w:rsidR="009B03D6" w:rsidRPr="00D021F9" w:rsidRDefault="009B03D6" w:rsidP="00D021F9">
      <w:pPr>
        <w:widowControl/>
        <w:tabs>
          <w:tab w:val="right" w:pos="3600"/>
        </w:tabs>
        <w:ind w:left="720"/>
        <w:rPr>
          <w:rFonts w:ascii="Times New Roman" w:hAnsi="Times New Roman"/>
        </w:rPr>
      </w:pPr>
      <w:r w:rsidRPr="00D021F9">
        <w:rPr>
          <w:rFonts w:ascii="Times New Roman" w:hAnsi="Times New Roman"/>
        </w:rPr>
        <w:t>ROIC = NOPAT/</w:t>
      </w:r>
      <w:r w:rsidRPr="00D021F9">
        <w:rPr>
          <w:rFonts w:ascii="Times New Roman" w:hAnsi="Times New Roman"/>
        </w:rPr>
        <w:tab/>
        <w:t>Total operating capital</w:t>
      </w:r>
    </w:p>
    <w:p w:rsidR="009B03D6" w:rsidRPr="00D021F9" w:rsidRDefault="009B03D6" w:rsidP="00D021F9">
      <w:pPr>
        <w:widowControl/>
        <w:tabs>
          <w:tab w:val="right" w:pos="3600"/>
        </w:tabs>
        <w:ind w:left="720"/>
        <w:rPr>
          <w:rFonts w:ascii="Times New Roman" w:hAnsi="Times New Roman"/>
        </w:rPr>
      </w:pPr>
      <w:r w:rsidRPr="00D021F9">
        <w:rPr>
          <w:rFonts w:ascii="Times New Roman" w:hAnsi="Times New Roman"/>
        </w:rPr>
        <w:t>ROIC = $400/$2,300</w:t>
      </w:r>
    </w:p>
    <w:p w:rsidR="009B03D6" w:rsidRPr="00D021F9" w:rsidRDefault="009B03D6" w:rsidP="00D021F9">
      <w:pPr>
        <w:widowControl/>
        <w:tabs>
          <w:tab w:val="right" w:pos="3600"/>
        </w:tabs>
        <w:ind w:left="720"/>
        <w:rPr>
          <w:rFonts w:ascii="Times New Roman" w:hAnsi="Times New Roman"/>
        </w:rPr>
      </w:pPr>
      <w:r w:rsidRPr="00D579A8">
        <w:rPr>
          <w:rFonts w:ascii="Times New Roman" w:hAnsi="Times New Roman"/>
          <w:bCs/>
        </w:rPr>
        <w:t xml:space="preserve">ROIC = </w:t>
      </w:r>
      <w:r>
        <w:rPr>
          <w:rFonts w:ascii="Times New Roman" w:hAnsi="Times New Roman"/>
          <w:b/>
          <w:bCs/>
        </w:rPr>
        <w:t>17.39%</w:t>
      </w:r>
    </w:p>
    <w:p w:rsidR="009B03D6" w:rsidRDefault="009B03D6" w:rsidP="00795D6D">
      <w:pPr>
        <w:pStyle w:val="EndnoteText"/>
        <w:spacing w:line="240" w:lineRule="auto"/>
      </w:pPr>
    </w:p>
  </w:endnote>
  <w:endnote w:id="72">
    <w:p w:rsidR="009B03D6" w:rsidRPr="0053518F" w:rsidRDefault="009B03D6" w:rsidP="00E6535A">
      <w:pPr>
        <w:pStyle w:val="EndnoteText"/>
      </w:pPr>
      <w:r>
        <w:rPr>
          <w:rStyle w:val="EndnoteReference"/>
        </w:rPr>
        <w:endnoteRef/>
      </w:r>
      <w:r>
        <w:t>.</w:t>
      </w:r>
      <w:r>
        <w:tab/>
      </w:r>
      <w:r w:rsidRPr="0053518F">
        <w:t>(</w:t>
      </w:r>
      <w:r>
        <w:t>2</w:t>
      </w:r>
      <w:r w:rsidRPr="0053518F">
        <w:t>.7) Total operating capital</w:t>
      </w:r>
      <w:r>
        <w:t xml:space="preserve">                C K</w:t>
      </w:r>
      <w:r w:rsidRPr="0053518F">
        <w:tab/>
        <w:t>Answer: b</w:t>
      </w:r>
      <w:r>
        <w:t xml:space="preserve">  </w:t>
      </w:r>
      <w:r w:rsidRPr="0053518F">
        <w:t>MEDIUM</w:t>
      </w:r>
    </w:p>
    <w:p w:rsidR="009B03D6" w:rsidRPr="000A13BB" w:rsidRDefault="009B03D6" w:rsidP="00A438E4">
      <w:pPr>
        <w:widowControl/>
        <w:tabs>
          <w:tab w:val="left" w:pos="2486"/>
          <w:tab w:val="left" w:pos="4915"/>
          <w:tab w:val="left" w:pos="7727"/>
        </w:tabs>
        <w:ind w:left="720"/>
        <w:rPr>
          <w:rFonts w:ascii="Times New Roman" w:hAnsi="Times New Roman"/>
        </w:rPr>
      </w:pPr>
      <w:r w:rsidRPr="000A13BB">
        <w:rPr>
          <w:rFonts w:ascii="Times New Roman" w:hAnsi="Times New Roman"/>
        </w:rPr>
        <w:t>Total op. capital = Operating current assets</w:t>
      </w:r>
      <w:r>
        <w:rPr>
          <w:rFonts w:ascii="Times New Roman" w:hAnsi="Times New Roman"/>
        </w:rPr>
        <w:t xml:space="preserve"> </w:t>
      </w:r>
      <w:r w:rsidRPr="000A13BB">
        <w:rPr>
          <w:rFonts w:ascii="Times New Roman" w:hAnsi="Times New Roman"/>
        </w:rPr>
        <w:t>-</w:t>
      </w:r>
      <w:r>
        <w:rPr>
          <w:rFonts w:ascii="Times New Roman" w:hAnsi="Times New Roman"/>
        </w:rPr>
        <w:t xml:space="preserve">– </w:t>
      </w:r>
      <w:r w:rsidRPr="000A13BB">
        <w:rPr>
          <w:rFonts w:ascii="Times New Roman" w:hAnsi="Times New Roman"/>
        </w:rPr>
        <w:t>Operating current liabilities</w:t>
      </w:r>
      <w:r>
        <w:rPr>
          <w:rFonts w:ascii="Times New Roman" w:hAnsi="Times New Roman"/>
        </w:rPr>
        <w:t xml:space="preserve"> </w:t>
      </w:r>
      <w:r w:rsidRPr="000A13BB">
        <w:rPr>
          <w:rFonts w:ascii="Times New Roman" w:hAnsi="Times New Roman"/>
        </w:rPr>
        <w:t>+ Net fixed assets</w:t>
      </w:r>
    </w:p>
    <w:p w:rsidR="009B03D6" w:rsidRPr="000A13BB" w:rsidRDefault="009B03D6" w:rsidP="00A438E4">
      <w:pPr>
        <w:widowControl/>
        <w:tabs>
          <w:tab w:val="left" w:pos="2486"/>
          <w:tab w:val="left" w:pos="3203"/>
          <w:tab w:val="left" w:pos="4915"/>
          <w:tab w:val="left" w:pos="6331"/>
          <w:tab w:val="left" w:pos="7727"/>
        </w:tabs>
        <w:ind w:left="720"/>
        <w:rPr>
          <w:rFonts w:ascii="Times New Roman" w:hAnsi="Times New Roman"/>
        </w:rPr>
      </w:pPr>
      <w:r w:rsidRPr="000A13BB">
        <w:rPr>
          <w:rFonts w:ascii="Times New Roman" w:hAnsi="Times New Roman"/>
        </w:rPr>
        <w:t>Total operating capital = $100.00</w:t>
      </w:r>
      <w:r>
        <w:rPr>
          <w:rFonts w:ascii="Times New Roman" w:hAnsi="Times New Roman"/>
        </w:rPr>
        <w:t xml:space="preserve"> – </w:t>
      </w:r>
      <w:r w:rsidRPr="000A13BB">
        <w:rPr>
          <w:rFonts w:ascii="Times New Roman" w:hAnsi="Times New Roman"/>
        </w:rPr>
        <w:t>$80.00</w:t>
      </w:r>
      <w:r>
        <w:rPr>
          <w:rFonts w:ascii="Times New Roman" w:hAnsi="Times New Roman"/>
        </w:rPr>
        <w:t xml:space="preserve"> </w:t>
      </w:r>
      <w:r w:rsidRPr="000A13BB">
        <w:rPr>
          <w:rFonts w:ascii="Times New Roman" w:hAnsi="Times New Roman"/>
        </w:rPr>
        <w:t>+</w:t>
      </w:r>
      <w:r>
        <w:rPr>
          <w:rFonts w:ascii="Times New Roman" w:hAnsi="Times New Roman"/>
        </w:rPr>
        <w:t xml:space="preserve"> </w:t>
      </w:r>
      <w:r w:rsidRPr="000A13BB">
        <w:rPr>
          <w:rFonts w:ascii="Times New Roman" w:hAnsi="Times New Roman"/>
        </w:rPr>
        <w:t>$100.00</w:t>
      </w:r>
    </w:p>
    <w:p w:rsidR="009B03D6" w:rsidRPr="000A13BB" w:rsidRDefault="009B03D6" w:rsidP="00A438E4">
      <w:pPr>
        <w:widowControl/>
        <w:tabs>
          <w:tab w:val="left" w:pos="2486"/>
          <w:tab w:val="left" w:pos="3203"/>
          <w:tab w:val="left" w:pos="4915"/>
          <w:tab w:val="left" w:pos="6331"/>
          <w:tab w:val="left" w:pos="7727"/>
        </w:tabs>
        <w:ind w:left="720"/>
        <w:rPr>
          <w:rFonts w:ascii="Times New Roman" w:hAnsi="Times New Roman"/>
        </w:rPr>
      </w:pPr>
      <w:r w:rsidRPr="00D579A8">
        <w:rPr>
          <w:rFonts w:ascii="Times New Roman" w:hAnsi="Times New Roman"/>
          <w:bCs/>
        </w:rPr>
        <w:t xml:space="preserve">Total operating capital = </w:t>
      </w:r>
      <w:r w:rsidRPr="000A13BB">
        <w:rPr>
          <w:rFonts w:ascii="Times New Roman" w:hAnsi="Times New Roman"/>
          <w:b/>
          <w:bCs/>
        </w:rPr>
        <w:t>$120.00</w:t>
      </w:r>
    </w:p>
    <w:p w:rsidR="009B03D6" w:rsidRDefault="009B03D6" w:rsidP="00E6535A">
      <w:pPr>
        <w:pStyle w:val="EndnoteText"/>
        <w:spacing w:line="240" w:lineRule="auto"/>
      </w:pPr>
    </w:p>
  </w:endnote>
  <w:endnote w:id="73">
    <w:p w:rsidR="009B03D6" w:rsidRPr="00C25E27" w:rsidRDefault="009B03D6" w:rsidP="006A5552">
      <w:pPr>
        <w:pStyle w:val="EndnoteText"/>
      </w:pPr>
      <w:r>
        <w:rPr>
          <w:rStyle w:val="EndnoteReference"/>
        </w:rPr>
        <w:endnoteRef/>
      </w:r>
      <w:r>
        <w:t>.</w:t>
      </w:r>
      <w:r>
        <w:tab/>
      </w:r>
      <w:r w:rsidRPr="00C25E27">
        <w:t>(</w:t>
      </w:r>
      <w:r>
        <w:t>2</w:t>
      </w:r>
      <w:r w:rsidRPr="00C25E27">
        <w:t>.8) Economic Value Added (EVA)</w:t>
      </w:r>
      <w:r w:rsidRPr="009B03D6">
        <w:t xml:space="preserve"> </w:t>
      </w:r>
      <w:r>
        <w:t xml:space="preserve">            C K</w:t>
      </w:r>
      <w:r w:rsidRPr="00C25E27">
        <w:tab/>
        <w:t>Answer: e</w:t>
      </w:r>
      <w:r>
        <w:t xml:space="preserve">  </w:t>
      </w:r>
      <w:r w:rsidRPr="00C25E27">
        <w:t>MEDIUM</w:t>
      </w:r>
    </w:p>
    <w:p w:rsidR="009B03D6" w:rsidRPr="005A72E6" w:rsidRDefault="009B03D6" w:rsidP="003E2B5C">
      <w:pPr>
        <w:widowControl/>
        <w:tabs>
          <w:tab w:val="right" w:pos="6480"/>
        </w:tabs>
        <w:ind w:left="720"/>
        <w:rPr>
          <w:rFonts w:ascii="Times New Roman" w:hAnsi="Times New Roman"/>
        </w:rPr>
      </w:pPr>
      <w:r w:rsidRPr="005A72E6">
        <w:rPr>
          <w:rFonts w:ascii="Times New Roman" w:hAnsi="Times New Roman"/>
        </w:rPr>
        <w:t>NOPAT</w:t>
      </w:r>
      <w:r w:rsidRPr="005A72E6">
        <w:rPr>
          <w:rFonts w:ascii="Times New Roman" w:hAnsi="Times New Roman"/>
        </w:rPr>
        <w:tab/>
      </w:r>
      <w:r>
        <w:rPr>
          <w:rFonts w:ascii="Times New Roman" w:hAnsi="Times New Roman"/>
          <w:bCs/>
        </w:rPr>
        <w:t>$700</w:t>
      </w:r>
    </w:p>
    <w:p w:rsidR="009B03D6" w:rsidRPr="005A72E6" w:rsidRDefault="009B03D6" w:rsidP="003E2B5C">
      <w:pPr>
        <w:widowControl/>
        <w:tabs>
          <w:tab w:val="right" w:pos="6480"/>
        </w:tabs>
        <w:ind w:left="720"/>
        <w:rPr>
          <w:rFonts w:ascii="Times New Roman" w:hAnsi="Times New Roman"/>
        </w:rPr>
      </w:pPr>
      <w:r w:rsidRPr="005A72E6">
        <w:rPr>
          <w:rFonts w:ascii="Times New Roman" w:hAnsi="Times New Roman"/>
        </w:rPr>
        <w:t>Total operating capital</w:t>
      </w:r>
      <w:r w:rsidRPr="005A72E6">
        <w:rPr>
          <w:rFonts w:ascii="Times New Roman" w:hAnsi="Times New Roman"/>
        </w:rPr>
        <w:tab/>
      </w:r>
      <w:r>
        <w:rPr>
          <w:rFonts w:ascii="Times New Roman" w:hAnsi="Times New Roman"/>
          <w:bCs/>
        </w:rPr>
        <w:t>$2,100</w:t>
      </w:r>
    </w:p>
    <w:p w:rsidR="009B03D6" w:rsidRPr="005A72E6" w:rsidRDefault="009B03D6" w:rsidP="003E2B5C">
      <w:pPr>
        <w:widowControl/>
        <w:tabs>
          <w:tab w:val="right" w:pos="6480"/>
        </w:tabs>
        <w:ind w:left="720"/>
        <w:rPr>
          <w:rFonts w:ascii="Times New Roman" w:hAnsi="Times New Roman"/>
        </w:rPr>
      </w:pPr>
      <w:r w:rsidRPr="005A72E6">
        <w:rPr>
          <w:rFonts w:ascii="Times New Roman" w:hAnsi="Times New Roman"/>
        </w:rPr>
        <w:t>WACC</w:t>
      </w:r>
      <w:r w:rsidRPr="005A72E6">
        <w:rPr>
          <w:rFonts w:ascii="Times New Roman" w:hAnsi="Times New Roman"/>
        </w:rPr>
        <w:tab/>
      </w:r>
      <w:r>
        <w:rPr>
          <w:rFonts w:ascii="Times New Roman" w:hAnsi="Times New Roman"/>
          <w:bCs/>
        </w:rPr>
        <w:t>10.00%</w:t>
      </w:r>
    </w:p>
    <w:p w:rsidR="009B03D6" w:rsidRDefault="009B03D6" w:rsidP="003E2B5C">
      <w:pPr>
        <w:widowControl/>
        <w:tabs>
          <w:tab w:val="right" w:pos="6480"/>
        </w:tabs>
        <w:ind w:left="720"/>
        <w:rPr>
          <w:rFonts w:ascii="Times New Roman" w:hAnsi="Times New Roman"/>
        </w:rPr>
      </w:pPr>
    </w:p>
    <w:p w:rsidR="009B03D6" w:rsidRPr="005A72E6" w:rsidRDefault="009B03D6" w:rsidP="003E2B5C">
      <w:pPr>
        <w:widowControl/>
        <w:tabs>
          <w:tab w:val="right" w:pos="6480"/>
        </w:tabs>
        <w:ind w:left="720"/>
        <w:rPr>
          <w:rFonts w:ascii="Times New Roman" w:hAnsi="Times New Roman"/>
        </w:rPr>
      </w:pPr>
      <w:r w:rsidRPr="005A72E6">
        <w:rPr>
          <w:rFonts w:ascii="Times New Roman" w:hAnsi="Times New Roman"/>
        </w:rPr>
        <w:t>EVA = NOPAT</w:t>
      </w:r>
      <w:r>
        <w:rPr>
          <w:rFonts w:ascii="Times New Roman" w:hAnsi="Times New Roman"/>
        </w:rPr>
        <w:t xml:space="preserve"> – </w:t>
      </w:r>
      <w:r w:rsidRPr="005A72E6">
        <w:rPr>
          <w:rFonts w:ascii="Times New Roman" w:hAnsi="Times New Roman"/>
        </w:rPr>
        <w:t>Total operating capital</w:t>
      </w:r>
      <w:r>
        <w:rPr>
          <w:rFonts w:ascii="Times New Roman" w:hAnsi="Times New Roman"/>
        </w:rPr>
        <w:t xml:space="preserve"> </w:t>
      </w:r>
      <w:r>
        <w:rPr>
          <w:rFonts w:ascii="Times New Roman" w:hAnsi="Times New Roman"/>
        </w:rPr>
        <w:sym w:font="Symbol" w:char="F0B4"/>
      </w:r>
      <w:r>
        <w:rPr>
          <w:rFonts w:ascii="Times New Roman" w:hAnsi="Times New Roman"/>
        </w:rPr>
        <w:t xml:space="preserve"> WACC</w:t>
      </w:r>
    </w:p>
    <w:p w:rsidR="009B03D6" w:rsidRPr="005A72E6" w:rsidRDefault="009B03D6" w:rsidP="003E2B5C">
      <w:pPr>
        <w:widowControl/>
        <w:tabs>
          <w:tab w:val="right" w:pos="6480"/>
        </w:tabs>
        <w:ind w:left="720"/>
        <w:rPr>
          <w:rFonts w:ascii="Times New Roman" w:hAnsi="Times New Roman"/>
        </w:rPr>
      </w:pPr>
      <w:r w:rsidRPr="005A72E6">
        <w:rPr>
          <w:rFonts w:ascii="Times New Roman" w:hAnsi="Times New Roman"/>
        </w:rPr>
        <w:t>EVA = $700.00</w:t>
      </w:r>
      <w:r>
        <w:rPr>
          <w:rFonts w:ascii="Times New Roman" w:hAnsi="Times New Roman"/>
        </w:rPr>
        <w:t xml:space="preserve"> –</w:t>
      </w:r>
      <w:r w:rsidRPr="005A72E6">
        <w:rPr>
          <w:rFonts w:ascii="Times New Roman" w:hAnsi="Times New Roman"/>
        </w:rPr>
        <w:t xml:space="preserve"> $2,100.00</w:t>
      </w:r>
      <w:r>
        <w:rPr>
          <w:rFonts w:ascii="Times New Roman" w:hAnsi="Times New Roman"/>
        </w:rPr>
        <w:t xml:space="preserve"> </w:t>
      </w:r>
      <w:r>
        <w:rPr>
          <w:rFonts w:ascii="Times New Roman" w:hAnsi="Times New Roman"/>
        </w:rPr>
        <w:sym w:font="Symbol" w:char="F0B4"/>
      </w:r>
      <w:r>
        <w:rPr>
          <w:rFonts w:ascii="Times New Roman" w:hAnsi="Times New Roman"/>
        </w:rPr>
        <w:t xml:space="preserve"> </w:t>
      </w:r>
      <w:r w:rsidRPr="005A72E6">
        <w:rPr>
          <w:rFonts w:ascii="Times New Roman" w:hAnsi="Times New Roman"/>
        </w:rPr>
        <w:t>10.00%</w:t>
      </w:r>
    </w:p>
    <w:p w:rsidR="009B03D6" w:rsidRPr="005A72E6" w:rsidRDefault="009B03D6" w:rsidP="003E2B5C">
      <w:pPr>
        <w:widowControl/>
        <w:tabs>
          <w:tab w:val="right" w:pos="6480"/>
        </w:tabs>
        <w:ind w:left="720"/>
        <w:rPr>
          <w:rFonts w:ascii="Times New Roman" w:hAnsi="Times New Roman"/>
        </w:rPr>
      </w:pPr>
      <w:r w:rsidRPr="005A72E6">
        <w:rPr>
          <w:rFonts w:ascii="Times New Roman" w:hAnsi="Times New Roman"/>
          <w:bCs/>
        </w:rPr>
        <w:t xml:space="preserve">EVA = </w:t>
      </w:r>
      <w:r w:rsidRPr="001A6744">
        <w:rPr>
          <w:rFonts w:ascii="Times New Roman" w:hAnsi="Times New Roman"/>
          <w:b/>
          <w:bCs/>
        </w:rPr>
        <w:t>$490.00</w:t>
      </w:r>
    </w:p>
    <w:p w:rsidR="009B03D6" w:rsidRDefault="009B03D6" w:rsidP="006A5552">
      <w:pPr>
        <w:pStyle w:val="EndnoteText"/>
        <w:spacing w:line="240" w:lineRule="auto"/>
      </w:pPr>
    </w:p>
    <w:p w:rsidR="00E464AF" w:rsidRDefault="00E464AF" w:rsidP="006A5552">
      <w:pPr>
        <w:pStyle w:val="EndnoteText"/>
        <w:spacing w:line="240" w:lineRule="auto"/>
      </w:pPr>
    </w:p>
    <w:p w:rsidR="00E464AF" w:rsidRDefault="00E464AF" w:rsidP="006A5552">
      <w:pPr>
        <w:pStyle w:val="EndnoteText"/>
        <w:spacing w:line="240" w:lineRule="auto"/>
      </w:pPr>
    </w:p>
    <w:p w:rsidR="00E464AF" w:rsidRDefault="00E464AF" w:rsidP="006A5552">
      <w:pPr>
        <w:pStyle w:val="EndnoteText"/>
        <w:spacing w:line="240" w:lineRule="auto"/>
      </w:pPr>
    </w:p>
    <w:p w:rsidR="00E464AF" w:rsidRDefault="00E464AF" w:rsidP="006A5552">
      <w:pPr>
        <w:pStyle w:val="EndnoteText"/>
        <w:spacing w:line="240" w:lineRule="auto"/>
      </w:pPr>
    </w:p>
    <w:p w:rsidR="00E464AF" w:rsidRDefault="00E464AF" w:rsidP="006A5552">
      <w:pPr>
        <w:pStyle w:val="EndnoteText"/>
        <w:spacing w:line="240" w:lineRule="auto"/>
      </w:pPr>
    </w:p>
    <w:p w:rsidR="00E464AF" w:rsidRDefault="00E464AF" w:rsidP="006A5552">
      <w:pPr>
        <w:pStyle w:val="EndnoteText"/>
        <w:spacing w:line="240" w:lineRule="auto"/>
      </w:pPr>
    </w:p>
    <w:p w:rsidR="00E464AF" w:rsidRDefault="00E464AF" w:rsidP="006A5552">
      <w:pPr>
        <w:pStyle w:val="EndnoteText"/>
        <w:spacing w:line="240" w:lineRule="auto"/>
      </w:pPr>
    </w:p>
    <w:p w:rsidR="00E464AF" w:rsidRDefault="00E464AF" w:rsidP="006A5552">
      <w:pPr>
        <w:pStyle w:val="EndnoteText"/>
        <w:spacing w:line="240" w:lineRule="auto"/>
      </w:pPr>
    </w:p>
  </w:endnote>
  <w:endnote w:id="74">
    <w:p w:rsidR="009B03D6" w:rsidRPr="00C25E27" w:rsidRDefault="009B03D6" w:rsidP="00654ADA">
      <w:pPr>
        <w:pStyle w:val="EndnoteText"/>
      </w:pPr>
      <w:r>
        <w:rPr>
          <w:rStyle w:val="EndnoteReference"/>
        </w:rPr>
        <w:endnoteRef/>
      </w:r>
      <w:r>
        <w:t>.</w:t>
      </w:r>
      <w:r>
        <w:tab/>
      </w:r>
      <w:r w:rsidRPr="00C25E27">
        <w:t xml:space="preserve">(Comp: </w:t>
      </w:r>
      <w:r>
        <w:t>2</w:t>
      </w:r>
      <w:r w:rsidRPr="00C25E27">
        <w:t>.3,</w:t>
      </w:r>
      <w:r>
        <w:t>2</w:t>
      </w:r>
      <w:r w:rsidRPr="00C25E27">
        <w:t>.5) Income statement: net cash flow</w:t>
      </w:r>
      <w:r>
        <w:t xml:space="preserve"> C K</w:t>
      </w:r>
      <w:r w:rsidRPr="00C25E27">
        <w:tab/>
        <w:t>Answer: e</w:t>
      </w:r>
      <w:r>
        <w:t xml:space="preserve">  </w:t>
      </w:r>
      <w:r w:rsidRPr="00C25E27">
        <w:t>MEDIUM</w:t>
      </w:r>
    </w:p>
    <w:p w:rsidR="009B03D6" w:rsidRPr="001E5658" w:rsidRDefault="009B03D6" w:rsidP="001E5658">
      <w:pPr>
        <w:widowControl/>
        <w:tabs>
          <w:tab w:val="right" w:pos="6480"/>
        </w:tabs>
        <w:ind w:left="720"/>
        <w:rPr>
          <w:rFonts w:ascii="Times New Roman" w:hAnsi="Times New Roman"/>
          <w:bCs/>
        </w:rPr>
      </w:pPr>
      <w:r w:rsidRPr="001E5658">
        <w:rPr>
          <w:rFonts w:ascii="Times New Roman" w:hAnsi="Times New Roman"/>
        </w:rPr>
        <w:t>Bonds</w:t>
      </w:r>
      <w:r w:rsidRPr="001E5658">
        <w:rPr>
          <w:rFonts w:ascii="Times New Roman" w:hAnsi="Times New Roman"/>
          <w:bCs/>
        </w:rPr>
        <w:tab/>
        <w:t>$</w:t>
      </w:r>
      <w:r>
        <w:rPr>
          <w:rFonts w:ascii="Times New Roman" w:hAnsi="Times New Roman"/>
          <w:bCs/>
        </w:rPr>
        <w:t xml:space="preserve">  </w:t>
      </w:r>
      <w:r w:rsidRPr="001E5658">
        <w:rPr>
          <w:rFonts w:ascii="Times New Roman" w:hAnsi="Times New Roman"/>
          <w:bCs/>
        </w:rPr>
        <w:t>3,500.00</w:t>
      </w:r>
    </w:p>
    <w:p w:rsidR="009B03D6" w:rsidRPr="001E5658" w:rsidRDefault="009B03D6" w:rsidP="001E5658">
      <w:pPr>
        <w:widowControl/>
        <w:tabs>
          <w:tab w:val="right" w:pos="6480"/>
        </w:tabs>
        <w:ind w:left="720"/>
        <w:rPr>
          <w:rFonts w:ascii="Times New Roman" w:hAnsi="Times New Roman"/>
          <w:bCs/>
        </w:rPr>
      </w:pPr>
      <w:r w:rsidRPr="001E5658">
        <w:rPr>
          <w:rFonts w:ascii="Times New Roman" w:hAnsi="Times New Roman"/>
        </w:rPr>
        <w:t>Interest rate</w:t>
      </w:r>
      <w:r w:rsidRPr="001E5658">
        <w:rPr>
          <w:rFonts w:ascii="Times New Roman" w:hAnsi="Times New Roman"/>
          <w:bCs/>
        </w:rPr>
        <w:tab/>
        <w:t>6.25%</w:t>
      </w:r>
    </w:p>
    <w:p w:rsidR="009B03D6" w:rsidRPr="001E5658" w:rsidRDefault="009B03D6" w:rsidP="001E5658">
      <w:pPr>
        <w:widowControl/>
        <w:tabs>
          <w:tab w:val="right" w:pos="6480"/>
        </w:tabs>
        <w:ind w:left="720"/>
        <w:rPr>
          <w:rFonts w:ascii="Times New Roman" w:hAnsi="Times New Roman"/>
          <w:bCs/>
        </w:rPr>
      </w:pPr>
      <w:r w:rsidRPr="001E5658">
        <w:rPr>
          <w:rFonts w:ascii="Times New Roman" w:hAnsi="Times New Roman"/>
        </w:rPr>
        <w:t>Tax rate</w:t>
      </w:r>
      <w:r w:rsidRPr="001E5658">
        <w:rPr>
          <w:rFonts w:ascii="Times New Roman" w:hAnsi="Times New Roman"/>
        </w:rPr>
        <w:tab/>
      </w:r>
      <w:r w:rsidRPr="001E5658">
        <w:rPr>
          <w:rFonts w:ascii="Times New Roman" w:hAnsi="Times New Roman"/>
          <w:bCs/>
        </w:rPr>
        <w:t>35.00%</w:t>
      </w:r>
    </w:p>
    <w:p w:rsidR="009B03D6" w:rsidRPr="001E5658" w:rsidRDefault="009B03D6" w:rsidP="001E5658">
      <w:pPr>
        <w:widowControl/>
        <w:tabs>
          <w:tab w:val="right" w:pos="6480"/>
        </w:tabs>
        <w:ind w:left="720"/>
        <w:rPr>
          <w:rFonts w:ascii="Times New Roman" w:hAnsi="Times New Roman"/>
          <w:bCs/>
        </w:rPr>
      </w:pPr>
      <w:r w:rsidRPr="001E5658">
        <w:rPr>
          <w:rFonts w:ascii="Times New Roman" w:hAnsi="Times New Roman"/>
        </w:rPr>
        <w:t>Sales</w:t>
      </w:r>
      <w:r w:rsidRPr="001E5658">
        <w:rPr>
          <w:rFonts w:ascii="Times New Roman" w:hAnsi="Times New Roman"/>
        </w:rPr>
        <w:tab/>
      </w:r>
      <w:r w:rsidRPr="001E5658">
        <w:rPr>
          <w:rFonts w:ascii="Times New Roman" w:hAnsi="Times New Roman"/>
          <w:bCs/>
        </w:rPr>
        <w:t>$11,250.00</w:t>
      </w:r>
    </w:p>
    <w:p w:rsidR="009B03D6" w:rsidRPr="001E5658" w:rsidRDefault="009B03D6" w:rsidP="001E5658">
      <w:pPr>
        <w:widowControl/>
        <w:tabs>
          <w:tab w:val="right" w:pos="6480"/>
        </w:tabs>
        <w:ind w:left="720"/>
        <w:rPr>
          <w:rFonts w:ascii="Times New Roman" w:hAnsi="Times New Roman"/>
          <w:bCs/>
        </w:rPr>
      </w:pPr>
      <w:r w:rsidRPr="001E5658">
        <w:rPr>
          <w:rFonts w:ascii="Times New Roman" w:hAnsi="Times New Roman"/>
        </w:rPr>
        <w:t>Operating costs excluding depr'n</w:t>
      </w:r>
      <w:r w:rsidRPr="001E5658">
        <w:rPr>
          <w:rFonts w:ascii="Times New Roman" w:hAnsi="Times New Roman"/>
        </w:rPr>
        <w:tab/>
      </w:r>
      <w:r w:rsidRPr="001E5658">
        <w:rPr>
          <w:rFonts w:ascii="Times New Roman" w:hAnsi="Times New Roman"/>
          <w:bCs/>
        </w:rPr>
        <w:t>$</w:t>
      </w:r>
      <w:r>
        <w:rPr>
          <w:rFonts w:ascii="Times New Roman" w:hAnsi="Times New Roman"/>
          <w:bCs/>
        </w:rPr>
        <w:t xml:space="preserve">  </w:t>
      </w:r>
      <w:r w:rsidRPr="001E5658">
        <w:rPr>
          <w:rFonts w:ascii="Times New Roman" w:hAnsi="Times New Roman"/>
          <w:bCs/>
        </w:rPr>
        <w:t>5,500.00</w:t>
      </w:r>
    </w:p>
    <w:p w:rsidR="009B03D6" w:rsidRPr="001E5658" w:rsidRDefault="009B03D6" w:rsidP="001E5658">
      <w:pPr>
        <w:widowControl/>
        <w:tabs>
          <w:tab w:val="right" w:pos="6480"/>
        </w:tabs>
        <w:ind w:left="720"/>
        <w:rPr>
          <w:rFonts w:ascii="Times New Roman" w:hAnsi="Times New Roman"/>
          <w:bCs/>
        </w:rPr>
      </w:pPr>
      <w:r w:rsidRPr="001E5658">
        <w:rPr>
          <w:rFonts w:ascii="Times New Roman" w:hAnsi="Times New Roman"/>
        </w:rPr>
        <w:t>Depreciation</w:t>
      </w:r>
      <w:r w:rsidRPr="001E5658">
        <w:rPr>
          <w:rFonts w:ascii="Times New Roman" w:hAnsi="Times New Roman"/>
        </w:rPr>
        <w:tab/>
      </w:r>
      <w:r w:rsidRPr="001E5658">
        <w:rPr>
          <w:rFonts w:ascii="Times New Roman" w:hAnsi="Times New Roman"/>
          <w:bCs/>
          <w:u w:val="single"/>
        </w:rPr>
        <w:t>$</w:t>
      </w:r>
      <w:r>
        <w:rPr>
          <w:rFonts w:ascii="Times New Roman" w:hAnsi="Times New Roman"/>
          <w:bCs/>
          <w:u w:val="single"/>
        </w:rPr>
        <w:t xml:space="preserve">  </w:t>
      </w:r>
      <w:r w:rsidRPr="001E5658">
        <w:rPr>
          <w:rFonts w:ascii="Times New Roman" w:hAnsi="Times New Roman"/>
          <w:bCs/>
          <w:u w:val="single"/>
        </w:rPr>
        <w:t>1,250.00</w:t>
      </w:r>
    </w:p>
    <w:p w:rsidR="009B03D6" w:rsidRPr="001E5658" w:rsidRDefault="009B03D6" w:rsidP="001E5658">
      <w:pPr>
        <w:widowControl/>
        <w:tabs>
          <w:tab w:val="right" w:pos="6480"/>
        </w:tabs>
        <w:ind w:left="720"/>
        <w:rPr>
          <w:rFonts w:ascii="Times New Roman" w:hAnsi="Times New Roman"/>
        </w:rPr>
      </w:pPr>
      <w:r w:rsidRPr="001E5658">
        <w:rPr>
          <w:rFonts w:ascii="Times New Roman" w:hAnsi="Times New Roman"/>
        </w:rPr>
        <w:t>Operating income (EBIT)</w:t>
      </w:r>
      <w:r w:rsidRPr="001E5658">
        <w:rPr>
          <w:rFonts w:ascii="Times New Roman" w:hAnsi="Times New Roman"/>
        </w:rPr>
        <w:tab/>
        <w:t>$</w:t>
      </w:r>
      <w:r>
        <w:rPr>
          <w:rFonts w:ascii="Times New Roman" w:hAnsi="Times New Roman"/>
        </w:rPr>
        <w:t xml:space="preserve">  </w:t>
      </w:r>
      <w:r w:rsidRPr="001E5658">
        <w:rPr>
          <w:rFonts w:ascii="Times New Roman" w:hAnsi="Times New Roman"/>
        </w:rPr>
        <w:t>4,500.00</w:t>
      </w:r>
    </w:p>
    <w:p w:rsidR="009B03D6" w:rsidRPr="001E5658" w:rsidRDefault="009B03D6" w:rsidP="001E5658">
      <w:pPr>
        <w:widowControl/>
        <w:tabs>
          <w:tab w:val="right" w:pos="6480"/>
        </w:tabs>
        <w:ind w:left="720"/>
        <w:rPr>
          <w:rFonts w:ascii="Times New Roman" w:hAnsi="Times New Roman"/>
        </w:rPr>
      </w:pPr>
      <w:r w:rsidRPr="001E5658">
        <w:rPr>
          <w:rFonts w:ascii="Times New Roman" w:hAnsi="Times New Roman"/>
        </w:rPr>
        <w:t>Interest charges</w:t>
      </w:r>
      <w:r w:rsidRPr="001E5658">
        <w:rPr>
          <w:rFonts w:ascii="Times New Roman" w:hAnsi="Times New Roman"/>
        </w:rPr>
        <w:tab/>
      </w:r>
      <w:r w:rsidRPr="001E5658">
        <w:rPr>
          <w:rFonts w:ascii="Times New Roman" w:hAnsi="Times New Roman"/>
          <w:u w:val="single"/>
        </w:rPr>
        <w:t>$</w:t>
      </w:r>
      <w:r>
        <w:rPr>
          <w:rFonts w:ascii="Times New Roman" w:hAnsi="Times New Roman"/>
          <w:u w:val="single"/>
        </w:rPr>
        <w:t xml:space="preserve">     </w:t>
      </w:r>
      <w:r w:rsidRPr="001E5658">
        <w:rPr>
          <w:rFonts w:ascii="Times New Roman" w:hAnsi="Times New Roman"/>
          <w:u w:val="single"/>
        </w:rPr>
        <w:t>218.75</w:t>
      </w:r>
    </w:p>
    <w:p w:rsidR="009B03D6" w:rsidRPr="001E5658" w:rsidRDefault="009B03D6" w:rsidP="001E5658">
      <w:pPr>
        <w:widowControl/>
        <w:tabs>
          <w:tab w:val="right" w:pos="6480"/>
        </w:tabs>
        <w:ind w:left="720"/>
        <w:rPr>
          <w:rFonts w:ascii="Times New Roman" w:hAnsi="Times New Roman"/>
        </w:rPr>
      </w:pPr>
      <w:r w:rsidRPr="001E5658">
        <w:rPr>
          <w:rFonts w:ascii="Times New Roman" w:hAnsi="Times New Roman"/>
        </w:rPr>
        <w:t>Taxable income</w:t>
      </w:r>
      <w:r w:rsidRPr="001E5658">
        <w:rPr>
          <w:rFonts w:ascii="Times New Roman" w:hAnsi="Times New Roman"/>
        </w:rPr>
        <w:tab/>
        <w:t>$</w:t>
      </w:r>
      <w:r>
        <w:rPr>
          <w:rFonts w:ascii="Times New Roman" w:hAnsi="Times New Roman"/>
        </w:rPr>
        <w:t xml:space="preserve">  </w:t>
      </w:r>
      <w:r w:rsidRPr="001E5658">
        <w:rPr>
          <w:rFonts w:ascii="Times New Roman" w:hAnsi="Times New Roman"/>
        </w:rPr>
        <w:t>4,281.25</w:t>
      </w:r>
    </w:p>
    <w:p w:rsidR="009B03D6" w:rsidRPr="001E5658" w:rsidRDefault="009B03D6" w:rsidP="001E5658">
      <w:pPr>
        <w:widowControl/>
        <w:tabs>
          <w:tab w:val="right" w:pos="6480"/>
        </w:tabs>
        <w:ind w:left="720"/>
        <w:rPr>
          <w:rFonts w:ascii="Times New Roman" w:hAnsi="Times New Roman"/>
        </w:rPr>
      </w:pPr>
      <w:r w:rsidRPr="001E5658">
        <w:rPr>
          <w:rFonts w:ascii="Times New Roman" w:hAnsi="Times New Roman"/>
        </w:rPr>
        <w:t>Taxes</w:t>
      </w:r>
      <w:r w:rsidRPr="001E5658">
        <w:rPr>
          <w:rFonts w:ascii="Times New Roman" w:hAnsi="Times New Roman"/>
        </w:rPr>
        <w:tab/>
      </w:r>
      <w:r w:rsidRPr="001E5658">
        <w:rPr>
          <w:rFonts w:ascii="Times New Roman" w:hAnsi="Times New Roman"/>
          <w:u w:val="single"/>
        </w:rPr>
        <w:t>$</w:t>
      </w:r>
      <w:r>
        <w:rPr>
          <w:rFonts w:ascii="Times New Roman" w:hAnsi="Times New Roman"/>
          <w:u w:val="single"/>
        </w:rPr>
        <w:t xml:space="preserve">  </w:t>
      </w:r>
      <w:r w:rsidRPr="001E5658">
        <w:rPr>
          <w:rFonts w:ascii="Times New Roman" w:hAnsi="Times New Roman"/>
          <w:u w:val="single"/>
        </w:rPr>
        <w:t>1,498.44</w:t>
      </w:r>
    </w:p>
    <w:p w:rsidR="009B03D6" w:rsidRPr="001E5658" w:rsidRDefault="009B03D6" w:rsidP="001E5658">
      <w:pPr>
        <w:widowControl/>
        <w:tabs>
          <w:tab w:val="right" w:pos="6480"/>
        </w:tabs>
        <w:ind w:left="720"/>
        <w:rPr>
          <w:rFonts w:ascii="Times New Roman" w:hAnsi="Times New Roman"/>
        </w:rPr>
      </w:pPr>
      <w:r w:rsidRPr="001E5658">
        <w:rPr>
          <w:rFonts w:ascii="Times New Roman" w:hAnsi="Times New Roman"/>
        </w:rPr>
        <w:t>Net income</w:t>
      </w:r>
      <w:r w:rsidRPr="001E5658">
        <w:rPr>
          <w:rFonts w:ascii="Times New Roman" w:hAnsi="Times New Roman"/>
        </w:rPr>
        <w:tab/>
      </w:r>
      <w:r w:rsidRPr="001E5658">
        <w:rPr>
          <w:rFonts w:ascii="Times New Roman" w:hAnsi="Times New Roman"/>
          <w:u w:val="single"/>
        </w:rPr>
        <w:t>$</w:t>
      </w:r>
      <w:r>
        <w:rPr>
          <w:rFonts w:ascii="Times New Roman" w:hAnsi="Times New Roman"/>
          <w:u w:val="single"/>
        </w:rPr>
        <w:t xml:space="preserve">  </w:t>
      </w:r>
      <w:r w:rsidRPr="001E5658">
        <w:rPr>
          <w:rFonts w:ascii="Times New Roman" w:hAnsi="Times New Roman"/>
          <w:u w:val="single"/>
        </w:rPr>
        <w:t>2,782.8</w:t>
      </w:r>
      <w:r w:rsidRPr="001E5658">
        <w:rPr>
          <w:rFonts w:ascii="Times New Roman" w:hAnsi="Times New Roman"/>
        </w:rPr>
        <w:t>1</w:t>
      </w:r>
    </w:p>
    <w:p w:rsidR="009B03D6" w:rsidRPr="001E5658" w:rsidRDefault="009B03D6" w:rsidP="001E5658">
      <w:pPr>
        <w:widowControl/>
        <w:tabs>
          <w:tab w:val="right" w:pos="6480"/>
        </w:tabs>
        <w:ind w:left="720"/>
        <w:rPr>
          <w:rFonts w:ascii="Times New Roman" w:hAnsi="Times New Roman"/>
          <w:bCs/>
        </w:rPr>
      </w:pPr>
      <w:r w:rsidRPr="001E5658">
        <w:rPr>
          <w:rFonts w:ascii="Times New Roman" w:hAnsi="Times New Roman"/>
          <w:bCs/>
        </w:rPr>
        <w:t>Net cash flow = Net income + deprn</w:t>
      </w:r>
      <w:r w:rsidRPr="001E5658">
        <w:rPr>
          <w:rFonts w:ascii="Times New Roman" w:hAnsi="Times New Roman"/>
          <w:bCs/>
        </w:rPr>
        <w:tab/>
      </w:r>
      <w:r w:rsidRPr="001E5658">
        <w:rPr>
          <w:rFonts w:ascii="Times New Roman" w:hAnsi="Times New Roman"/>
          <w:b/>
          <w:bCs/>
          <w:u w:val="double"/>
        </w:rPr>
        <w:t>$</w:t>
      </w:r>
      <w:r>
        <w:rPr>
          <w:rFonts w:ascii="Times New Roman" w:hAnsi="Times New Roman"/>
          <w:b/>
          <w:bCs/>
          <w:u w:val="double"/>
        </w:rPr>
        <w:t xml:space="preserve">  </w:t>
      </w:r>
      <w:r w:rsidRPr="001E5658">
        <w:rPr>
          <w:rFonts w:ascii="Times New Roman" w:hAnsi="Times New Roman"/>
          <w:b/>
          <w:bCs/>
          <w:u w:val="double"/>
        </w:rPr>
        <w:t>4,032.81</w:t>
      </w:r>
    </w:p>
    <w:p w:rsidR="009B03D6" w:rsidRDefault="009B03D6" w:rsidP="003E246D">
      <w:pPr>
        <w:pStyle w:val="EndnoteText"/>
        <w:spacing w:line="240" w:lineRule="auto"/>
      </w:pPr>
    </w:p>
  </w:endnote>
  <w:endnote w:id="75">
    <w:p w:rsidR="009B03D6" w:rsidRDefault="009B03D6" w:rsidP="003E246D">
      <w:pPr>
        <w:pStyle w:val="EndnoteText"/>
        <w:spacing w:line="240" w:lineRule="auto"/>
      </w:pPr>
    </w:p>
    <w:p w:rsidR="009B03D6" w:rsidRDefault="009B03D6" w:rsidP="003E246D">
      <w:pPr>
        <w:pStyle w:val="EndnoteText"/>
        <w:spacing w:line="240" w:lineRule="auto"/>
      </w:pPr>
    </w:p>
    <w:p w:rsidR="009B03D6" w:rsidRDefault="009B03D6" w:rsidP="003E246D">
      <w:pPr>
        <w:pStyle w:val="EndnoteText"/>
        <w:spacing w:line="240" w:lineRule="auto"/>
      </w:pPr>
    </w:p>
    <w:p w:rsidR="009B03D6" w:rsidRDefault="009B03D6" w:rsidP="003E246D">
      <w:pPr>
        <w:pStyle w:val="EndnoteText"/>
        <w:spacing w:line="240" w:lineRule="auto"/>
      </w:pPr>
    </w:p>
    <w:p w:rsidR="009B03D6" w:rsidRDefault="009B03D6" w:rsidP="003E246D">
      <w:pPr>
        <w:pStyle w:val="EndnoteText"/>
        <w:spacing w:line="240" w:lineRule="auto"/>
      </w:pPr>
    </w:p>
    <w:p w:rsidR="009B03D6" w:rsidRDefault="009B03D6" w:rsidP="003E246D">
      <w:pPr>
        <w:pStyle w:val="EndnoteText"/>
        <w:spacing w:line="240" w:lineRule="auto"/>
      </w:pPr>
    </w:p>
    <w:p w:rsidR="009B03D6" w:rsidRDefault="009B03D6" w:rsidP="003E246D">
      <w:pPr>
        <w:pStyle w:val="EndnoteText"/>
        <w:spacing w:line="240" w:lineRule="auto"/>
      </w:pPr>
    </w:p>
    <w:p w:rsidR="009B03D6" w:rsidRDefault="009B03D6" w:rsidP="003E246D">
      <w:pPr>
        <w:pStyle w:val="EndnoteText"/>
        <w:spacing w:line="240" w:lineRule="auto"/>
      </w:pPr>
    </w:p>
    <w:p w:rsidR="009B03D6" w:rsidRDefault="009B03D6" w:rsidP="003E246D">
      <w:pPr>
        <w:pStyle w:val="EndnoteText"/>
        <w:spacing w:line="240" w:lineRule="auto"/>
      </w:pPr>
    </w:p>
    <w:p w:rsidR="009B03D6" w:rsidRDefault="009B03D6" w:rsidP="003E246D">
      <w:pPr>
        <w:pStyle w:val="EndnoteText"/>
        <w:spacing w:line="240" w:lineRule="auto"/>
      </w:pPr>
    </w:p>
    <w:p w:rsidR="009B03D6" w:rsidRDefault="009B03D6" w:rsidP="003E246D">
      <w:pPr>
        <w:pStyle w:val="EndnoteText"/>
        <w:spacing w:line="240" w:lineRule="auto"/>
      </w:pPr>
    </w:p>
    <w:p w:rsidR="009B03D6" w:rsidRDefault="009B03D6" w:rsidP="003E246D">
      <w:pPr>
        <w:pStyle w:val="EndnoteText"/>
        <w:spacing w:line="240" w:lineRule="auto"/>
      </w:pPr>
    </w:p>
    <w:p w:rsidR="009B03D6" w:rsidRDefault="009B03D6" w:rsidP="003E246D">
      <w:pPr>
        <w:pStyle w:val="EndnoteText"/>
        <w:spacing w:line="240" w:lineRule="auto"/>
      </w:pPr>
    </w:p>
    <w:p w:rsidR="009B03D6" w:rsidRPr="00A3525B" w:rsidRDefault="009B03D6" w:rsidP="004F306C">
      <w:pPr>
        <w:pStyle w:val="EndnoteText"/>
      </w:pPr>
      <w:r>
        <w:rPr>
          <w:rStyle w:val="EndnoteReference"/>
        </w:rPr>
        <w:endnoteRef/>
      </w:r>
      <w:r>
        <w:t>.</w:t>
      </w:r>
      <w:r>
        <w:tab/>
      </w:r>
      <w:r w:rsidRPr="00A3525B">
        <w:t xml:space="preserve">(Comp: </w:t>
      </w:r>
      <w:r>
        <w:t>2</w:t>
      </w:r>
      <w:r w:rsidRPr="00A3525B">
        <w:t>.3,</w:t>
      </w:r>
      <w:r>
        <w:t>2</w:t>
      </w:r>
      <w:r w:rsidRPr="00A3525B">
        <w:t>.7)</w:t>
      </w:r>
      <w:r>
        <w:t xml:space="preserve"> Income statement: </w:t>
      </w:r>
      <w:r w:rsidRPr="00A3525B">
        <w:t>free cash flow</w:t>
      </w:r>
      <w:r>
        <w:t xml:space="preserve"> C K</w:t>
      </w:r>
      <w:r w:rsidRPr="00A3525B">
        <w:tab/>
        <w:t>Answer: a</w:t>
      </w:r>
      <w:r>
        <w:t xml:space="preserve">  </w:t>
      </w:r>
      <w:r w:rsidRPr="00A3525B">
        <w:t>MEDIUM</w:t>
      </w:r>
    </w:p>
    <w:p w:rsidR="009B03D6" w:rsidRPr="00055532" w:rsidRDefault="009B03D6" w:rsidP="00055532">
      <w:pPr>
        <w:widowControl/>
        <w:tabs>
          <w:tab w:val="right" w:pos="6480"/>
        </w:tabs>
        <w:ind w:left="720"/>
        <w:rPr>
          <w:rFonts w:ascii="Times New Roman" w:hAnsi="Times New Roman"/>
          <w:bCs/>
        </w:rPr>
      </w:pPr>
      <w:r w:rsidRPr="00055532">
        <w:rPr>
          <w:rFonts w:ascii="Times New Roman" w:hAnsi="Times New Roman"/>
        </w:rPr>
        <w:t>Bonds</w:t>
      </w:r>
      <w:r w:rsidRPr="00055532">
        <w:rPr>
          <w:rFonts w:ascii="Times New Roman" w:hAnsi="Times New Roman"/>
        </w:rPr>
        <w:tab/>
      </w:r>
      <w:r w:rsidRPr="00055532">
        <w:rPr>
          <w:rFonts w:ascii="Times New Roman" w:hAnsi="Times New Roman"/>
          <w:bCs/>
        </w:rPr>
        <w:t>$3,250.00</w:t>
      </w:r>
    </w:p>
    <w:p w:rsidR="009B03D6" w:rsidRPr="00055532" w:rsidRDefault="009B03D6" w:rsidP="00055532">
      <w:pPr>
        <w:widowControl/>
        <w:tabs>
          <w:tab w:val="right" w:pos="6480"/>
        </w:tabs>
        <w:ind w:left="720"/>
        <w:rPr>
          <w:rFonts w:ascii="Times New Roman" w:hAnsi="Times New Roman"/>
          <w:bCs/>
        </w:rPr>
      </w:pPr>
      <w:r w:rsidRPr="00055532">
        <w:rPr>
          <w:rFonts w:ascii="Times New Roman" w:hAnsi="Times New Roman"/>
        </w:rPr>
        <w:t>Interest rate</w:t>
      </w:r>
      <w:r w:rsidRPr="00055532">
        <w:rPr>
          <w:rFonts w:ascii="Times New Roman" w:hAnsi="Times New Roman"/>
        </w:rPr>
        <w:tab/>
      </w:r>
      <w:r w:rsidRPr="00055532">
        <w:rPr>
          <w:rFonts w:ascii="Times New Roman" w:hAnsi="Times New Roman"/>
          <w:bCs/>
        </w:rPr>
        <w:t>6.75%</w:t>
      </w:r>
    </w:p>
    <w:p w:rsidR="009B03D6" w:rsidRPr="00055532" w:rsidRDefault="009B03D6" w:rsidP="00055532">
      <w:pPr>
        <w:widowControl/>
        <w:tabs>
          <w:tab w:val="right" w:pos="6480"/>
        </w:tabs>
        <w:ind w:left="720"/>
        <w:rPr>
          <w:rFonts w:ascii="Times New Roman" w:hAnsi="Times New Roman"/>
          <w:bCs/>
        </w:rPr>
      </w:pPr>
      <w:r w:rsidRPr="00055532">
        <w:rPr>
          <w:rFonts w:ascii="Times New Roman" w:hAnsi="Times New Roman"/>
        </w:rPr>
        <w:t>Tax rate</w:t>
      </w:r>
      <w:r w:rsidRPr="00055532">
        <w:rPr>
          <w:rFonts w:ascii="Times New Roman" w:hAnsi="Times New Roman"/>
        </w:rPr>
        <w:tab/>
      </w:r>
      <w:r w:rsidRPr="00055532">
        <w:rPr>
          <w:rFonts w:ascii="Times New Roman" w:hAnsi="Times New Roman"/>
          <w:bCs/>
        </w:rPr>
        <w:t>35%</w:t>
      </w:r>
    </w:p>
    <w:p w:rsidR="009B03D6" w:rsidRPr="00055532" w:rsidRDefault="009B03D6" w:rsidP="00055532">
      <w:pPr>
        <w:widowControl/>
        <w:tabs>
          <w:tab w:val="right" w:pos="6480"/>
        </w:tabs>
        <w:ind w:left="720"/>
        <w:rPr>
          <w:rFonts w:ascii="Times New Roman" w:hAnsi="Times New Roman"/>
          <w:bCs/>
        </w:rPr>
      </w:pPr>
      <w:r w:rsidRPr="00055532">
        <w:rPr>
          <w:rFonts w:ascii="Times New Roman" w:hAnsi="Times New Roman"/>
        </w:rPr>
        <w:t>Required addition to net operating working capital</w:t>
      </w:r>
      <w:r w:rsidRPr="00055532">
        <w:rPr>
          <w:rFonts w:ascii="Times New Roman" w:hAnsi="Times New Roman"/>
        </w:rPr>
        <w:tab/>
      </w:r>
      <w:r w:rsidRPr="00055532">
        <w:rPr>
          <w:rFonts w:ascii="Times New Roman" w:hAnsi="Times New Roman"/>
          <w:bCs/>
        </w:rPr>
        <w:t>$250.00</w:t>
      </w:r>
    </w:p>
    <w:p w:rsidR="009B03D6" w:rsidRPr="00055532" w:rsidRDefault="009B03D6" w:rsidP="00055532">
      <w:pPr>
        <w:widowControl/>
        <w:tabs>
          <w:tab w:val="right" w:pos="6480"/>
        </w:tabs>
        <w:ind w:left="720"/>
        <w:rPr>
          <w:rFonts w:ascii="Times New Roman" w:hAnsi="Times New Roman"/>
          <w:bCs/>
        </w:rPr>
      </w:pPr>
      <w:r w:rsidRPr="00055532">
        <w:rPr>
          <w:rFonts w:ascii="Times New Roman" w:hAnsi="Times New Roman"/>
        </w:rPr>
        <w:t>Required capital expenditures (fixed assets)</w:t>
      </w:r>
      <w:r w:rsidRPr="00055532">
        <w:rPr>
          <w:rFonts w:ascii="Times New Roman" w:hAnsi="Times New Roman"/>
        </w:rPr>
        <w:tab/>
      </w:r>
      <w:r w:rsidRPr="00055532">
        <w:rPr>
          <w:rFonts w:ascii="Times New Roman" w:hAnsi="Times New Roman"/>
          <w:bCs/>
        </w:rPr>
        <w:t>$750.00</w:t>
      </w:r>
    </w:p>
    <w:p w:rsidR="009B03D6" w:rsidRPr="00055532" w:rsidRDefault="009B03D6" w:rsidP="00055532">
      <w:pPr>
        <w:widowControl/>
        <w:tabs>
          <w:tab w:val="right" w:pos="6480"/>
        </w:tabs>
        <w:ind w:left="720"/>
        <w:rPr>
          <w:rFonts w:ascii="Times New Roman" w:hAnsi="Times New Roman"/>
          <w:bCs/>
        </w:rPr>
      </w:pPr>
      <w:r w:rsidRPr="00055532">
        <w:rPr>
          <w:rFonts w:ascii="Times New Roman" w:hAnsi="Times New Roman"/>
        </w:rPr>
        <w:t>Sales</w:t>
      </w:r>
      <w:r w:rsidRPr="00055532">
        <w:rPr>
          <w:rFonts w:ascii="Times New Roman" w:hAnsi="Times New Roman"/>
        </w:rPr>
        <w:tab/>
      </w:r>
      <w:r w:rsidRPr="00055532">
        <w:rPr>
          <w:rFonts w:ascii="Times New Roman" w:hAnsi="Times New Roman"/>
          <w:bCs/>
        </w:rPr>
        <w:t>$8,250.00</w:t>
      </w:r>
    </w:p>
    <w:p w:rsidR="009B03D6" w:rsidRPr="00055532" w:rsidRDefault="009B03D6" w:rsidP="00055532">
      <w:pPr>
        <w:widowControl/>
        <w:tabs>
          <w:tab w:val="right" w:pos="6480"/>
        </w:tabs>
        <w:ind w:left="720"/>
        <w:rPr>
          <w:rFonts w:ascii="Times New Roman" w:hAnsi="Times New Roman"/>
          <w:bCs/>
        </w:rPr>
      </w:pPr>
      <w:r w:rsidRPr="00055532">
        <w:rPr>
          <w:rFonts w:ascii="Times New Roman" w:hAnsi="Times New Roman"/>
        </w:rPr>
        <w:t>Operating costs excluding depr'n</w:t>
      </w:r>
      <w:r w:rsidRPr="00055532">
        <w:rPr>
          <w:rFonts w:ascii="Times New Roman" w:hAnsi="Times New Roman"/>
        </w:rPr>
        <w:tab/>
      </w:r>
      <w:r w:rsidRPr="00055532">
        <w:rPr>
          <w:rFonts w:ascii="Times New Roman" w:hAnsi="Times New Roman"/>
          <w:bCs/>
        </w:rPr>
        <w:t>$4,500.00</w:t>
      </w:r>
    </w:p>
    <w:p w:rsidR="009B03D6" w:rsidRPr="00055532" w:rsidRDefault="009B03D6" w:rsidP="00055532">
      <w:pPr>
        <w:widowControl/>
        <w:tabs>
          <w:tab w:val="right" w:pos="6480"/>
        </w:tabs>
        <w:ind w:left="720"/>
        <w:rPr>
          <w:rFonts w:ascii="Times New Roman" w:hAnsi="Times New Roman"/>
          <w:bCs/>
        </w:rPr>
      </w:pPr>
      <w:r w:rsidRPr="00055532">
        <w:rPr>
          <w:rFonts w:ascii="Times New Roman" w:hAnsi="Times New Roman"/>
        </w:rPr>
        <w:t>Depreciation</w:t>
      </w:r>
      <w:r w:rsidRPr="00055532">
        <w:rPr>
          <w:rFonts w:ascii="Times New Roman" w:hAnsi="Times New Roman"/>
        </w:rPr>
        <w:tab/>
      </w:r>
      <w:r w:rsidRPr="00055532">
        <w:rPr>
          <w:rFonts w:ascii="Times New Roman" w:hAnsi="Times New Roman"/>
          <w:bCs/>
        </w:rPr>
        <w:t>$950.00</w:t>
      </w:r>
    </w:p>
    <w:p w:rsidR="009B03D6" w:rsidRDefault="009B03D6" w:rsidP="00055532">
      <w:pPr>
        <w:widowControl/>
        <w:tabs>
          <w:tab w:val="right" w:pos="6480"/>
        </w:tabs>
        <w:ind w:left="720"/>
        <w:rPr>
          <w:rFonts w:ascii="Times New Roman" w:hAnsi="Times New Roman"/>
        </w:rPr>
      </w:pPr>
      <w:r w:rsidRPr="00055532">
        <w:rPr>
          <w:rFonts w:ascii="Times New Roman" w:hAnsi="Times New Roman"/>
        </w:rPr>
        <w:t>Operating income (EBIT)</w:t>
      </w:r>
      <w:r w:rsidRPr="00055532">
        <w:rPr>
          <w:rFonts w:ascii="Times New Roman" w:hAnsi="Times New Roman"/>
        </w:rPr>
        <w:tab/>
        <w:t>$2,800.00</w:t>
      </w:r>
    </w:p>
    <w:p w:rsidR="009B03D6" w:rsidRPr="00055532" w:rsidRDefault="009B03D6" w:rsidP="00055532">
      <w:pPr>
        <w:widowControl/>
        <w:tabs>
          <w:tab w:val="right" w:pos="6480"/>
        </w:tabs>
        <w:ind w:left="720"/>
        <w:rPr>
          <w:rFonts w:ascii="Times New Roman" w:hAnsi="Times New Roman"/>
        </w:rPr>
      </w:pPr>
    </w:p>
    <w:p w:rsidR="009B03D6" w:rsidRPr="00055532" w:rsidRDefault="009B03D6" w:rsidP="00055532">
      <w:pPr>
        <w:widowControl/>
        <w:tabs>
          <w:tab w:val="left" w:pos="3593"/>
          <w:tab w:val="left" w:pos="4750"/>
          <w:tab w:val="left" w:pos="6072"/>
        </w:tabs>
        <w:ind w:left="720"/>
        <w:rPr>
          <w:rFonts w:ascii="Times New Roman" w:hAnsi="Times New Roman"/>
        </w:rPr>
      </w:pPr>
      <w:r w:rsidRPr="00055532">
        <w:rPr>
          <w:rFonts w:ascii="Times New Roman" w:hAnsi="Times New Roman"/>
        </w:rPr>
        <w:t>FCF = EBIT(1</w:t>
      </w:r>
      <w:r>
        <w:rPr>
          <w:rFonts w:ascii="Times New Roman" w:hAnsi="Times New Roman"/>
        </w:rPr>
        <w:t xml:space="preserve"> – </w:t>
      </w:r>
      <w:r w:rsidRPr="00055532">
        <w:rPr>
          <w:rFonts w:ascii="Times New Roman" w:hAnsi="Times New Roman"/>
        </w:rPr>
        <w:t>T) +</w:t>
      </w:r>
      <w:r>
        <w:rPr>
          <w:rFonts w:ascii="Times New Roman" w:hAnsi="Times New Roman"/>
        </w:rPr>
        <w:t xml:space="preserve"> </w:t>
      </w:r>
      <w:r w:rsidRPr="00055532">
        <w:rPr>
          <w:rFonts w:ascii="Times New Roman" w:hAnsi="Times New Roman"/>
        </w:rPr>
        <w:t xml:space="preserve">Depr'n </w:t>
      </w:r>
      <w:r>
        <w:rPr>
          <w:rFonts w:ascii="Times New Roman" w:hAnsi="Times New Roman"/>
        </w:rPr>
        <w:t>–</w:t>
      </w:r>
      <w:r w:rsidRPr="00055532">
        <w:rPr>
          <w:rFonts w:ascii="Times New Roman" w:hAnsi="Times New Roman"/>
        </w:rPr>
        <w:t xml:space="preserve"> Cap</w:t>
      </w:r>
      <w:r>
        <w:rPr>
          <w:rFonts w:ascii="Times New Roman" w:hAnsi="Times New Roman"/>
        </w:rPr>
        <w:t xml:space="preserve"> </w:t>
      </w:r>
      <w:r w:rsidRPr="00055532">
        <w:rPr>
          <w:rFonts w:ascii="Times New Roman" w:hAnsi="Times New Roman"/>
        </w:rPr>
        <w:t xml:space="preserve">Ex </w:t>
      </w:r>
      <w:r>
        <w:rPr>
          <w:rFonts w:ascii="Times New Roman" w:hAnsi="Times New Roman"/>
        </w:rPr>
        <w:t>–</w:t>
      </w:r>
      <w:r w:rsidRPr="00055532">
        <w:rPr>
          <w:rFonts w:ascii="Times New Roman" w:hAnsi="Times New Roman"/>
        </w:rPr>
        <w:t xml:space="preserve"> Δ Net Op WC</w:t>
      </w:r>
    </w:p>
    <w:p w:rsidR="009B03D6" w:rsidRPr="00055532" w:rsidRDefault="009B03D6" w:rsidP="00055532">
      <w:pPr>
        <w:widowControl/>
        <w:tabs>
          <w:tab w:val="left" w:pos="7308"/>
          <w:tab w:val="left" w:pos="11400"/>
          <w:tab w:val="left" w:pos="12485"/>
          <w:tab w:val="left" w:pos="13200"/>
          <w:tab w:val="left" w:pos="15144"/>
          <w:tab w:val="left" w:pos="17088"/>
        </w:tabs>
        <w:ind w:left="720"/>
        <w:rPr>
          <w:rFonts w:ascii="Times New Roman" w:hAnsi="Times New Roman"/>
        </w:rPr>
      </w:pPr>
      <w:r>
        <w:rPr>
          <w:rFonts w:ascii="Times New Roman" w:hAnsi="Times New Roman"/>
        </w:rPr>
        <w:t xml:space="preserve">FCF = </w:t>
      </w:r>
      <w:r w:rsidRPr="00055532">
        <w:rPr>
          <w:rFonts w:ascii="Times New Roman" w:hAnsi="Times New Roman"/>
        </w:rPr>
        <w:t xml:space="preserve">$1,820 + $950 </w:t>
      </w:r>
      <w:r>
        <w:rPr>
          <w:rFonts w:ascii="Times New Roman" w:hAnsi="Times New Roman"/>
        </w:rPr>
        <w:t xml:space="preserve">– </w:t>
      </w:r>
      <w:r w:rsidRPr="00055532">
        <w:rPr>
          <w:rFonts w:ascii="Times New Roman" w:hAnsi="Times New Roman"/>
        </w:rPr>
        <w:t xml:space="preserve">$750 </w:t>
      </w:r>
      <w:r>
        <w:rPr>
          <w:rFonts w:ascii="Times New Roman" w:hAnsi="Times New Roman"/>
        </w:rPr>
        <w:t>– $250</w:t>
      </w:r>
    </w:p>
    <w:p w:rsidR="009B03D6" w:rsidRPr="00055532" w:rsidRDefault="009B03D6" w:rsidP="00055532">
      <w:pPr>
        <w:widowControl/>
        <w:tabs>
          <w:tab w:val="left" w:pos="7308"/>
          <w:tab w:val="left" w:pos="12485"/>
          <w:tab w:val="left" w:pos="13200"/>
          <w:tab w:val="left" w:pos="15144"/>
          <w:tab w:val="left" w:pos="17088"/>
        </w:tabs>
        <w:ind w:left="720"/>
        <w:rPr>
          <w:rFonts w:ascii="Times New Roman" w:hAnsi="Times New Roman"/>
        </w:rPr>
      </w:pPr>
      <w:r>
        <w:rPr>
          <w:rFonts w:ascii="Times New Roman" w:hAnsi="Times New Roman"/>
          <w:bCs/>
        </w:rPr>
        <w:t xml:space="preserve">FCF = </w:t>
      </w:r>
      <w:r w:rsidRPr="009D4A72">
        <w:rPr>
          <w:rFonts w:ascii="Times New Roman" w:hAnsi="Times New Roman"/>
          <w:b/>
          <w:bCs/>
        </w:rPr>
        <w:t>$1,770.00</w:t>
      </w:r>
    </w:p>
    <w:p w:rsidR="009B03D6" w:rsidRDefault="009B03D6" w:rsidP="00055532">
      <w:pPr>
        <w:pStyle w:val="EndnoteText"/>
        <w:spacing w:line="240" w:lineRule="auto"/>
      </w:pPr>
    </w:p>
    <w:p w:rsidR="00E464AF" w:rsidRDefault="00E464AF" w:rsidP="00055532">
      <w:pPr>
        <w:pStyle w:val="EndnoteText"/>
        <w:spacing w:line="240" w:lineRule="auto"/>
      </w:pPr>
    </w:p>
    <w:p w:rsidR="00E464AF" w:rsidRDefault="00E464AF" w:rsidP="00055532">
      <w:pPr>
        <w:pStyle w:val="EndnoteText"/>
        <w:spacing w:line="240" w:lineRule="auto"/>
      </w:pPr>
    </w:p>
    <w:p w:rsidR="00E464AF" w:rsidRDefault="00E464AF" w:rsidP="00055532">
      <w:pPr>
        <w:pStyle w:val="EndnoteText"/>
        <w:spacing w:line="240" w:lineRule="auto"/>
      </w:pPr>
    </w:p>
    <w:p w:rsidR="00E464AF" w:rsidRDefault="00E464AF" w:rsidP="00055532">
      <w:pPr>
        <w:pStyle w:val="EndnoteText"/>
        <w:spacing w:line="240" w:lineRule="auto"/>
      </w:pPr>
    </w:p>
    <w:p w:rsidR="00E464AF" w:rsidRDefault="00E464AF" w:rsidP="00055532">
      <w:pPr>
        <w:pStyle w:val="EndnoteText"/>
        <w:spacing w:line="240" w:lineRule="auto"/>
      </w:pPr>
    </w:p>
    <w:p w:rsidR="00E464AF" w:rsidRDefault="00E464AF" w:rsidP="00055532">
      <w:pPr>
        <w:pStyle w:val="EndnoteText"/>
        <w:spacing w:line="240" w:lineRule="auto"/>
      </w:pPr>
    </w:p>
    <w:p w:rsidR="00E464AF" w:rsidRDefault="00E464AF" w:rsidP="00055532">
      <w:pPr>
        <w:pStyle w:val="EndnoteText"/>
        <w:spacing w:line="240" w:lineRule="auto"/>
      </w:pPr>
    </w:p>
    <w:p w:rsidR="00E464AF" w:rsidRDefault="00E464AF" w:rsidP="00055532">
      <w:pPr>
        <w:pStyle w:val="EndnoteText"/>
        <w:spacing w:line="240" w:lineRule="auto"/>
      </w:pPr>
    </w:p>
  </w:endnote>
  <w:endnote w:id="76">
    <w:p w:rsidR="009B03D6" w:rsidRPr="009211F4" w:rsidRDefault="009B03D6" w:rsidP="00464FB8">
      <w:pPr>
        <w:pStyle w:val="EndnoteText"/>
      </w:pPr>
      <w:r>
        <w:rPr>
          <w:rStyle w:val="EndnoteReference"/>
        </w:rPr>
        <w:endnoteRef/>
      </w:r>
      <w:r>
        <w:t>.</w:t>
      </w:r>
      <w:r>
        <w:tab/>
      </w:r>
      <w:r w:rsidRPr="009211F4">
        <w:t>(</w:t>
      </w:r>
      <w:r>
        <w:t>2</w:t>
      </w:r>
      <w:r w:rsidRPr="009211F4">
        <w:t>.8) EVA</w:t>
      </w:r>
      <w:r>
        <w:t xml:space="preserve">                             C K</w:t>
      </w:r>
      <w:r w:rsidRPr="009211F4">
        <w:tab/>
        <w:t>Answer: c</w:t>
      </w:r>
      <w:r>
        <w:t xml:space="preserve">  </w:t>
      </w:r>
      <w:r w:rsidRPr="009211F4">
        <w:t>HARD</w:t>
      </w:r>
    </w:p>
    <w:p w:rsidR="009B03D6" w:rsidRPr="009D4A72" w:rsidRDefault="009B03D6" w:rsidP="00464FB8">
      <w:pPr>
        <w:widowControl/>
        <w:tabs>
          <w:tab w:val="right" w:pos="6480"/>
        </w:tabs>
        <w:ind w:left="720"/>
        <w:rPr>
          <w:rFonts w:ascii="Times New Roman" w:hAnsi="Times New Roman"/>
          <w:bCs/>
        </w:rPr>
      </w:pPr>
      <w:r w:rsidRPr="009D4A72">
        <w:rPr>
          <w:rFonts w:ascii="Times New Roman" w:hAnsi="Times New Roman"/>
        </w:rPr>
        <w:t>Sales</w:t>
      </w:r>
      <w:r w:rsidRPr="009D4A72">
        <w:rPr>
          <w:rFonts w:ascii="Times New Roman" w:hAnsi="Times New Roman"/>
        </w:rPr>
        <w:tab/>
      </w:r>
      <w:r w:rsidRPr="009D4A72">
        <w:rPr>
          <w:rFonts w:ascii="Times New Roman" w:hAnsi="Times New Roman"/>
          <w:bCs/>
        </w:rPr>
        <w:t>$12,500</w:t>
      </w:r>
    </w:p>
    <w:p w:rsidR="009B03D6" w:rsidRPr="009D4A72" w:rsidRDefault="009B03D6" w:rsidP="00464FB8">
      <w:pPr>
        <w:widowControl/>
        <w:tabs>
          <w:tab w:val="right" w:pos="6480"/>
        </w:tabs>
        <w:ind w:left="720"/>
        <w:rPr>
          <w:rFonts w:ascii="Times New Roman" w:hAnsi="Times New Roman"/>
        </w:rPr>
      </w:pPr>
      <w:r w:rsidRPr="009D4A72">
        <w:rPr>
          <w:rFonts w:ascii="Times New Roman" w:hAnsi="Times New Roman"/>
        </w:rPr>
        <w:t>Operating costs</w:t>
      </w:r>
      <w:r w:rsidRPr="009D4A72">
        <w:rPr>
          <w:rFonts w:ascii="Times New Roman" w:hAnsi="Times New Roman"/>
        </w:rPr>
        <w:tab/>
      </w:r>
      <w:r w:rsidRPr="009D4A72">
        <w:rPr>
          <w:rFonts w:ascii="Times New Roman" w:hAnsi="Times New Roman"/>
          <w:bCs/>
        </w:rPr>
        <w:t>$7,025</w:t>
      </w:r>
    </w:p>
    <w:p w:rsidR="009B03D6" w:rsidRPr="009D4A72" w:rsidRDefault="009B03D6" w:rsidP="00464FB8">
      <w:pPr>
        <w:widowControl/>
        <w:tabs>
          <w:tab w:val="right" w:pos="6480"/>
        </w:tabs>
        <w:ind w:left="720"/>
        <w:rPr>
          <w:rFonts w:ascii="Times New Roman" w:hAnsi="Times New Roman"/>
        </w:rPr>
      </w:pPr>
      <w:r w:rsidRPr="009D4A72">
        <w:rPr>
          <w:rFonts w:ascii="Times New Roman" w:hAnsi="Times New Roman"/>
        </w:rPr>
        <w:t>Operating income (EBIT)</w:t>
      </w:r>
      <w:r w:rsidRPr="009D4A72">
        <w:rPr>
          <w:rFonts w:ascii="Times New Roman" w:hAnsi="Times New Roman"/>
        </w:rPr>
        <w:tab/>
      </w:r>
      <w:r w:rsidRPr="009D4A72">
        <w:rPr>
          <w:rFonts w:ascii="Times New Roman" w:hAnsi="Times New Roman"/>
          <w:bCs/>
        </w:rPr>
        <w:t>$5,475</w:t>
      </w:r>
    </w:p>
    <w:p w:rsidR="009B03D6" w:rsidRPr="009D4A72" w:rsidRDefault="009B03D6" w:rsidP="00464FB8">
      <w:pPr>
        <w:widowControl/>
        <w:tabs>
          <w:tab w:val="right" w:pos="6480"/>
        </w:tabs>
        <w:ind w:left="720"/>
        <w:rPr>
          <w:rFonts w:ascii="Times New Roman" w:hAnsi="Times New Roman"/>
          <w:bCs/>
        </w:rPr>
      </w:pPr>
      <w:r w:rsidRPr="009D4A72">
        <w:rPr>
          <w:rFonts w:ascii="Times New Roman" w:hAnsi="Times New Roman"/>
        </w:rPr>
        <w:t>WACC</w:t>
      </w:r>
      <w:r w:rsidRPr="009D4A72">
        <w:rPr>
          <w:rFonts w:ascii="Times New Roman" w:hAnsi="Times New Roman"/>
          <w:bCs/>
        </w:rPr>
        <w:tab/>
        <w:t>9.5%</w:t>
      </w:r>
    </w:p>
    <w:p w:rsidR="009B03D6" w:rsidRPr="009D4A72" w:rsidRDefault="009B03D6" w:rsidP="00464FB8">
      <w:pPr>
        <w:widowControl/>
        <w:tabs>
          <w:tab w:val="right" w:pos="6480"/>
        </w:tabs>
        <w:ind w:left="720"/>
        <w:rPr>
          <w:rFonts w:ascii="Times New Roman" w:hAnsi="Times New Roman"/>
          <w:bCs/>
        </w:rPr>
      </w:pPr>
      <w:r w:rsidRPr="009D4A72">
        <w:rPr>
          <w:rFonts w:ascii="Times New Roman" w:hAnsi="Times New Roman"/>
        </w:rPr>
        <w:t>Tax rate</w:t>
      </w:r>
      <w:r w:rsidRPr="009D4A72">
        <w:rPr>
          <w:rFonts w:ascii="Times New Roman" w:hAnsi="Times New Roman"/>
        </w:rPr>
        <w:tab/>
      </w:r>
      <w:r w:rsidRPr="009D4A72">
        <w:rPr>
          <w:rFonts w:ascii="Times New Roman" w:hAnsi="Times New Roman"/>
          <w:bCs/>
        </w:rPr>
        <w:t>40%</w:t>
      </w:r>
    </w:p>
    <w:p w:rsidR="009B03D6" w:rsidRPr="009D4A72" w:rsidRDefault="009B03D6" w:rsidP="00464FB8">
      <w:pPr>
        <w:widowControl/>
        <w:tabs>
          <w:tab w:val="right" w:pos="6480"/>
        </w:tabs>
        <w:ind w:left="720"/>
        <w:rPr>
          <w:rFonts w:ascii="Times New Roman" w:hAnsi="Times New Roman"/>
          <w:bCs/>
        </w:rPr>
      </w:pPr>
      <w:r w:rsidRPr="009D4A72">
        <w:rPr>
          <w:rFonts w:ascii="Times New Roman" w:hAnsi="Times New Roman"/>
        </w:rPr>
        <w:t>Investor-supplied capital</w:t>
      </w:r>
      <w:r w:rsidRPr="009D4A72">
        <w:rPr>
          <w:rFonts w:ascii="Times New Roman" w:hAnsi="Times New Roman"/>
          <w:bCs/>
        </w:rPr>
        <w:tab/>
        <w:t>$18,750</w:t>
      </w:r>
    </w:p>
    <w:p w:rsidR="009B03D6" w:rsidRPr="009D4A72" w:rsidRDefault="009B03D6" w:rsidP="00464FB8">
      <w:pPr>
        <w:widowControl/>
        <w:tabs>
          <w:tab w:val="right" w:pos="6480"/>
        </w:tabs>
        <w:ind w:left="720"/>
        <w:rPr>
          <w:rFonts w:ascii="Times New Roman" w:hAnsi="Times New Roman"/>
        </w:rPr>
      </w:pPr>
    </w:p>
    <w:p w:rsidR="009B03D6" w:rsidRPr="009D4A72" w:rsidRDefault="009B03D6" w:rsidP="00464FB8">
      <w:pPr>
        <w:widowControl/>
        <w:tabs>
          <w:tab w:val="right" w:pos="6480"/>
        </w:tabs>
        <w:ind w:left="720"/>
        <w:rPr>
          <w:rFonts w:ascii="Times New Roman" w:hAnsi="Times New Roman"/>
        </w:rPr>
      </w:pPr>
      <w:r w:rsidRPr="009D4A72">
        <w:rPr>
          <w:rFonts w:ascii="Times New Roman" w:hAnsi="Times New Roman"/>
        </w:rPr>
        <w:t xml:space="preserve">EVA = EBIT(1 – T) – Investor Capital </w:t>
      </w:r>
      <w:r w:rsidRPr="009D4A72">
        <w:rPr>
          <w:rFonts w:ascii="Times New Roman" w:hAnsi="Times New Roman"/>
        </w:rPr>
        <w:sym w:font="Symbol" w:char="F0B4"/>
      </w:r>
      <w:r w:rsidRPr="009D4A72">
        <w:rPr>
          <w:rFonts w:ascii="Times New Roman" w:hAnsi="Times New Roman"/>
        </w:rPr>
        <w:t xml:space="preserve"> WACC</w:t>
      </w:r>
    </w:p>
    <w:p w:rsidR="009B03D6" w:rsidRPr="009D4A72" w:rsidRDefault="009B03D6" w:rsidP="00464FB8">
      <w:pPr>
        <w:widowControl/>
        <w:tabs>
          <w:tab w:val="right" w:pos="6480"/>
        </w:tabs>
        <w:ind w:left="720"/>
        <w:rPr>
          <w:rFonts w:ascii="Times New Roman" w:hAnsi="Times New Roman"/>
        </w:rPr>
      </w:pPr>
      <w:r w:rsidRPr="009D4A72">
        <w:rPr>
          <w:rFonts w:ascii="Times New Roman" w:hAnsi="Times New Roman"/>
        </w:rPr>
        <w:t>EVA = $3,285.00 – $1,781.25</w:t>
      </w:r>
    </w:p>
    <w:p w:rsidR="009B03D6" w:rsidRPr="009D4A72" w:rsidRDefault="009B03D6" w:rsidP="00464FB8">
      <w:pPr>
        <w:widowControl/>
        <w:tabs>
          <w:tab w:val="right" w:pos="6480"/>
        </w:tabs>
        <w:ind w:left="720"/>
        <w:rPr>
          <w:rFonts w:ascii="Times New Roman" w:hAnsi="Times New Roman"/>
        </w:rPr>
      </w:pPr>
      <w:r w:rsidRPr="009D4A72">
        <w:rPr>
          <w:rFonts w:ascii="Times New Roman" w:hAnsi="Times New Roman"/>
          <w:bCs/>
        </w:rPr>
        <w:t xml:space="preserve">EVA = </w:t>
      </w:r>
      <w:r w:rsidRPr="009D4A72">
        <w:rPr>
          <w:rFonts w:ascii="Times New Roman" w:hAnsi="Times New Roman"/>
          <w:b/>
          <w:bCs/>
        </w:rPr>
        <w:t>$1,503.75</w:t>
      </w: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9B03D6" w:rsidRDefault="009B03D6"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p w:rsidR="00E464AF" w:rsidRDefault="00E464AF" w:rsidP="00464FB8">
      <w:pPr>
        <w:pStyle w:val="EndnoteText"/>
        <w:spacing w:line="240" w:lineRule="auto"/>
      </w:pPr>
    </w:p>
  </w:endnote>
  <w:endnote w:id="77">
    <w:p w:rsidR="009B03D6" w:rsidRPr="00B9788F" w:rsidRDefault="009B03D6" w:rsidP="00D31D3F">
      <w:pPr>
        <w:pStyle w:val="EndnoteText"/>
      </w:pPr>
      <w:r>
        <w:rPr>
          <w:rStyle w:val="EndnoteReference"/>
        </w:rPr>
        <w:endnoteRef/>
      </w:r>
      <w:r>
        <w:t>.</w:t>
      </w:r>
      <w:r>
        <w:tab/>
      </w:r>
      <w:r w:rsidRPr="00B9788F">
        <w:t xml:space="preserve">(Comp: </w:t>
      </w:r>
      <w:r>
        <w:t>2</w:t>
      </w:r>
      <w:r w:rsidRPr="00B9788F">
        <w:t>.3,</w:t>
      </w:r>
      <w:r>
        <w:t>2</w:t>
      </w:r>
      <w:r w:rsidRPr="00B9788F">
        <w:t xml:space="preserve">.7) </w:t>
      </w:r>
      <w:r>
        <w:t>C</w:t>
      </w:r>
      <w:r w:rsidRPr="00B9788F">
        <w:t>hanges in net income and NCF</w:t>
      </w:r>
      <w:r>
        <w:t xml:space="preserve">    C K</w:t>
      </w:r>
      <w:r w:rsidRPr="00B9788F">
        <w:tab/>
        <w:t>Answer: e</w:t>
      </w:r>
      <w:r>
        <w:t xml:space="preserve">  </w:t>
      </w:r>
      <w:r w:rsidRPr="00B9788F">
        <w:t>HARD</w:t>
      </w:r>
    </w:p>
    <w:p w:rsidR="009B03D6" w:rsidRPr="006B19A5" w:rsidRDefault="009B03D6" w:rsidP="00D31D3F">
      <w:pPr>
        <w:widowControl/>
        <w:ind w:left="720"/>
        <w:rPr>
          <w:rFonts w:ascii="Times New Roman" w:hAnsi="Times New Roman"/>
        </w:rPr>
      </w:pPr>
      <w:r w:rsidRPr="006B19A5">
        <w:rPr>
          <w:rFonts w:ascii="Times New Roman" w:hAnsi="Times New Roman"/>
        </w:rPr>
        <w:t>This problem can be worked very easily--just multiply the increase in depreciation by (1 – T) to get the decrease in net income, and then add to the change in income the change in depreciation to get the change in net cash flow:</w:t>
      </w:r>
    </w:p>
    <w:p w:rsidR="009B03D6" w:rsidRPr="006B19A5" w:rsidRDefault="009B03D6" w:rsidP="00D31D3F">
      <w:pPr>
        <w:widowControl/>
        <w:ind w:left="720"/>
        <w:rPr>
          <w:rFonts w:ascii="Times New Roman" w:hAnsi="Times New Roman"/>
          <w:bCs/>
        </w:rPr>
      </w:pPr>
    </w:p>
    <w:p w:rsidR="009B03D6" w:rsidRPr="006B19A5" w:rsidRDefault="009B03D6" w:rsidP="00C2515F">
      <w:pPr>
        <w:widowControl/>
        <w:tabs>
          <w:tab w:val="right" w:pos="7200"/>
        </w:tabs>
        <w:ind w:left="720"/>
        <w:rPr>
          <w:rFonts w:ascii="Times New Roman" w:hAnsi="Times New Roman"/>
          <w:bCs/>
        </w:rPr>
      </w:pPr>
      <w:r w:rsidRPr="006B19A5">
        <w:rPr>
          <w:rFonts w:ascii="Times New Roman" w:hAnsi="Times New Roman"/>
        </w:rPr>
        <w:t>Change in depreciation</w:t>
      </w:r>
      <w:r w:rsidRPr="006B19A5">
        <w:rPr>
          <w:rFonts w:ascii="Times New Roman" w:hAnsi="Times New Roman"/>
        </w:rPr>
        <w:tab/>
      </w:r>
      <w:r w:rsidRPr="006B19A5">
        <w:rPr>
          <w:rFonts w:ascii="Times New Roman" w:hAnsi="Times New Roman"/>
          <w:bCs/>
        </w:rPr>
        <w:t>$725</w:t>
      </w:r>
    </w:p>
    <w:p w:rsidR="009B03D6" w:rsidRPr="006B19A5" w:rsidRDefault="009B03D6" w:rsidP="00C2515F">
      <w:pPr>
        <w:widowControl/>
        <w:tabs>
          <w:tab w:val="right" w:pos="7200"/>
        </w:tabs>
        <w:ind w:left="720"/>
        <w:rPr>
          <w:rFonts w:ascii="Times New Roman" w:hAnsi="Times New Roman"/>
          <w:bCs/>
        </w:rPr>
      </w:pPr>
      <w:r w:rsidRPr="006B19A5">
        <w:rPr>
          <w:rFonts w:ascii="Times New Roman" w:hAnsi="Times New Roman"/>
        </w:rPr>
        <w:t>Tax rate</w:t>
      </w:r>
      <w:r w:rsidRPr="006B19A5">
        <w:rPr>
          <w:rFonts w:ascii="Times New Roman" w:hAnsi="Times New Roman"/>
        </w:rPr>
        <w:tab/>
      </w:r>
      <w:r w:rsidRPr="006B19A5">
        <w:rPr>
          <w:rFonts w:ascii="Times New Roman" w:hAnsi="Times New Roman"/>
          <w:bCs/>
        </w:rPr>
        <w:t>35.00%</w:t>
      </w:r>
    </w:p>
    <w:p w:rsidR="009B03D6" w:rsidRPr="009D4A72" w:rsidRDefault="009B03D6" w:rsidP="00C2515F">
      <w:pPr>
        <w:widowControl/>
        <w:tabs>
          <w:tab w:val="right" w:pos="7200"/>
        </w:tabs>
        <w:ind w:left="720"/>
        <w:rPr>
          <w:rFonts w:ascii="Times New Roman" w:hAnsi="Times New Roman"/>
          <w:b/>
          <w:bCs/>
        </w:rPr>
      </w:pPr>
      <w:r w:rsidRPr="009D4A72">
        <w:rPr>
          <w:rFonts w:ascii="Times New Roman" w:hAnsi="Times New Roman"/>
          <w:bCs/>
        </w:rPr>
        <w:t xml:space="preserve">Reduction in net income = Change in Depr'n (1 </w:t>
      </w:r>
      <w:r>
        <w:rPr>
          <w:rFonts w:ascii="Times New Roman" w:hAnsi="Times New Roman"/>
          <w:bCs/>
        </w:rPr>
        <w:t>–</w:t>
      </w:r>
      <w:r w:rsidRPr="009D4A72">
        <w:rPr>
          <w:rFonts w:ascii="Times New Roman" w:hAnsi="Times New Roman"/>
          <w:bCs/>
        </w:rPr>
        <w:t xml:space="preserve"> Tax rate)</w:t>
      </w:r>
      <w:r w:rsidRPr="009D4A72">
        <w:rPr>
          <w:rFonts w:ascii="Times New Roman" w:hAnsi="Times New Roman"/>
          <w:bCs/>
        </w:rPr>
        <w:tab/>
      </w:r>
      <w:r w:rsidRPr="009D4A72">
        <w:rPr>
          <w:rFonts w:ascii="Times New Roman" w:hAnsi="Times New Roman"/>
          <w:b/>
          <w:bCs/>
        </w:rPr>
        <w:t>-$471.25</w:t>
      </w:r>
    </w:p>
    <w:p w:rsidR="009B03D6" w:rsidRPr="009D4A72" w:rsidRDefault="009B03D6" w:rsidP="00C2515F">
      <w:pPr>
        <w:widowControl/>
        <w:tabs>
          <w:tab w:val="right" w:pos="7200"/>
        </w:tabs>
        <w:ind w:left="720"/>
        <w:rPr>
          <w:rFonts w:ascii="Times New Roman" w:hAnsi="Times New Roman"/>
          <w:b/>
          <w:bCs/>
        </w:rPr>
      </w:pPr>
      <w:r w:rsidRPr="009D4A72">
        <w:rPr>
          <w:rFonts w:ascii="Times New Roman" w:hAnsi="Times New Roman"/>
          <w:bCs/>
        </w:rPr>
        <w:t xml:space="preserve">Increase in net cash flow = Change in Depr'n </w:t>
      </w:r>
      <w:r>
        <w:rPr>
          <w:rFonts w:ascii="Times New Roman" w:hAnsi="Times New Roman"/>
          <w:bCs/>
        </w:rPr>
        <w:t>–</w:t>
      </w:r>
      <w:r w:rsidRPr="009D4A72">
        <w:rPr>
          <w:rFonts w:ascii="Times New Roman" w:hAnsi="Times New Roman"/>
          <w:bCs/>
        </w:rPr>
        <w:t xml:space="preserve"> reduction in NI</w:t>
      </w:r>
      <w:r w:rsidRPr="009D4A72">
        <w:rPr>
          <w:rFonts w:ascii="Times New Roman" w:hAnsi="Times New Roman"/>
          <w:bCs/>
        </w:rPr>
        <w:tab/>
      </w:r>
      <w:r w:rsidRPr="009D4A72">
        <w:rPr>
          <w:rFonts w:ascii="Times New Roman" w:hAnsi="Times New Roman"/>
          <w:b/>
          <w:bCs/>
        </w:rPr>
        <w:t>$253.75</w:t>
      </w:r>
    </w:p>
    <w:p w:rsidR="009B03D6" w:rsidRPr="006B19A5" w:rsidRDefault="009B03D6" w:rsidP="00D31D3F">
      <w:pPr>
        <w:rPr>
          <w:rFonts w:ascii="Times New Roman" w:hAnsi="Times New Roman"/>
        </w:rPr>
      </w:pPr>
    </w:p>
    <w:p w:rsidR="009B03D6" w:rsidRPr="006B19A5" w:rsidRDefault="009B03D6" w:rsidP="00C2515F">
      <w:pPr>
        <w:widowControl/>
        <w:tabs>
          <w:tab w:val="right" w:pos="6480"/>
          <w:tab w:val="right" w:pos="7920"/>
          <w:tab w:val="right" w:pos="9360"/>
        </w:tabs>
        <w:ind w:left="720"/>
        <w:rPr>
          <w:rFonts w:ascii="Times New Roman" w:hAnsi="Times New Roman"/>
        </w:rPr>
      </w:pPr>
      <w:r w:rsidRPr="006B19A5">
        <w:rPr>
          <w:rFonts w:ascii="Times New Roman" w:hAnsi="Times New Roman"/>
        </w:rPr>
        <w:tab/>
        <w:t>We can also get the answer the long way, which explains things in more detail:</w:t>
      </w:r>
    </w:p>
    <w:p w:rsidR="009B03D6" w:rsidRPr="006B19A5" w:rsidRDefault="009B03D6" w:rsidP="00C2515F">
      <w:pPr>
        <w:widowControl/>
        <w:tabs>
          <w:tab w:val="right" w:pos="6480"/>
          <w:tab w:val="right" w:pos="7920"/>
          <w:tab w:val="right" w:pos="9360"/>
        </w:tabs>
        <w:ind w:left="720"/>
        <w:rPr>
          <w:rFonts w:ascii="Times New Roman" w:hAnsi="Times New Roman"/>
          <w:bCs/>
        </w:rPr>
      </w:pPr>
    </w:p>
    <w:p w:rsidR="009B03D6" w:rsidRPr="006B19A5" w:rsidRDefault="009B03D6" w:rsidP="00C2515F">
      <w:pPr>
        <w:widowControl/>
        <w:tabs>
          <w:tab w:val="right" w:pos="6480"/>
          <w:tab w:val="right" w:pos="7920"/>
          <w:tab w:val="right" w:pos="9360"/>
        </w:tabs>
        <w:ind w:left="720"/>
        <w:rPr>
          <w:rFonts w:ascii="Times New Roman" w:hAnsi="Times New Roman"/>
          <w:bCs/>
        </w:rPr>
      </w:pPr>
      <w:r w:rsidRPr="006B19A5">
        <w:rPr>
          <w:rFonts w:ascii="Times New Roman" w:hAnsi="Times New Roman"/>
          <w:bCs/>
        </w:rPr>
        <w:tab/>
        <w:t>Old</w:t>
      </w:r>
      <w:r w:rsidRPr="006B19A5">
        <w:rPr>
          <w:rFonts w:ascii="Times New Roman" w:hAnsi="Times New Roman"/>
          <w:bCs/>
        </w:rPr>
        <w:tab/>
        <w:t>New</w:t>
      </w:r>
      <w:r w:rsidRPr="006B19A5">
        <w:rPr>
          <w:rFonts w:ascii="Times New Roman" w:hAnsi="Times New Roman"/>
          <w:bCs/>
        </w:rPr>
        <w:tab/>
        <w:t>Change</w:t>
      </w:r>
    </w:p>
    <w:p w:rsidR="009B03D6" w:rsidRPr="006B19A5" w:rsidRDefault="009B03D6" w:rsidP="00C2515F">
      <w:pPr>
        <w:widowControl/>
        <w:tabs>
          <w:tab w:val="right" w:pos="6480"/>
          <w:tab w:val="right" w:pos="7920"/>
          <w:tab w:val="right" w:pos="9360"/>
        </w:tabs>
        <w:ind w:left="720"/>
        <w:rPr>
          <w:rFonts w:ascii="Times New Roman" w:hAnsi="Times New Roman"/>
          <w:bCs/>
        </w:rPr>
      </w:pPr>
      <w:r w:rsidRPr="006B19A5">
        <w:rPr>
          <w:rFonts w:ascii="Times New Roman" w:hAnsi="Times New Roman"/>
        </w:rPr>
        <w:t>Bonds</w:t>
      </w:r>
      <w:r w:rsidRPr="006B19A5">
        <w:rPr>
          <w:rFonts w:ascii="Times New Roman" w:hAnsi="Times New Roman"/>
          <w:bCs/>
        </w:rPr>
        <w:tab/>
        <w:t>$3,500</w:t>
      </w:r>
      <w:r w:rsidRPr="006B19A5">
        <w:rPr>
          <w:rFonts w:ascii="Times New Roman" w:hAnsi="Times New Roman"/>
          <w:bCs/>
        </w:rPr>
        <w:tab/>
        <w:t>$3,500</w:t>
      </w:r>
      <w:r w:rsidRPr="006B19A5">
        <w:rPr>
          <w:rFonts w:ascii="Times New Roman" w:hAnsi="Times New Roman"/>
          <w:bCs/>
        </w:rPr>
        <w:tab/>
        <w:t>$0.00</w:t>
      </w:r>
    </w:p>
    <w:p w:rsidR="009B03D6" w:rsidRPr="006B19A5" w:rsidRDefault="009B03D6" w:rsidP="00C2515F">
      <w:pPr>
        <w:widowControl/>
        <w:tabs>
          <w:tab w:val="right" w:pos="6480"/>
          <w:tab w:val="right" w:pos="7920"/>
          <w:tab w:val="right" w:pos="9360"/>
        </w:tabs>
        <w:ind w:left="720"/>
        <w:rPr>
          <w:rFonts w:ascii="Times New Roman" w:hAnsi="Times New Roman"/>
          <w:bCs/>
        </w:rPr>
      </w:pPr>
      <w:r w:rsidRPr="006B19A5">
        <w:rPr>
          <w:rFonts w:ascii="Times New Roman" w:hAnsi="Times New Roman"/>
        </w:rPr>
        <w:t>Interest rate</w:t>
      </w:r>
      <w:r w:rsidRPr="006B19A5">
        <w:rPr>
          <w:rFonts w:ascii="Times New Roman" w:hAnsi="Times New Roman"/>
          <w:bCs/>
        </w:rPr>
        <w:tab/>
        <w:t>6.50%</w:t>
      </w:r>
      <w:r w:rsidRPr="006B19A5">
        <w:rPr>
          <w:rFonts w:ascii="Times New Roman" w:hAnsi="Times New Roman"/>
          <w:bCs/>
        </w:rPr>
        <w:tab/>
        <w:t>6.50%</w:t>
      </w:r>
      <w:r w:rsidRPr="006B19A5">
        <w:rPr>
          <w:rFonts w:ascii="Times New Roman" w:hAnsi="Times New Roman"/>
          <w:bCs/>
        </w:rPr>
        <w:tab/>
        <w:t>$0.00</w:t>
      </w:r>
    </w:p>
    <w:p w:rsidR="009B03D6" w:rsidRPr="006B19A5" w:rsidRDefault="009B03D6" w:rsidP="00C2515F">
      <w:pPr>
        <w:widowControl/>
        <w:tabs>
          <w:tab w:val="right" w:pos="6480"/>
          <w:tab w:val="right" w:pos="7920"/>
          <w:tab w:val="right" w:pos="9360"/>
        </w:tabs>
        <w:ind w:left="720"/>
        <w:rPr>
          <w:rFonts w:ascii="Times New Roman" w:hAnsi="Times New Roman"/>
        </w:rPr>
      </w:pPr>
      <w:r w:rsidRPr="006B19A5">
        <w:rPr>
          <w:rFonts w:ascii="Times New Roman" w:hAnsi="Times New Roman"/>
        </w:rPr>
        <w:t>Tax rate</w:t>
      </w:r>
      <w:r w:rsidRPr="006B19A5">
        <w:rPr>
          <w:rFonts w:ascii="Times New Roman" w:hAnsi="Times New Roman"/>
        </w:rPr>
        <w:tab/>
      </w:r>
      <w:r w:rsidRPr="006B19A5">
        <w:rPr>
          <w:rFonts w:ascii="Times New Roman" w:hAnsi="Times New Roman"/>
          <w:bCs/>
        </w:rPr>
        <w:t>35%</w:t>
      </w:r>
      <w:r w:rsidRPr="006B19A5">
        <w:rPr>
          <w:rFonts w:ascii="Times New Roman" w:hAnsi="Times New Roman"/>
          <w:bCs/>
        </w:rPr>
        <w:tab/>
        <w:t>35%</w:t>
      </w:r>
      <w:r w:rsidRPr="006B19A5">
        <w:rPr>
          <w:rFonts w:ascii="Times New Roman" w:hAnsi="Times New Roman"/>
          <w:bCs/>
        </w:rPr>
        <w:tab/>
        <w:t>$0.00</w:t>
      </w:r>
    </w:p>
    <w:p w:rsidR="009B03D6" w:rsidRPr="006B19A5" w:rsidRDefault="009B03D6" w:rsidP="00C2515F">
      <w:pPr>
        <w:widowControl/>
        <w:tabs>
          <w:tab w:val="right" w:pos="6480"/>
          <w:tab w:val="right" w:pos="7920"/>
          <w:tab w:val="right" w:pos="9360"/>
        </w:tabs>
        <w:ind w:left="720"/>
        <w:rPr>
          <w:rFonts w:ascii="Times New Roman" w:hAnsi="Times New Roman"/>
        </w:rPr>
      </w:pPr>
      <w:r w:rsidRPr="006B19A5">
        <w:rPr>
          <w:rFonts w:ascii="Times New Roman" w:hAnsi="Times New Roman"/>
        </w:rPr>
        <w:t>Sales</w:t>
      </w:r>
      <w:r w:rsidRPr="006B19A5">
        <w:rPr>
          <w:rFonts w:ascii="Times New Roman" w:hAnsi="Times New Roman"/>
        </w:rPr>
        <w:tab/>
      </w:r>
      <w:r w:rsidRPr="006B19A5">
        <w:rPr>
          <w:rFonts w:ascii="Times New Roman" w:hAnsi="Times New Roman"/>
          <w:bCs/>
        </w:rPr>
        <w:t>$10,250</w:t>
      </w:r>
      <w:r w:rsidRPr="006B19A5">
        <w:rPr>
          <w:rFonts w:ascii="Times New Roman" w:hAnsi="Times New Roman"/>
          <w:bCs/>
        </w:rPr>
        <w:tab/>
        <w:t>$10,250</w:t>
      </w:r>
      <w:r w:rsidRPr="006B19A5">
        <w:rPr>
          <w:rFonts w:ascii="Times New Roman" w:hAnsi="Times New Roman"/>
          <w:bCs/>
        </w:rPr>
        <w:tab/>
        <w:t>$0.00</w:t>
      </w:r>
    </w:p>
    <w:p w:rsidR="009B03D6" w:rsidRPr="006B19A5" w:rsidRDefault="009B03D6" w:rsidP="00C2515F">
      <w:pPr>
        <w:widowControl/>
        <w:tabs>
          <w:tab w:val="right" w:pos="6480"/>
          <w:tab w:val="right" w:pos="7920"/>
          <w:tab w:val="right" w:pos="9360"/>
        </w:tabs>
        <w:ind w:left="720"/>
        <w:rPr>
          <w:rFonts w:ascii="Times New Roman" w:hAnsi="Times New Roman"/>
        </w:rPr>
      </w:pPr>
      <w:r w:rsidRPr="006B19A5">
        <w:rPr>
          <w:rFonts w:ascii="Times New Roman" w:hAnsi="Times New Roman"/>
        </w:rPr>
        <w:t>Operating costs excluding depr'n</w:t>
      </w:r>
      <w:r w:rsidRPr="006B19A5">
        <w:rPr>
          <w:rFonts w:ascii="Times New Roman" w:hAnsi="Times New Roman"/>
        </w:rPr>
        <w:tab/>
      </w:r>
      <w:r w:rsidRPr="006B19A5">
        <w:rPr>
          <w:rFonts w:ascii="Times New Roman" w:hAnsi="Times New Roman"/>
          <w:bCs/>
        </w:rPr>
        <w:t>$3,500</w:t>
      </w:r>
      <w:r w:rsidRPr="006B19A5">
        <w:rPr>
          <w:rFonts w:ascii="Times New Roman" w:hAnsi="Times New Roman"/>
          <w:bCs/>
        </w:rPr>
        <w:tab/>
        <w:t>$3,500</w:t>
      </w:r>
      <w:r w:rsidRPr="006B19A5">
        <w:rPr>
          <w:rFonts w:ascii="Times New Roman" w:hAnsi="Times New Roman"/>
          <w:bCs/>
        </w:rPr>
        <w:tab/>
        <w:t>$0.00</w:t>
      </w:r>
    </w:p>
    <w:p w:rsidR="009B03D6" w:rsidRPr="006B19A5" w:rsidRDefault="009B03D6" w:rsidP="00C2515F">
      <w:pPr>
        <w:widowControl/>
        <w:tabs>
          <w:tab w:val="right" w:pos="6480"/>
          <w:tab w:val="right" w:pos="7920"/>
          <w:tab w:val="right" w:pos="9360"/>
        </w:tabs>
        <w:ind w:left="720"/>
        <w:rPr>
          <w:rFonts w:ascii="Times New Roman" w:hAnsi="Times New Roman"/>
        </w:rPr>
      </w:pPr>
      <w:r w:rsidRPr="006B19A5">
        <w:rPr>
          <w:rFonts w:ascii="Times New Roman" w:hAnsi="Times New Roman"/>
        </w:rPr>
        <w:t>Depreciation</w:t>
      </w:r>
      <w:r w:rsidRPr="006B19A5">
        <w:rPr>
          <w:rFonts w:ascii="Times New Roman" w:hAnsi="Times New Roman"/>
        </w:rPr>
        <w:tab/>
      </w:r>
      <w:r w:rsidRPr="006B19A5">
        <w:rPr>
          <w:rFonts w:ascii="Times New Roman" w:hAnsi="Times New Roman"/>
          <w:bCs/>
        </w:rPr>
        <w:t>$1,250</w:t>
      </w:r>
      <w:r w:rsidRPr="006B19A5">
        <w:rPr>
          <w:rFonts w:ascii="Times New Roman" w:hAnsi="Times New Roman"/>
          <w:bCs/>
        </w:rPr>
        <w:tab/>
        <w:t>$1,975</w:t>
      </w:r>
      <w:r w:rsidRPr="006B19A5">
        <w:rPr>
          <w:rFonts w:ascii="Times New Roman" w:hAnsi="Times New Roman"/>
          <w:bCs/>
        </w:rPr>
        <w:tab/>
        <w:t>$725.00</w:t>
      </w:r>
    </w:p>
    <w:p w:rsidR="009B03D6" w:rsidRPr="006B19A5" w:rsidRDefault="009B03D6" w:rsidP="00C2515F">
      <w:pPr>
        <w:widowControl/>
        <w:tabs>
          <w:tab w:val="right" w:pos="6480"/>
          <w:tab w:val="right" w:pos="7920"/>
          <w:tab w:val="right" w:pos="9360"/>
        </w:tabs>
        <w:ind w:left="720"/>
        <w:rPr>
          <w:rFonts w:ascii="Times New Roman" w:hAnsi="Times New Roman"/>
        </w:rPr>
      </w:pPr>
      <w:r w:rsidRPr="006B19A5">
        <w:rPr>
          <w:rFonts w:ascii="Times New Roman" w:hAnsi="Times New Roman"/>
        </w:rPr>
        <w:t>Operating income (EBIT)</w:t>
      </w:r>
      <w:r w:rsidRPr="006B19A5">
        <w:rPr>
          <w:rFonts w:ascii="Times New Roman" w:hAnsi="Times New Roman"/>
        </w:rPr>
        <w:tab/>
      </w:r>
      <w:r w:rsidRPr="006B19A5">
        <w:rPr>
          <w:rFonts w:ascii="Times New Roman" w:hAnsi="Times New Roman"/>
          <w:bCs/>
        </w:rPr>
        <w:t>$5,500</w:t>
      </w:r>
      <w:r w:rsidRPr="006B19A5">
        <w:rPr>
          <w:rFonts w:ascii="Times New Roman" w:hAnsi="Times New Roman"/>
          <w:bCs/>
        </w:rPr>
        <w:tab/>
        <w:t>$4,775</w:t>
      </w:r>
      <w:r w:rsidRPr="006B19A5">
        <w:rPr>
          <w:rFonts w:ascii="Times New Roman" w:hAnsi="Times New Roman"/>
          <w:bCs/>
        </w:rPr>
        <w:tab/>
        <w:t>-$725.00</w:t>
      </w:r>
    </w:p>
    <w:p w:rsidR="009B03D6" w:rsidRPr="006B19A5" w:rsidRDefault="009B03D6" w:rsidP="00C2515F">
      <w:pPr>
        <w:widowControl/>
        <w:tabs>
          <w:tab w:val="right" w:pos="6480"/>
          <w:tab w:val="right" w:pos="7920"/>
          <w:tab w:val="right" w:pos="9360"/>
        </w:tabs>
        <w:ind w:left="720"/>
        <w:rPr>
          <w:rFonts w:ascii="Times New Roman" w:hAnsi="Times New Roman"/>
        </w:rPr>
      </w:pPr>
      <w:r w:rsidRPr="006B19A5">
        <w:rPr>
          <w:rFonts w:ascii="Times New Roman" w:hAnsi="Times New Roman"/>
        </w:rPr>
        <w:t>Interest charges</w:t>
      </w:r>
      <w:r w:rsidRPr="006B19A5">
        <w:rPr>
          <w:rFonts w:ascii="Times New Roman" w:hAnsi="Times New Roman"/>
        </w:rPr>
        <w:tab/>
        <w:t>$228</w:t>
      </w:r>
      <w:r w:rsidRPr="006B19A5">
        <w:rPr>
          <w:rFonts w:ascii="Times New Roman" w:hAnsi="Times New Roman"/>
        </w:rPr>
        <w:tab/>
        <w:t>$228</w:t>
      </w:r>
      <w:r w:rsidRPr="006B19A5">
        <w:rPr>
          <w:rFonts w:ascii="Times New Roman" w:hAnsi="Times New Roman"/>
        </w:rPr>
        <w:tab/>
      </w:r>
      <w:r w:rsidRPr="006B19A5">
        <w:rPr>
          <w:rFonts w:ascii="Times New Roman" w:hAnsi="Times New Roman"/>
          <w:bCs/>
        </w:rPr>
        <w:t>$0.00</w:t>
      </w:r>
    </w:p>
    <w:p w:rsidR="009B03D6" w:rsidRPr="006B19A5" w:rsidRDefault="009B03D6" w:rsidP="00C2515F">
      <w:pPr>
        <w:widowControl/>
        <w:tabs>
          <w:tab w:val="right" w:pos="6480"/>
          <w:tab w:val="right" w:pos="7920"/>
          <w:tab w:val="right" w:pos="9360"/>
        </w:tabs>
        <w:ind w:left="720"/>
        <w:rPr>
          <w:rFonts w:ascii="Times New Roman" w:hAnsi="Times New Roman"/>
        </w:rPr>
      </w:pPr>
      <w:r w:rsidRPr="006B19A5">
        <w:rPr>
          <w:rFonts w:ascii="Times New Roman" w:hAnsi="Times New Roman"/>
        </w:rPr>
        <w:t>Taxable income</w:t>
      </w:r>
      <w:r w:rsidRPr="006B19A5">
        <w:rPr>
          <w:rFonts w:ascii="Times New Roman" w:hAnsi="Times New Roman"/>
        </w:rPr>
        <w:tab/>
        <w:t>$5,273</w:t>
      </w:r>
      <w:r w:rsidRPr="006B19A5">
        <w:rPr>
          <w:rFonts w:ascii="Times New Roman" w:hAnsi="Times New Roman"/>
        </w:rPr>
        <w:tab/>
        <w:t>$4,548</w:t>
      </w:r>
      <w:r w:rsidRPr="006B19A5">
        <w:rPr>
          <w:rFonts w:ascii="Times New Roman" w:hAnsi="Times New Roman"/>
        </w:rPr>
        <w:tab/>
      </w:r>
      <w:r w:rsidRPr="006B19A5">
        <w:rPr>
          <w:rFonts w:ascii="Times New Roman" w:hAnsi="Times New Roman"/>
          <w:bCs/>
        </w:rPr>
        <w:t>-$725.00</w:t>
      </w:r>
    </w:p>
    <w:p w:rsidR="009B03D6" w:rsidRPr="006B19A5" w:rsidRDefault="009B03D6" w:rsidP="00C2515F">
      <w:pPr>
        <w:widowControl/>
        <w:tabs>
          <w:tab w:val="right" w:pos="6480"/>
          <w:tab w:val="right" w:pos="7920"/>
          <w:tab w:val="right" w:pos="9360"/>
        </w:tabs>
        <w:ind w:left="720"/>
        <w:rPr>
          <w:rFonts w:ascii="Times New Roman" w:hAnsi="Times New Roman"/>
        </w:rPr>
      </w:pPr>
      <w:r w:rsidRPr="006B19A5">
        <w:rPr>
          <w:rFonts w:ascii="Times New Roman" w:hAnsi="Times New Roman"/>
        </w:rPr>
        <w:t>Taxes</w:t>
      </w:r>
      <w:r w:rsidRPr="006B19A5">
        <w:rPr>
          <w:rFonts w:ascii="Times New Roman" w:hAnsi="Times New Roman"/>
        </w:rPr>
        <w:tab/>
        <w:t>$1,845</w:t>
      </w:r>
      <w:r w:rsidRPr="006B19A5">
        <w:rPr>
          <w:rFonts w:ascii="Times New Roman" w:hAnsi="Times New Roman"/>
        </w:rPr>
        <w:tab/>
        <w:t>$1,592</w:t>
      </w:r>
      <w:r w:rsidRPr="006B19A5">
        <w:rPr>
          <w:rFonts w:ascii="Times New Roman" w:hAnsi="Times New Roman"/>
        </w:rPr>
        <w:tab/>
      </w:r>
      <w:r w:rsidRPr="006B19A5">
        <w:rPr>
          <w:rFonts w:ascii="Times New Roman" w:hAnsi="Times New Roman"/>
          <w:bCs/>
        </w:rPr>
        <w:t>-$253.75</w:t>
      </w:r>
    </w:p>
    <w:p w:rsidR="009B03D6" w:rsidRPr="00625692" w:rsidRDefault="009B03D6" w:rsidP="00C2515F">
      <w:pPr>
        <w:widowControl/>
        <w:tabs>
          <w:tab w:val="right" w:pos="6480"/>
          <w:tab w:val="right" w:pos="7920"/>
          <w:tab w:val="right" w:pos="9360"/>
        </w:tabs>
        <w:ind w:left="720"/>
        <w:rPr>
          <w:rFonts w:ascii="Times New Roman" w:hAnsi="Times New Roman"/>
          <w:b/>
        </w:rPr>
      </w:pPr>
      <w:r w:rsidRPr="006B19A5">
        <w:rPr>
          <w:rFonts w:ascii="Times New Roman" w:hAnsi="Times New Roman"/>
          <w:bCs/>
        </w:rPr>
        <w:t>Net income after taxes</w:t>
      </w:r>
      <w:r w:rsidRPr="006B19A5">
        <w:rPr>
          <w:rFonts w:ascii="Times New Roman" w:hAnsi="Times New Roman"/>
          <w:bCs/>
        </w:rPr>
        <w:tab/>
      </w:r>
      <w:r w:rsidRPr="006B19A5">
        <w:rPr>
          <w:rFonts w:ascii="Times New Roman" w:hAnsi="Times New Roman"/>
        </w:rPr>
        <w:t>$3,427</w:t>
      </w:r>
      <w:r w:rsidRPr="006B19A5">
        <w:rPr>
          <w:rFonts w:ascii="Times New Roman" w:hAnsi="Times New Roman"/>
        </w:rPr>
        <w:tab/>
        <w:t>$2,956</w:t>
      </w:r>
      <w:r w:rsidRPr="006B19A5">
        <w:rPr>
          <w:rFonts w:ascii="Times New Roman" w:hAnsi="Times New Roman"/>
        </w:rPr>
        <w:tab/>
      </w:r>
      <w:r w:rsidRPr="00625692">
        <w:rPr>
          <w:rFonts w:ascii="Times New Roman" w:hAnsi="Times New Roman"/>
          <w:b/>
          <w:bCs/>
        </w:rPr>
        <w:t>-$471.25</w:t>
      </w:r>
    </w:p>
    <w:p w:rsidR="009B03D6" w:rsidRPr="00625692" w:rsidRDefault="009B03D6" w:rsidP="00C2515F">
      <w:pPr>
        <w:widowControl/>
        <w:tabs>
          <w:tab w:val="right" w:pos="6480"/>
          <w:tab w:val="right" w:pos="7920"/>
          <w:tab w:val="right" w:pos="9360"/>
        </w:tabs>
        <w:ind w:left="720"/>
        <w:rPr>
          <w:rFonts w:ascii="Times New Roman" w:hAnsi="Times New Roman"/>
          <w:b/>
        </w:rPr>
      </w:pPr>
      <w:r w:rsidRPr="006B19A5">
        <w:rPr>
          <w:rFonts w:ascii="Times New Roman" w:hAnsi="Times New Roman"/>
          <w:bCs/>
        </w:rPr>
        <w:t>Net cash flow</w:t>
      </w:r>
      <w:r w:rsidRPr="006B19A5">
        <w:rPr>
          <w:rFonts w:ascii="Times New Roman" w:hAnsi="Times New Roman"/>
          <w:bCs/>
        </w:rPr>
        <w:tab/>
        <w:t>$4,677</w:t>
      </w:r>
      <w:r w:rsidRPr="006B19A5">
        <w:rPr>
          <w:rFonts w:ascii="Times New Roman" w:hAnsi="Times New Roman"/>
          <w:bCs/>
        </w:rPr>
        <w:tab/>
        <w:t>$4,931</w:t>
      </w:r>
      <w:r w:rsidRPr="006B19A5">
        <w:rPr>
          <w:rFonts w:ascii="Times New Roman" w:hAnsi="Times New Roman"/>
          <w:bCs/>
        </w:rPr>
        <w:tab/>
      </w:r>
      <w:r w:rsidRPr="00625692">
        <w:rPr>
          <w:rFonts w:ascii="Times New Roman" w:hAnsi="Times New Roman"/>
          <w:b/>
          <w:bCs/>
        </w:rPr>
        <w:t>$253.75</w:t>
      </w:r>
    </w:p>
    <w:p w:rsidR="009B03D6" w:rsidRPr="00625692" w:rsidRDefault="009B03D6" w:rsidP="00C2515F">
      <w:pPr>
        <w:widowControl/>
        <w:tabs>
          <w:tab w:val="right" w:pos="6480"/>
          <w:tab w:val="right" w:pos="7920"/>
          <w:tab w:val="right" w:pos="9360"/>
        </w:tabs>
        <w:ind w:left="720"/>
        <w:rPr>
          <w:rFonts w:ascii="Times New Roman" w:hAnsi="Times New Roman"/>
          <w:b/>
        </w:rPr>
      </w:pPr>
      <w:r w:rsidRPr="006B19A5">
        <w:rPr>
          <w:rFonts w:ascii="Times New Roman" w:hAnsi="Times New Roman"/>
          <w:bCs/>
        </w:rPr>
        <w:t xml:space="preserve">Check on NCF: Δ NCF = change in depreciation </w:t>
      </w:r>
      <w:r>
        <w:rPr>
          <w:rFonts w:ascii="Times New Roman" w:hAnsi="Times New Roman"/>
          <w:bCs/>
        </w:rPr>
        <w:sym w:font="Symbol" w:char="F0B4"/>
      </w:r>
      <w:r w:rsidRPr="006B19A5">
        <w:rPr>
          <w:rFonts w:ascii="Times New Roman" w:hAnsi="Times New Roman"/>
          <w:bCs/>
        </w:rPr>
        <w:t xml:space="preserve"> tax rate</w:t>
      </w:r>
      <w:r w:rsidRPr="006B19A5">
        <w:rPr>
          <w:rFonts w:ascii="Times New Roman" w:hAnsi="Times New Roman"/>
          <w:bCs/>
        </w:rPr>
        <w:tab/>
      </w:r>
      <w:r w:rsidRPr="006B19A5">
        <w:rPr>
          <w:rFonts w:ascii="Times New Roman" w:hAnsi="Times New Roman"/>
          <w:bCs/>
        </w:rPr>
        <w:tab/>
      </w:r>
      <w:r w:rsidRPr="006B19A5">
        <w:rPr>
          <w:rFonts w:ascii="Times New Roman" w:hAnsi="Times New Roman"/>
          <w:bCs/>
        </w:rPr>
        <w:tab/>
      </w:r>
      <w:r w:rsidRPr="00625692">
        <w:rPr>
          <w:rFonts w:ascii="Times New Roman" w:hAnsi="Times New Roman"/>
          <w:b/>
          <w:bCs/>
        </w:rPr>
        <w:t>$253.75</w:t>
      </w:r>
    </w:p>
    <w:p w:rsidR="009B03D6" w:rsidRPr="006B19A5" w:rsidRDefault="009B03D6" w:rsidP="00C2515F">
      <w:pPr>
        <w:widowControl/>
        <w:tabs>
          <w:tab w:val="right" w:pos="6480"/>
          <w:tab w:val="right" w:pos="7920"/>
          <w:tab w:val="right" w:pos="9360"/>
        </w:tabs>
        <w:ind w:left="720"/>
        <w:rPr>
          <w:rFonts w:ascii="Times New Roman" w:hAnsi="Times New Roman"/>
        </w:rPr>
      </w:pPr>
    </w:p>
    <w:p w:rsidR="009B03D6" w:rsidRPr="006B19A5" w:rsidRDefault="009B03D6" w:rsidP="00C2515F">
      <w:pPr>
        <w:widowControl/>
        <w:tabs>
          <w:tab w:val="right" w:pos="6480"/>
          <w:tab w:val="right" w:pos="7920"/>
          <w:tab w:val="right" w:pos="9360"/>
        </w:tabs>
        <w:ind w:left="720"/>
        <w:rPr>
          <w:rFonts w:ascii="Times New Roman" w:hAnsi="Times New Roman"/>
        </w:rPr>
      </w:pPr>
      <w:r w:rsidRPr="006B19A5">
        <w:rPr>
          <w:rFonts w:ascii="Times New Roman" w:hAnsi="Times New Roman"/>
        </w:rPr>
        <w:t xml:space="preserve">We like this problem because it illustrates that an increase in depreciation will </w:t>
      </w:r>
      <w:r w:rsidRPr="006B19A5">
        <w:rPr>
          <w:rFonts w:ascii="Times New Roman" w:hAnsi="Times New Roman"/>
          <w:u w:val="single"/>
        </w:rPr>
        <w:t>decrease</w:t>
      </w:r>
      <w:r w:rsidRPr="006B19A5">
        <w:rPr>
          <w:rFonts w:ascii="Times New Roman" w:hAnsi="Times New Roman"/>
        </w:rPr>
        <w:t xml:space="preserve"> the firm's net income yet </w:t>
      </w:r>
      <w:r w:rsidRPr="006B19A5">
        <w:rPr>
          <w:rFonts w:ascii="Times New Roman" w:hAnsi="Times New Roman"/>
          <w:u w:val="single"/>
        </w:rPr>
        <w:t>increase</w:t>
      </w:r>
      <w:r w:rsidRPr="006B19A5">
        <w:rPr>
          <w:rFonts w:ascii="Times New Roman" w:hAnsi="Times New Roman"/>
        </w:rPr>
        <w:t xml:space="preserve"> its net cash flow, and cash is king.</w:t>
      </w:r>
    </w:p>
    <w:p w:rsidR="009B03D6" w:rsidRDefault="009B03D6"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p w:rsidR="00E464AF" w:rsidRDefault="00E464AF" w:rsidP="00D31D3F">
      <w:pPr>
        <w:pStyle w:val="EndnoteText"/>
        <w:spacing w:line="240" w:lineRule="auto"/>
      </w:pPr>
    </w:p>
  </w:endnote>
  <w:endnote w:id="78">
    <w:p w:rsidR="009B03D6" w:rsidRPr="0060183C" w:rsidRDefault="009B03D6" w:rsidP="001725F7">
      <w:pPr>
        <w:pStyle w:val="EndnoteText"/>
      </w:pPr>
      <w:r>
        <w:rPr>
          <w:rStyle w:val="EndnoteReference"/>
        </w:rPr>
        <w:endnoteRef/>
      </w:r>
      <w:r>
        <w:t>.</w:t>
      </w:r>
      <w:r>
        <w:tab/>
      </w:r>
      <w:r w:rsidRPr="0060183C">
        <w:t xml:space="preserve">(Comp: </w:t>
      </w:r>
      <w:r>
        <w:t>2</w:t>
      </w:r>
      <w:r w:rsidRPr="0060183C">
        <w:t>.3,</w:t>
      </w:r>
      <w:r>
        <w:t>2</w:t>
      </w:r>
      <w:r w:rsidRPr="0060183C">
        <w:t>.7) Income stmt: FCF vs. net income</w:t>
      </w:r>
      <w:r>
        <w:t xml:space="preserve">   C K</w:t>
      </w:r>
      <w:r w:rsidRPr="0060183C">
        <w:tab/>
        <w:t>Answer: c</w:t>
      </w:r>
      <w:r>
        <w:t xml:space="preserve">  </w:t>
      </w:r>
      <w:r w:rsidRPr="0060183C">
        <w:t>HARD</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Bonds</w:t>
      </w:r>
      <w:r w:rsidRPr="00751A41">
        <w:rPr>
          <w:rFonts w:ascii="Times New Roman" w:hAnsi="Times New Roman"/>
        </w:rPr>
        <w:tab/>
      </w:r>
      <w:r w:rsidRPr="00751A41">
        <w:rPr>
          <w:rFonts w:ascii="Times New Roman" w:hAnsi="Times New Roman"/>
          <w:bCs/>
        </w:rPr>
        <w:t>$3,200.00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Interest rate</w:t>
      </w:r>
      <w:r w:rsidRPr="00751A41">
        <w:rPr>
          <w:rFonts w:ascii="Times New Roman" w:hAnsi="Times New Roman"/>
        </w:rPr>
        <w:tab/>
      </w:r>
      <w:r w:rsidRPr="00751A41">
        <w:rPr>
          <w:rFonts w:ascii="Times New Roman" w:hAnsi="Times New Roman"/>
          <w:bCs/>
        </w:rPr>
        <w:t>5.00%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Tax rate</w:t>
      </w:r>
      <w:r w:rsidRPr="00751A41">
        <w:rPr>
          <w:rFonts w:ascii="Times New Roman" w:hAnsi="Times New Roman"/>
        </w:rPr>
        <w:tab/>
      </w:r>
      <w:r w:rsidRPr="00751A41">
        <w:rPr>
          <w:rFonts w:ascii="Times New Roman" w:hAnsi="Times New Roman"/>
          <w:bCs/>
        </w:rPr>
        <w:t>35.00%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Required capital expenditures (fixed assets)</w:t>
      </w:r>
      <w:r w:rsidRPr="00751A41">
        <w:rPr>
          <w:rFonts w:ascii="Times New Roman" w:hAnsi="Times New Roman"/>
        </w:rPr>
        <w:tab/>
      </w:r>
      <w:r w:rsidRPr="00751A41">
        <w:rPr>
          <w:rFonts w:ascii="Times New Roman" w:hAnsi="Times New Roman"/>
          <w:bCs/>
        </w:rPr>
        <w:t>$1,250.00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Required addition to net operating working capital</w:t>
      </w:r>
      <w:r w:rsidRPr="00751A41">
        <w:rPr>
          <w:rFonts w:ascii="Times New Roman" w:hAnsi="Times New Roman"/>
        </w:rPr>
        <w:tab/>
      </w:r>
      <w:r w:rsidRPr="00751A41">
        <w:rPr>
          <w:rFonts w:ascii="Times New Roman" w:hAnsi="Times New Roman"/>
          <w:bCs/>
        </w:rPr>
        <w:t>$300.00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Sales</w:t>
      </w:r>
      <w:r w:rsidRPr="00751A41">
        <w:rPr>
          <w:rFonts w:ascii="Times New Roman" w:hAnsi="Times New Roman"/>
        </w:rPr>
        <w:tab/>
      </w:r>
      <w:r w:rsidRPr="00751A41">
        <w:rPr>
          <w:rFonts w:ascii="Times New Roman" w:hAnsi="Times New Roman"/>
          <w:bCs/>
        </w:rPr>
        <w:t>$9,250.00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Operating costs excluding depr'n</w:t>
      </w:r>
      <w:r w:rsidRPr="00751A41">
        <w:rPr>
          <w:rFonts w:ascii="Times New Roman" w:hAnsi="Times New Roman"/>
        </w:rPr>
        <w:tab/>
      </w:r>
      <w:r w:rsidRPr="00751A41">
        <w:rPr>
          <w:rFonts w:ascii="Times New Roman" w:hAnsi="Times New Roman"/>
          <w:bCs/>
        </w:rPr>
        <w:t>$5,750.00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Depreciation</w:t>
      </w:r>
      <w:r w:rsidRPr="00751A41">
        <w:rPr>
          <w:rFonts w:ascii="Times New Roman" w:hAnsi="Times New Roman"/>
        </w:rPr>
        <w:tab/>
      </w:r>
      <w:r w:rsidRPr="00751A41">
        <w:rPr>
          <w:rFonts w:ascii="Times New Roman" w:hAnsi="Times New Roman"/>
          <w:bCs/>
        </w:rPr>
        <w:t>$700.00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Operating income (EBIT)</w:t>
      </w:r>
      <w:r w:rsidRPr="00751A41">
        <w:rPr>
          <w:rFonts w:ascii="Times New Roman" w:hAnsi="Times New Roman"/>
        </w:rPr>
        <w:tab/>
      </w:r>
      <w:r w:rsidRPr="00751A41">
        <w:rPr>
          <w:rFonts w:ascii="Times New Roman" w:hAnsi="Times New Roman"/>
          <w:bCs/>
        </w:rPr>
        <w:t>$2,800.00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Interest charges</w:t>
      </w:r>
      <w:r w:rsidRPr="00751A41">
        <w:rPr>
          <w:rFonts w:ascii="Times New Roman" w:hAnsi="Times New Roman"/>
        </w:rPr>
        <w:tab/>
      </w:r>
      <w:r w:rsidRPr="00751A41">
        <w:rPr>
          <w:rFonts w:ascii="Times New Roman" w:hAnsi="Times New Roman"/>
          <w:bCs/>
        </w:rPr>
        <w:t>$160.00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Taxable income (EBT)</w:t>
      </w:r>
      <w:r w:rsidRPr="00751A41">
        <w:rPr>
          <w:rFonts w:ascii="Times New Roman" w:hAnsi="Times New Roman"/>
        </w:rPr>
        <w:tab/>
      </w:r>
      <w:r w:rsidRPr="00751A41">
        <w:rPr>
          <w:rFonts w:ascii="Times New Roman" w:hAnsi="Times New Roman"/>
          <w:bCs/>
        </w:rPr>
        <w:t>$2,640.00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Taxes</w:t>
      </w:r>
      <w:r w:rsidRPr="00751A41">
        <w:rPr>
          <w:rFonts w:ascii="Times New Roman" w:hAnsi="Times New Roman"/>
        </w:rPr>
        <w:tab/>
      </w:r>
      <w:r w:rsidRPr="00751A41">
        <w:rPr>
          <w:rFonts w:ascii="Times New Roman" w:hAnsi="Times New Roman"/>
          <w:bCs/>
        </w:rPr>
        <w:t>$924.00</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Net income after taxes</w:t>
      </w:r>
      <w:r w:rsidRPr="00751A41">
        <w:rPr>
          <w:rFonts w:ascii="Times New Roman" w:hAnsi="Times New Roman"/>
        </w:rPr>
        <w:tab/>
      </w:r>
      <w:r w:rsidRPr="00751A41">
        <w:rPr>
          <w:rFonts w:ascii="Times New Roman" w:hAnsi="Times New Roman"/>
          <w:bCs/>
        </w:rPr>
        <w:t>$1,716.00</w:t>
      </w:r>
    </w:p>
    <w:p w:rsidR="009B03D6" w:rsidRPr="00751A41" w:rsidRDefault="009B03D6" w:rsidP="00751A41">
      <w:pPr>
        <w:widowControl/>
        <w:tabs>
          <w:tab w:val="right" w:pos="6480"/>
        </w:tabs>
        <w:ind w:left="720"/>
        <w:rPr>
          <w:rFonts w:ascii="Times New Roman" w:hAnsi="Times New Roman"/>
        </w:rPr>
      </w:pPr>
    </w:p>
    <w:p w:rsidR="009B03D6" w:rsidRPr="00751A41" w:rsidRDefault="009B03D6" w:rsidP="00751A41">
      <w:pPr>
        <w:widowControl/>
        <w:tabs>
          <w:tab w:val="right" w:pos="6480"/>
        </w:tabs>
        <w:ind w:left="720"/>
        <w:rPr>
          <w:rFonts w:ascii="Times New Roman" w:hAnsi="Times New Roman"/>
        </w:rPr>
      </w:pPr>
      <w:r w:rsidRPr="00751A41">
        <w:rPr>
          <w:rFonts w:ascii="Times New Roman" w:hAnsi="Times New Roman"/>
        </w:rPr>
        <w:t>FCF =  BIT(1</w:t>
      </w:r>
      <w:r>
        <w:rPr>
          <w:rFonts w:ascii="Times New Roman" w:hAnsi="Times New Roman"/>
        </w:rPr>
        <w:t xml:space="preserve"> – </w:t>
      </w:r>
      <w:r w:rsidRPr="00751A41">
        <w:rPr>
          <w:rFonts w:ascii="Times New Roman" w:hAnsi="Times New Roman"/>
        </w:rPr>
        <w:t xml:space="preserve">T) + Depr'n </w:t>
      </w:r>
      <w:r>
        <w:rPr>
          <w:rFonts w:ascii="Times New Roman" w:hAnsi="Times New Roman"/>
        </w:rPr>
        <w:t>–</w:t>
      </w:r>
      <w:r w:rsidRPr="00751A41">
        <w:rPr>
          <w:rFonts w:ascii="Times New Roman" w:hAnsi="Times New Roman"/>
        </w:rPr>
        <w:t xml:space="preserve"> Cap</w:t>
      </w:r>
      <w:r>
        <w:rPr>
          <w:rFonts w:ascii="Times New Roman" w:hAnsi="Times New Roman"/>
        </w:rPr>
        <w:t xml:space="preserve"> </w:t>
      </w:r>
      <w:r w:rsidRPr="00751A41">
        <w:rPr>
          <w:rFonts w:ascii="Times New Roman" w:hAnsi="Times New Roman"/>
        </w:rPr>
        <w:t xml:space="preserve">Ex </w:t>
      </w:r>
      <w:r>
        <w:rPr>
          <w:rFonts w:ascii="Times New Roman" w:hAnsi="Times New Roman"/>
        </w:rPr>
        <w:t>–</w:t>
      </w:r>
      <w:r w:rsidRPr="00751A41">
        <w:rPr>
          <w:rFonts w:ascii="Times New Roman" w:hAnsi="Times New Roman"/>
        </w:rPr>
        <w:t xml:space="preserve"> Δ Net Op WC</w:t>
      </w:r>
    </w:p>
    <w:p w:rsidR="009B03D6" w:rsidRPr="00751A41" w:rsidRDefault="009B03D6" w:rsidP="00751A41">
      <w:pPr>
        <w:widowControl/>
        <w:tabs>
          <w:tab w:val="right" w:pos="6480"/>
        </w:tabs>
        <w:ind w:left="720"/>
        <w:rPr>
          <w:rFonts w:ascii="Times New Roman" w:hAnsi="Times New Roman"/>
          <w:bCs/>
        </w:rPr>
      </w:pPr>
      <w:r w:rsidRPr="00751A41">
        <w:rPr>
          <w:rFonts w:ascii="Times New Roman" w:hAnsi="Times New Roman"/>
        </w:rPr>
        <w:t xml:space="preserve">FCF = </w:t>
      </w:r>
      <w:r>
        <w:rPr>
          <w:rFonts w:ascii="Times New Roman" w:hAnsi="Times New Roman"/>
        </w:rPr>
        <w:t>$</w:t>
      </w:r>
      <w:r w:rsidRPr="00751A41">
        <w:rPr>
          <w:rFonts w:ascii="Times New Roman" w:hAnsi="Times New Roman"/>
        </w:rPr>
        <w:t xml:space="preserve">1,820 + $700 </w:t>
      </w:r>
      <w:r>
        <w:rPr>
          <w:rFonts w:ascii="Times New Roman" w:hAnsi="Times New Roman"/>
        </w:rPr>
        <w:t xml:space="preserve">– </w:t>
      </w:r>
      <w:r w:rsidRPr="00751A41">
        <w:rPr>
          <w:rFonts w:ascii="Times New Roman" w:hAnsi="Times New Roman"/>
        </w:rPr>
        <w:t xml:space="preserve">$1,250 </w:t>
      </w:r>
      <w:r>
        <w:rPr>
          <w:rFonts w:ascii="Times New Roman" w:hAnsi="Times New Roman"/>
        </w:rPr>
        <w:t xml:space="preserve">– </w:t>
      </w:r>
      <w:r w:rsidRPr="00751A41">
        <w:rPr>
          <w:rFonts w:ascii="Times New Roman" w:hAnsi="Times New Roman"/>
        </w:rPr>
        <w:t>$300</w:t>
      </w:r>
    </w:p>
    <w:p w:rsidR="009B03D6" w:rsidRPr="00751A41" w:rsidRDefault="009B03D6" w:rsidP="00751A41">
      <w:pPr>
        <w:widowControl/>
        <w:tabs>
          <w:tab w:val="right" w:pos="6480"/>
        </w:tabs>
        <w:ind w:left="720"/>
        <w:rPr>
          <w:rFonts w:ascii="Times New Roman" w:hAnsi="Times New Roman"/>
          <w:bCs/>
        </w:rPr>
      </w:pPr>
      <w:r>
        <w:rPr>
          <w:rFonts w:ascii="Times New Roman" w:hAnsi="Times New Roman"/>
          <w:bCs/>
        </w:rPr>
        <w:t>FCF =</w:t>
      </w:r>
      <w:r>
        <w:rPr>
          <w:rFonts w:ascii="Times New Roman" w:hAnsi="Times New Roman"/>
          <w:bCs/>
        </w:rPr>
        <w:tab/>
      </w:r>
      <w:r w:rsidRPr="00751A41">
        <w:rPr>
          <w:rFonts w:ascii="Times New Roman" w:hAnsi="Times New Roman"/>
          <w:bCs/>
        </w:rPr>
        <w:t>$970.00</w:t>
      </w:r>
    </w:p>
    <w:p w:rsidR="009B03D6" w:rsidRPr="004B45A2" w:rsidRDefault="009B03D6" w:rsidP="00751A41">
      <w:pPr>
        <w:widowControl/>
        <w:tabs>
          <w:tab w:val="right" w:pos="6480"/>
        </w:tabs>
        <w:ind w:left="720"/>
        <w:rPr>
          <w:rFonts w:ascii="Times New Roman" w:hAnsi="Times New Roman"/>
        </w:rPr>
      </w:pPr>
    </w:p>
    <w:p w:rsidR="009B03D6" w:rsidRPr="00386A58" w:rsidRDefault="009B03D6" w:rsidP="00751A41">
      <w:pPr>
        <w:widowControl/>
        <w:tabs>
          <w:tab w:val="right" w:pos="6480"/>
        </w:tabs>
        <w:ind w:left="720"/>
        <w:rPr>
          <w:rFonts w:ascii="Times New Roman" w:hAnsi="Times New Roman"/>
          <w:b/>
        </w:rPr>
      </w:pPr>
      <w:r w:rsidRPr="004B45A2">
        <w:rPr>
          <w:rFonts w:ascii="Times New Roman" w:hAnsi="Times New Roman"/>
          <w:bCs/>
        </w:rPr>
        <w:t>Difference between net income and FCF =</w:t>
      </w:r>
      <w:r w:rsidRPr="004B45A2">
        <w:rPr>
          <w:rFonts w:ascii="Times New Roman" w:hAnsi="Times New Roman"/>
          <w:bCs/>
        </w:rPr>
        <w:tab/>
      </w:r>
      <w:r w:rsidRPr="00386A58">
        <w:rPr>
          <w:rFonts w:ascii="Times New Roman" w:hAnsi="Times New Roman"/>
          <w:b/>
          <w:bCs/>
        </w:rPr>
        <w:t>$746.00</w:t>
      </w:r>
    </w:p>
    <w:p w:rsidR="009B03D6" w:rsidRDefault="009B03D6" w:rsidP="00751A41">
      <w:pPr>
        <w:pStyle w:val="EndnoteText"/>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E4" w:rsidRPr="00AB4400" w:rsidRDefault="00E74CE4" w:rsidP="00E74CE4">
    <w:pPr>
      <w:rPr>
        <w:sz w:val="16"/>
        <w:szCs w:val="16"/>
      </w:rPr>
    </w:pPr>
  </w:p>
  <w:p w:rsidR="009B03D6" w:rsidRPr="002720EA" w:rsidRDefault="009B03D6" w:rsidP="00CD302E">
    <w:pPr>
      <w:tabs>
        <w:tab w:val="center" w:pos="3600"/>
        <w:tab w:val="right" w:pos="9360"/>
      </w:tabs>
      <w:jc w:val="both"/>
      <w:rPr>
        <w:rFonts w:ascii="Arial" w:hAnsi="Arial" w:cs="Arial"/>
        <w:b/>
      </w:rPr>
    </w:pPr>
  </w:p>
  <w:p w:rsidR="009B03D6" w:rsidRPr="002720EA" w:rsidRDefault="009B03D6" w:rsidP="002720EA">
    <w:pPr>
      <w:tabs>
        <w:tab w:val="center" w:pos="4680"/>
        <w:tab w:val="right" w:pos="9360"/>
      </w:tabs>
      <w:jc w:val="both"/>
      <w:rPr>
        <w:rFonts w:ascii="Arial" w:hAnsi="Arial" w:cs="Arial"/>
        <w:b/>
      </w:rPr>
    </w:pPr>
    <w:r>
      <w:rPr>
        <w:rFonts w:ascii="Arial" w:hAnsi="Arial" w:cs="Arial"/>
        <w:b/>
      </w:rPr>
      <w:t xml:space="preserve">Page </w:t>
    </w:r>
    <w:r w:rsidR="00791E84" w:rsidRPr="002720EA">
      <w:rPr>
        <w:rFonts w:ascii="Arial" w:hAnsi="Arial" w:cs="Arial"/>
        <w:b/>
      </w:rPr>
      <w:fldChar w:fldCharType="begin"/>
    </w:r>
    <w:r w:rsidRPr="002720EA">
      <w:rPr>
        <w:rFonts w:ascii="Arial" w:hAnsi="Arial" w:cs="Arial"/>
        <w:b/>
      </w:rPr>
      <w:instrText xml:space="preserve">PAGE </w:instrText>
    </w:r>
    <w:r w:rsidR="00791E84" w:rsidRPr="002720EA">
      <w:rPr>
        <w:rFonts w:ascii="Arial" w:hAnsi="Arial" w:cs="Arial"/>
        <w:b/>
      </w:rPr>
      <w:fldChar w:fldCharType="separate"/>
    </w:r>
    <w:r w:rsidR="00A669F4">
      <w:rPr>
        <w:rFonts w:ascii="Arial" w:hAnsi="Arial" w:cs="Arial"/>
        <w:b/>
        <w:noProof/>
      </w:rPr>
      <w:t>2</w:t>
    </w:r>
    <w:r w:rsidR="00791E84" w:rsidRPr="002720EA">
      <w:rPr>
        <w:rFonts w:ascii="Arial" w:hAnsi="Arial" w:cs="Arial"/>
        <w:b/>
      </w:rPr>
      <w:fldChar w:fldCharType="end"/>
    </w:r>
    <w:r w:rsidRPr="002720EA">
      <w:rPr>
        <w:rFonts w:ascii="Arial" w:hAnsi="Arial" w:cs="Arial"/>
        <w:b/>
      </w:rPr>
      <w:tab/>
      <w:t>True/False</w:t>
    </w:r>
    <w:r w:rsidRPr="002720EA">
      <w:rPr>
        <w:rFonts w:ascii="Arial" w:hAnsi="Arial" w:cs="Arial"/>
        <w:b/>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E4" w:rsidRPr="00AB4400" w:rsidRDefault="00E74CE4" w:rsidP="00E74CE4">
    <w:pPr>
      <w:rPr>
        <w:sz w:val="16"/>
        <w:szCs w:val="16"/>
      </w:rPr>
    </w:pPr>
  </w:p>
  <w:p w:rsidR="00E74CE4" w:rsidRDefault="00E74CE4">
    <w:pPr>
      <w:pStyle w:val="Footer"/>
    </w:pPr>
  </w:p>
  <w:p w:rsidR="008A5721" w:rsidRPr="002720EA" w:rsidRDefault="008A5721" w:rsidP="008A5721">
    <w:pPr>
      <w:tabs>
        <w:tab w:val="center" w:pos="4680"/>
        <w:tab w:val="right" w:pos="9360"/>
      </w:tabs>
      <w:jc w:val="both"/>
      <w:rPr>
        <w:rFonts w:ascii="Arial" w:hAnsi="Arial" w:cs="Arial"/>
      </w:rPr>
    </w:pPr>
    <w:r w:rsidRPr="002720EA">
      <w:rPr>
        <w:rFonts w:ascii="Arial" w:hAnsi="Arial" w:cs="Arial"/>
        <w:b/>
      </w:rPr>
      <w:tab/>
    </w:r>
    <w:r>
      <w:rPr>
        <w:rFonts w:ascii="Arial" w:hAnsi="Arial" w:cs="Arial"/>
        <w:b/>
      </w:rPr>
      <w:t xml:space="preserve">Page </w:t>
    </w:r>
    <w:r w:rsidR="00791E84" w:rsidRPr="002720EA">
      <w:rPr>
        <w:rFonts w:ascii="Arial" w:hAnsi="Arial" w:cs="Arial"/>
        <w:b/>
      </w:rPr>
      <w:fldChar w:fldCharType="begin"/>
    </w:r>
    <w:r w:rsidRPr="002720EA">
      <w:rPr>
        <w:rFonts w:ascii="Arial" w:hAnsi="Arial" w:cs="Arial"/>
        <w:b/>
      </w:rPr>
      <w:instrText xml:space="preserve">PAGE </w:instrText>
    </w:r>
    <w:r w:rsidR="00791E84" w:rsidRPr="002720EA">
      <w:rPr>
        <w:rFonts w:ascii="Arial" w:hAnsi="Arial" w:cs="Arial"/>
        <w:b/>
      </w:rPr>
      <w:fldChar w:fldCharType="separate"/>
    </w:r>
    <w:r w:rsidR="00A669F4">
      <w:rPr>
        <w:rFonts w:ascii="Arial" w:hAnsi="Arial" w:cs="Arial"/>
        <w:b/>
        <w:noProof/>
      </w:rPr>
      <w:t>1</w:t>
    </w:r>
    <w:r w:rsidR="00791E84" w:rsidRPr="002720EA">
      <w:rPr>
        <w:rFonts w:ascii="Arial" w:hAnsi="Arial" w:cs="Arial"/>
        <w:b/>
      </w:rPr>
      <w:fldChar w:fldCharType="end"/>
    </w:r>
  </w:p>
  <w:p w:rsidR="009B03D6" w:rsidRPr="002720EA" w:rsidRDefault="009B03D6" w:rsidP="002720EA">
    <w:pPr>
      <w:tabs>
        <w:tab w:val="center" w:pos="4680"/>
        <w:tab w:val="right" w:pos="9360"/>
      </w:tabs>
      <w:jc w:val="both"/>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E4" w:rsidRPr="00AB4400" w:rsidRDefault="00E74CE4" w:rsidP="00E74CE4">
    <w:pPr>
      <w:rPr>
        <w:sz w:val="16"/>
        <w:szCs w:val="16"/>
      </w:rPr>
    </w:pPr>
  </w:p>
  <w:p w:rsidR="009B03D6" w:rsidRPr="002720EA" w:rsidRDefault="009B03D6" w:rsidP="002720EA">
    <w:pPr>
      <w:tabs>
        <w:tab w:val="center" w:pos="4680"/>
        <w:tab w:val="right" w:pos="9360"/>
      </w:tabs>
      <w:jc w:val="both"/>
      <w:rPr>
        <w:rFonts w:ascii="Arial" w:hAnsi="Arial" w:cs="Arial"/>
        <w:b/>
      </w:rPr>
    </w:pPr>
  </w:p>
  <w:p w:rsidR="009B03D6" w:rsidRPr="002720EA" w:rsidRDefault="009B03D6" w:rsidP="002720EA">
    <w:pPr>
      <w:tabs>
        <w:tab w:val="center" w:pos="4680"/>
        <w:tab w:val="right" w:pos="9360"/>
      </w:tabs>
      <w:jc w:val="both"/>
      <w:rPr>
        <w:rFonts w:ascii="Arial" w:hAnsi="Arial" w:cs="Arial"/>
        <w:b/>
      </w:rPr>
    </w:pPr>
    <w:r>
      <w:rPr>
        <w:rFonts w:ascii="Arial" w:hAnsi="Arial" w:cs="Arial"/>
        <w:b/>
      </w:rPr>
      <w:t xml:space="preserve">Page </w:t>
    </w:r>
    <w:r w:rsidR="00791E84" w:rsidRPr="002720EA">
      <w:rPr>
        <w:rFonts w:ascii="Arial" w:hAnsi="Arial" w:cs="Arial"/>
        <w:b/>
      </w:rPr>
      <w:fldChar w:fldCharType="begin"/>
    </w:r>
    <w:r w:rsidRPr="002720EA">
      <w:rPr>
        <w:rFonts w:ascii="Arial" w:hAnsi="Arial" w:cs="Arial"/>
        <w:b/>
      </w:rPr>
      <w:instrText xml:space="preserve">PAGE </w:instrText>
    </w:r>
    <w:r w:rsidR="00791E84" w:rsidRPr="002720EA">
      <w:rPr>
        <w:rFonts w:ascii="Arial" w:hAnsi="Arial" w:cs="Arial"/>
        <w:b/>
      </w:rPr>
      <w:fldChar w:fldCharType="separate"/>
    </w:r>
    <w:r w:rsidR="00A669F4">
      <w:rPr>
        <w:rFonts w:ascii="Arial" w:hAnsi="Arial" w:cs="Arial"/>
        <w:b/>
        <w:noProof/>
      </w:rPr>
      <w:t>6</w:t>
    </w:r>
    <w:r w:rsidR="00791E84" w:rsidRPr="002720EA">
      <w:rPr>
        <w:rFonts w:ascii="Arial" w:hAnsi="Arial" w:cs="Arial"/>
        <w:b/>
      </w:rPr>
      <w:fldChar w:fldCharType="end"/>
    </w:r>
    <w:r w:rsidRPr="002720EA">
      <w:rPr>
        <w:rFonts w:ascii="Arial" w:hAnsi="Arial" w:cs="Arial"/>
        <w:b/>
      </w:rPr>
      <w:tab/>
    </w:r>
    <w:r>
      <w:rPr>
        <w:rFonts w:ascii="Arial" w:hAnsi="Arial" w:cs="Arial"/>
        <w:b/>
      </w:rPr>
      <w:t>Conceptual Questions</w:t>
    </w:r>
    <w:r>
      <w:rPr>
        <w:rFonts w:ascii="Arial" w:hAnsi="Arial" w:cs="Arial"/>
        <w:b/>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E4" w:rsidRPr="00AB4400" w:rsidRDefault="00E74CE4" w:rsidP="00E74CE4">
    <w:pPr>
      <w:rPr>
        <w:sz w:val="16"/>
        <w:szCs w:val="16"/>
      </w:rPr>
    </w:pPr>
  </w:p>
  <w:p w:rsidR="009B03D6" w:rsidRPr="002720EA" w:rsidRDefault="009B03D6" w:rsidP="002720EA">
    <w:pPr>
      <w:tabs>
        <w:tab w:val="center" w:pos="4680"/>
        <w:tab w:val="right" w:pos="9360"/>
      </w:tabs>
      <w:jc w:val="both"/>
      <w:rPr>
        <w:rFonts w:ascii="Arial" w:hAnsi="Arial" w:cs="Arial"/>
        <w:b/>
      </w:rPr>
    </w:pPr>
  </w:p>
  <w:p w:rsidR="009B03D6" w:rsidRPr="002720EA" w:rsidRDefault="009B03D6" w:rsidP="002720EA">
    <w:pPr>
      <w:tabs>
        <w:tab w:val="center" w:pos="4680"/>
        <w:tab w:val="right" w:pos="9360"/>
      </w:tabs>
      <w:jc w:val="both"/>
      <w:rPr>
        <w:rFonts w:ascii="Arial" w:hAnsi="Arial" w:cs="Arial"/>
      </w:rPr>
    </w:pPr>
    <w:r w:rsidRPr="002720EA">
      <w:rPr>
        <w:rFonts w:ascii="Arial" w:hAnsi="Arial" w:cs="Arial"/>
        <w:b/>
      </w:rPr>
      <w:tab/>
      <w:t>Conceptual</w:t>
    </w:r>
    <w:r>
      <w:rPr>
        <w:rFonts w:ascii="Arial" w:hAnsi="Arial" w:cs="Arial"/>
        <w:b/>
      </w:rPr>
      <w:t xml:space="preserve"> Questions</w:t>
    </w:r>
    <w:r w:rsidRPr="002720EA">
      <w:rPr>
        <w:rFonts w:ascii="Arial" w:hAnsi="Arial" w:cs="Arial"/>
        <w:b/>
      </w:rPr>
      <w:tab/>
    </w:r>
    <w:r>
      <w:rPr>
        <w:rFonts w:ascii="Arial" w:hAnsi="Arial" w:cs="Arial"/>
        <w:b/>
      </w:rPr>
      <w:t xml:space="preserve">Page </w:t>
    </w:r>
    <w:r w:rsidR="00791E84" w:rsidRPr="002720EA">
      <w:rPr>
        <w:rFonts w:ascii="Arial" w:hAnsi="Arial" w:cs="Arial"/>
        <w:b/>
      </w:rPr>
      <w:fldChar w:fldCharType="begin"/>
    </w:r>
    <w:r w:rsidRPr="002720EA">
      <w:rPr>
        <w:rFonts w:ascii="Arial" w:hAnsi="Arial" w:cs="Arial"/>
        <w:b/>
      </w:rPr>
      <w:instrText xml:space="preserve">PAGE </w:instrText>
    </w:r>
    <w:r w:rsidR="00791E84" w:rsidRPr="002720EA">
      <w:rPr>
        <w:rFonts w:ascii="Arial" w:hAnsi="Arial" w:cs="Arial"/>
        <w:b/>
      </w:rPr>
      <w:fldChar w:fldCharType="separate"/>
    </w:r>
    <w:r w:rsidR="00A669F4">
      <w:rPr>
        <w:rFonts w:ascii="Arial" w:hAnsi="Arial" w:cs="Arial"/>
        <w:b/>
        <w:noProof/>
      </w:rPr>
      <w:t>7</w:t>
    </w:r>
    <w:r w:rsidR="00791E84" w:rsidRPr="002720EA">
      <w:rPr>
        <w:rFonts w:ascii="Arial" w:hAnsi="Arial" w:cs="Arial"/>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E4" w:rsidRPr="00AB4400" w:rsidRDefault="00E74CE4" w:rsidP="00E74CE4">
    <w:pPr>
      <w:rPr>
        <w:sz w:val="16"/>
        <w:szCs w:val="16"/>
      </w:rPr>
    </w:pPr>
  </w:p>
  <w:p w:rsidR="009B03D6" w:rsidRPr="002720EA" w:rsidRDefault="009B03D6" w:rsidP="002720EA">
    <w:pPr>
      <w:tabs>
        <w:tab w:val="center" w:pos="4680"/>
        <w:tab w:val="right" w:pos="9360"/>
      </w:tabs>
      <w:jc w:val="both"/>
      <w:rPr>
        <w:rFonts w:ascii="Arial" w:hAnsi="Arial" w:cs="Arial"/>
        <w:b/>
      </w:rPr>
    </w:pPr>
  </w:p>
  <w:p w:rsidR="009B03D6" w:rsidRPr="002720EA" w:rsidRDefault="009B03D6" w:rsidP="002720EA">
    <w:pPr>
      <w:tabs>
        <w:tab w:val="center" w:pos="4680"/>
        <w:tab w:val="right" w:pos="9360"/>
      </w:tabs>
      <w:jc w:val="both"/>
      <w:rPr>
        <w:rFonts w:ascii="Arial" w:hAnsi="Arial" w:cs="Arial"/>
        <w:b/>
      </w:rPr>
    </w:pPr>
    <w:r>
      <w:rPr>
        <w:rFonts w:ascii="Arial" w:hAnsi="Arial" w:cs="Arial"/>
        <w:b/>
      </w:rPr>
      <w:t xml:space="preserve">Page </w:t>
    </w:r>
    <w:r w:rsidR="00791E84" w:rsidRPr="002720EA">
      <w:rPr>
        <w:rFonts w:ascii="Arial" w:hAnsi="Arial" w:cs="Arial"/>
        <w:b/>
      </w:rPr>
      <w:fldChar w:fldCharType="begin"/>
    </w:r>
    <w:r w:rsidRPr="002720EA">
      <w:rPr>
        <w:rFonts w:ascii="Arial" w:hAnsi="Arial" w:cs="Arial"/>
        <w:b/>
      </w:rPr>
      <w:instrText xml:space="preserve">PAGE </w:instrText>
    </w:r>
    <w:r w:rsidR="00791E84" w:rsidRPr="002720EA">
      <w:rPr>
        <w:rFonts w:ascii="Arial" w:hAnsi="Arial" w:cs="Arial"/>
        <w:b/>
      </w:rPr>
      <w:fldChar w:fldCharType="separate"/>
    </w:r>
    <w:r w:rsidR="00A669F4">
      <w:rPr>
        <w:rFonts w:ascii="Arial" w:hAnsi="Arial" w:cs="Arial"/>
        <w:b/>
        <w:noProof/>
      </w:rPr>
      <w:t>28</w:t>
    </w:r>
    <w:r w:rsidR="00791E84" w:rsidRPr="002720EA">
      <w:rPr>
        <w:rFonts w:ascii="Arial" w:hAnsi="Arial" w:cs="Arial"/>
        <w:b/>
      </w:rPr>
      <w:fldChar w:fldCharType="end"/>
    </w:r>
    <w:r w:rsidRPr="002720EA">
      <w:rPr>
        <w:rFonts w:ascii="Arial" w:hAnsi="Arial" w:cs="Arial"/>
        <w:b/>
      </w:rPr>
      <w:tab/>
    </w:r>
    <w:r>
      <w:rPr>
        <w:rFonts w:ascii="Arial" w:hAnsi="Arial" w:cs="Arial"/>
        <w:b/>
      </w:rPr>
      <w:t>Problems</w:t>
    </w:r>
    <w:r>
      <w:rPr>
        <w:rFonts w:ascii="Arial" w:hAnsi="Arial" w:cs="Arial"/>
        <w:b/>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E4" w:rsidRPr="00AB4400" w:rsidRDefault="00E74CE4" w:rsidP="00E74CE4">
    <w:pPr>
      <w:rPr>
        <w:sz w:val="16"/>
        <w:szCs w:val="16"/>
      </w:rPr>
    </w:pPr>
  </w:p>
  <w:p w:rsidR="009B03D6" w:rsidRPr="002720EA" w:rsidRDefault="009B03D6" w:rsidP="002720EA">
    <w:pPr>
      <w:tabs>
        <w:tab w:val="center" w:pos="4680"/>
        <w:tab w:val="right" w:pos="9360"/>
      </w:tabs>
      <w:jc w:val="both"/>
      <w:rPr>
        <w:rFonts w:ascii="Arial" w:hAnsi="Arial" w:cs="Arial"/>
        <w:b/>
      </w:rPr>
    </w:pPr>
  </w:p>
  <w:p w:rsidR="009B03D6" w:rsidRPr="002720EA" w:rsidRDefault="009B03D6" w:rsidP="002720EA">
    <w:pPr>
      <w:tabs>
        <w:tab w:val="center" w:pos="4680"/>
        <w:tab w:val="right" w:pos="9360"/>
      </w:tabs>
      <w:jc w:val="both"/>
      <w:rPr>
        <w:rFonts w:ascii="Arial" w:hAnsi="Arial" w:cs="Arial"/>
      </w:rPr>
    </w:pPr>
    <w:r w:rsidRPr="002720EA">
      <w:rPr>
        <w:rFonts w:ascii="Arial" w:hAnsi="Arial" w:cs="Arial"/>
        <w:b/>
      </w:rPr>
      <w:tab/>
    </w:r>
    <w:r>
      <w:rPr>
        <w:rFonts w:ascii="Arial" w:hAnsi="Arial" w:cs="Arial"/>
        <w:b/>
      </w:rPr>
      <w:t>Problems</w:t>
    </w:r>
    <w:r w:rsidRPr="002720EA">
      <w:rPr>
        <w:rFonts w:ascii="Arial" w:hAnsi="Arial" w:cs="Arial"/>
        <w:b/>
      </w:rPr>
      <w:tab/>
    </w:r>
    <w:r>
      <w:rPr>
        <w:rFonts w:ascii="Arial" w:hAnsi="Arial" w:cs="Arial"/>
        <w:b/>
      </w:rPr>
      <w:t xml:space="preserve">Page </w:t>
    </w:r>
    <w:r w:rsidR="00791E84" w:rsidRPr="002720EA">
      <w:rPr>
        <w:rFonts w:ascii="Arial" w:hAnsi="Arial" w:cs="Arial"/>
        <w:b/>
      </w:rPr>
      <w:fldChar w:fldCharType="begin"/>
    </w:r>
    <w:r w:rsidRPr="002720EA">
      <w:rPr>
        <w:rFonts w:ascii="Arial" w:hAnsi="Arial" w:cs="Arial"/>
        <w:b/>
      </w:rPr>
      <w:instrText xml:space="preserve">PAGE </w:instrText>
    </w:r>
    <w:r w:rsidR="00791E84" w:rsidRPr="002720EA">
      <w:rPr>
        <w:rFonts w:ascii="Arial" w:hAnsi="Arial" w:cs="Arial"/>
        <w:b/>
      </w:rPr>
      <w:fldChar w:fldCharType="separate"/>
    </w:r>
    <w:r w:rsidR="00A669F4">
      <w:rPr>
        <w:rFonts w:ascii="Arial" w:hAnsi="Arial" w:cs="Arial"/>
        <w:b/>
        <w:noProof/>
      </w:rPr>
      <w:t>27</w:t>
    </w:r>
    <w:r w:rsidR="00791E84" w:rsidRPr="002720EA">
      <w:rPr>
        <w:rFonts w:ascii="Arial" w:hAnsi="Arial" w:cs="Arial"/>
        <w:b/>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E4" w:rsidRPr="00AB4400" w:rsidRDefault="00E74CE4" w:rsidP="00E74CE4">
    <w:pPr>
      <w:rPr>
        <w:sz w:val="16"/>
        <w:szCs w:val="16"/>
      </w:rPr>
    </w:pPr>
  </w:p>
  <w:p w:rsidR="009B03D6" w:rsidRPr="002720EA" w:rsidRDefault="009B03D6" w:rsidP="00CD302E">
    <w:pPr>
      <w:tabs>
        <w:tab w:val="center" w:pos="3600"/>
        <w:tab w:val="right" w:pos="9360"/>
      </w:tabs>
      <w:jc w:val="both"/>
      <w:rPr>
        <w:rFonts w:ascii="Arial" w:hAnsi="Arial" w:cs="Arial"/>
        <w:b/>
      </w:rPr>
    </w:pPr>
  </w:p>
  <w:p w:rsidR="009B03D6" w:rsidRPr="002720EA" w:rsidRDefault="009B03D6" w:rsidP="00977681">
    <w:pPr>
      <w:tabs>
        <w:tab w:val="center" w:pos="4680"/>
        <w:tab w:val="right" w:pos="9360"/>
      </w:tabs>
      <w:jc w:val="both"/>
      <w:rPr>
        <w:rFonts w:ascii="Arial" w:hAnsi="Arial" w:cs="Arial"/>
        <w:b/>
      </w:rPr>
    </w:pPr>
    <w:r>
      <w:rPr>
        <w:rFonts w:ascii="Arial" w:hAnsi="Arial" w:cs="Arial"/>
        <w:b/>
      </w:rPr>
      <w:t xml:space="preserve">Page </w:t>
    </w:r>
    <w:r w:rsidR="00791E84" w:rsidRPr="002720EA">
      <w:rPr>
        <w:rFonts w:ascii="Arial" w:hAnsi="Arial" w:cs="Arial"/>
        <w:b/>
      </w:rPr>
      <w:fldChar w:fldCharType="begin"/>
    </w:r>
    <w:r w:rsidRPr="002720EA">
      <w:rPr>
        <w:rFonts w:ascii="Arial" w:hAnsi="Arial" w:cs="Arial"/>
        <w:b/>
      </w:rPr>
      <w:instrText xml:space="preserve">PAGE </w:instrText>
    </w:r>
    <w:r w:rsidR="00791E84" w:rsidRPr="002720EA">
      <w:rPr>
        <w:rFonts w:ascii="Arial" w:hAnsi="Arial" w:cs="Arial"/>
        <w:b/>
      </w:rPr>
      <w:fldChar w:fldCharType="separate"/>
    </w:r>
    <w:r w:rsidR="00A669F4">
      <w:rPr>
        <w:rFonts w:ascii="Arial" w:hAnsi="Arial" w:cs="Arial"/>
        <w:b/>
        <w:noProof/>
      </w:rPr>
      <w:t>38</w:t>
    </w:r>
    <w:r w:rsidR="00791E84" w:rsidRPr="002720EA">
      <w:rPr>
        <w:rFonts w:ascii="Arial" w:hAnsi="Arial" w:cs="Arial"/>
        <w:b/>
      </w:rPr>
      <w:fldChar w:fldCharType="end"/>
    </w:r>
    <w:r w:rsidRPr="002720EA">
      <w:rPr>
        <w:rFonts w:ascii="Arial" w:hAnsi="Arial" w:cs="Arial"/>
        <w:b/>
      </w:rPr>
      <w:tab/>
    </w:r>
    <w:r>
      <w:rPr>
        <w:rFonts w:ascii="Arial" w:hAnsi="Arial" w:cs="Arial"/>
        <w:b/>
      </w:rPr>
      <w:t>Answers</w:t>
    </w:r>
    <w:r>
      <w:rPr>
        <w:rFonts w:ascii="Arial" w:hAnsi="Arial" w:cs="Arial"/>
        <w:b/>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E4" w:rsidRPr="00AB4400" w:rsidRDefault="00E74CE4" w:rsidP="00E74CE4">
    <w:pPr>
      <w:rPr>
        <w:sz w:val="16"/>
        <w:szCs w:val="16"/>
      </w:rPr>
    </w:pPr>
  </w:p>
  <w:p w:rsidR="009B03D6" w:rsidRPr="00977681" w:rsidRDefault="009B03D6" w:rsidP="00977681">
    <w:pPr>
      <w:tabs>
        <w:tab w:val="center" w:pos="4680"/>
        <w:tab w:val="right" w:pos="9360"/>
      </w:tabs>
      <w:jc w:val="both"/>
      <w:rPr>
        <w:rFonts w:ascii="Arial" w:hAnsi="Arial" w:cs="Arial"/>
        <w:b/>
      </w:rPr>
    </w:pPr>
  </w:p>
  <w:p w:rsidR="009B03D6" w:rsidRPr="00977681" w:rsidRDefault="009B03D6" w:rsidP="00977681">
    <w:pPr>
      <w:tabs>
        <w:tab w:val="center" w:pos="4680"/>
        <w:tab w:val="right" w:pos="9360"/>
      </w:tabs>
      <w:jc w:val="both"/>
      <w:rPr>
        <w:rFonts w:ascii="Arial" w:hAnsi="Arial" w:cs="Arial"/>
      </w:rPr>
    </w:pPr>
    <w:r w:rsidRPr="00977681">
      <w:rPr>
        <w:rFonts w:ascii="Arial" w:hAnsi="Arial" w:cs="Arial"/>
        <w:b/>
      </w:rPr>
      <w:tab/>
    </w:r>
    <w:r>
      <w:rPr>
        <w:rFonts w:ascii="Arial" w:hAnsi="Arial" w:cs="Arial"/>
        <w:b/>
      </w:rPr>
      <w:t>Answers</w:t>
    </w:r>
    <w:r w:rsidRPr="00977681">
      <w:rPr>
        <w:rFonts w:ascii="Arial" w:hAnsi="Arial" w:cs="Arial"/>
        <w:b/>
      </w:rPr>
      <w:tab/>
    </w:r>
    <w:r>
      <w:rPr>
        <w:rFonts w:ascii="Arial" w:hAnsi="Arial" w:cs="Arial"/>
        <w:b/>
      </w:rPr>
      <w:t xml:space="preserve">Page </w:t>
    </w:r>
    <w:r w:rsidR="00791E84" w:rsidRPr="00977681">
      <w:rPr>
        <w:rFonts w:ascii="Arial" w:hAnsi="Arial" w:cs="Arial"/>
        <w:b/>
      </w:rPr>
      <w:fldChar w:fldCharType="begin"/>
    </w:r>
    <w:r w:rsidRPr="00977681">
      <w:rPr>
        <w:rFonts w:ascii="Arial" w:hAnsi="Arial" w:cs="Arial"/>
        <w:b/>
      </w:rPr>
      <w:instrText xml:space="preserve">PAGE </w:instrText>
    </w:r>
    <w:r w:rsidR="00791E84" w:rsidRPr="00977681">
      <w:rPr>
        <w:rFonts w:ascii="Arial" w:hAnsi="Arial" w:cs="Arial"/>
        <w:b/>
      </w:rPr>
      <w:fldChar w:fldCharType="separate"/>
    </w:r>
    <w:r w:rsidR="00A669F4">
      <w:rPr>
        <w:rFonts w:ascii="Arial" w:hAnsi="Arial" w:cs="Arial"/>
        <w:b/>
        <w:noProof/>
      </w:rPr>
      <w:t>37</w:t>
    </w:r>
    <w:r w:rsidR="00791E84" w:rsidRPr="00977681">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BB9" w:rsidRDefault="00713BB9">
      <w:r>
        <w:separator/>
      </w:r>
    </w:p>
  </w:footnote>
  <w:footnote w:type="continuationSeparator" w:id="1">
    <w:p w:rsidR="00713BB9" w:rsidRDefault="00713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rsids>
    <w:rsidRoot w:val="00D30397"/>
    <w:rsid w:val="000031AD"/>
    <w:rsid w:val="000055EF"/>
    <w:rsid w:val="00014E80"/>
    <w:rsid w:val="00022560"/>
    <w:rsid w:val="00027A1C"/>
    <w:rsid w:val="00034397"/>
    <w:rsid w:val="00034D74"/>
    <w:rsid w:val="00035C2A"/>
    <w:rsid w:val="00050C8A"/>
    <w:rsid w:val="000526C5"/>
    <w:rsid w:val="00055532"/>
    <w:rsid w:val="00055F36"/>
    <w:rsid w:val="0006091B"/>
    <w:rsid w:val="000665DA"/>
    <w:rsid w:val="00067D86"/>
    <w:rsid w:val="000705F1"/>
    <w:rsid w:val="0007271B"/>
    <w:rsid w:val="00073DC7"/>
    <w:rsid w:val="000741D4"/>
    <w:rsid w:val="00074DCD"/>
    <w:rsid w:val="000778C6"/>
    <w:rsid w:val="000811C3"/>
    <w:rsid w:val="00083319"/>
    <w:rsid w:val="000911FD"/>
    <w:rsid w:val="00091999"/>
    <w:rsid w:val="00091F76"/>
    <w:rsid w:val="00092BC1"/>
    <w:rsid w:val="000930B3"/>
    <w:rsid w:val="00093FF3"/>
    <w:rsid w:val="000A1320"/>
    <w:rsid w:val="000A13BB"/>
    <w:rsid w:val="000A21BA"/>
    <w:rsid w:val="000A2E3D"/>
    <w:rsid w:val="000A6C9E"/>
    <w:rsid w:val="000B0205"/>
    <w:rsid w:val="000B1192"/>
    <w:rsid w:val="000B1839"/>
    <w:rsid w:val="000B3470"/>
    <w:rsid w:val="000B3A06"/>
    <w:rsid w:val="000B3BD4"/>
    <w:rsid w:val="000B435A"/>
    <w:rsid w:val="000B46F7"/>
    <w:rsid w:val="000B5792"/>
    <w:rsid w:val="000B64CA"/>
    <w:rsid w:val="000C09FB"/>
    <w:rsid w:val="000C3982"/>
    <w:rsid w:val="000C4B18"/>
    <w:rsid w:val="000D4C73"/>
    <w:rsid w:val="000E081B"/>
    <w:rsid w:val="000E0CB1"/>
    <w:rsid w:val="000F0118"/>
    <w:rsid w:val="000F1F95"/>
    <w:rsid w:val="000F5E05"/>
    <w:rsid w:val="000F6030"/>
    <w:rsid w:val="001005F2"/>
    <w:rsid w:val="001014E7"/>
    <w:rsid w:val="0010571C"/>
    <w:rsid w:val="00110C18"/>
    <w:rsid w:val="0011600B"/>
    <w:rsid w:val="00126654"/>
    <w:rsid w:val="00132293"/>
    <w:rsid w:val="00135AC8"/>
    <w:rsid w:val="00135DD9"/>
    <w:rsid w:val="001423FA"/>
    <w:rsid w:val="001438F9"/>
    <w:rsid w:val="001474E0"/>
    <w:rsid w:val="00152009"/>
    <w:rsid w:val="00156D3D"/>
    <w:rsid w:val="00157B29"/>
    <w:rsid w:val="00160556"/>
    <w:rsid w:val="00162562"/>
    <w:rsid w:val="00162E9A"/>
    <w:rsid w:val="0017002C"/>
    <w:rsid w:val="00172056"/>
    <w:rsid w:val="001725F7"/>
    <w:rsid w:val="001751BF"/>
    <w:rsid w:val="00181599"/>
    <w:rsid w:val="00184E64"/>
    <w:rsid w:val="0018517D"/>
    <w:rsid w:val="001861D1"/>
    <w:rsid w:val="00187FA4"/>
    <w:rsid w:val="001A1B82"/>
    <w:rsid w:val="001A6744"/>
    <w:rsid w:val="001B0552"/>
    <w:rsid w:val="001B27D0"/>
    <w:rsid w:val="001B7D79"/>
    <w:rsid w:val="001C0DA5"/>
    <w:rsid w:val="001D46BD"/>
    <w:rsid w:val="001D4C60"/>
    <w:rsid w:val="001E5658"/>
    <w:rsid w:val="001E58EF"/>
    <w:rsid w:val="001E5D33"/>
    <w:rsid w:val="001E76A0"/>
    <w:rsid w:val="001F14D4"/>
    <w:rsid w:val="001F519A"/>
    <w:rsid w:val="001F687B"/>
    <w:rsid w:val="0021192D"/>
    <w:rsid w:val="00212A86"/>
    <w:rsid w:val="00212D21"/>
    <w:rsid w:val="00217881"/>
    <w:rsid w:val="00220A8F"/>
    <w:rsid w:val="0022116F"/>
    <w:rsid w:val="0022165A"/>
    <w:rsid w:val="0022273B"/>
    <w:rsid w:val="002227BE"/>
    <w:rsid w:val="00224B40"/>
    <w:rsid w:val="00226E2E"/>
    <w:rsid w:val="00227F70"/>
    <w:rsid w:val="002319F1"/>
    <w:rsid w:val="00232198"/>
    <w:rsid w:val="002341B5"/>
    <w:rsid w:val="00234A7E"/>
    <w:rsid w:val="00234F5F"/>
    <w:rsid w:val="00235380"/>
    <w:rsid w:val="00236806"/>
    <w:rsid w:val="0024112E"/>
    <w:rsid w:val="002438D5"/>
    <w:rsid w:val="00246F2D"/>
    <w:rsid w:val="00247AFC"/>
    <w:rsid w:val="0025500C"/>
    <w:rsid w:val="002622EB"/>
    <w:rsid w:val="002663C9"/>
    <w:rsid w:val="002670B6"/>
    <w:rsid w:val="00270400"/>
    <w:rsid w:val="002720EA"/>
    <w:rsid w:val="00275BC9"/>
    <w:rsid w:val="00276A23"/>
    <w:rsid w:val="00280EF0"/>
    <w:rsid w:val="002831A1"/>
    <w:rsid w:val="00283E9A"/>
    <w:rsid w:val="00285B71"/>
    <w:rsid w:val="002877D6"/>
    <w:rsid w:val="00294E50"/>
    <w:rsid w:val="00297AEC"/>
    <w:rsid w:val="00297D9A"/>
    <w:rsid w:val="002A31BB"/>
    <w:rsid w:val="002A33B6"/>
    <w:rsid w:val="002A7D98"/>
    <w:rsid w:val="002B51AD"/>
    <w:rsid w:val="002C0A80"/>
    <w:rsid w:val="002C4DDC"/>
    <w:rsid w:val="002C53EE"/>
    <w:rsid w:val="002C65C2"/>
    <w:rsid w:val="002D4147"/>
    <w:rsid w:val="002D7802"/>
    <w:rsid w:val="002E0A58"/>
    <w:rsid w:val="002E2237"/>
    <w:rsid w:val="002E68DA"/>
    <w:rsid w:val="002E789E"/>
    <w:rsid w:val="002F24BE"/>
    <w:rsid w:val="002F2BA8"/>
    <w:rsid w:val="002F5B01"/>
    <w:rsid w:val="003010EC"/>
    <w:rsid w:val="0030378F"/>
    <w:rsid w:val="00305167"/>
    <w:rsid w:val="00307F31"/>
    <w:rsid w:val="00312A98"/>
    <w:rsid w:val="00313796"/>
    <w:rsid w:val="00313B12"/>
    <w:rsid w:val="00315025"/>
    <w:rsid w:val="00324972"/>
    <w:rsid w:val="00324A3D"/>
    <w:rsid w:val="00327E99"/>
    <w:rsid w:val="003320CE"/>
    <w:rsid w:val="0033215B"/>
    <w:rsid w:val="00334574"/>
    <w:rsid w:val="0033560B"/>
    <w:rsid w:val="00342649"/>
    <w:rsid w:val="00343AE5"/>
    <w:rsid w:val="0034729E"/>
    <w:rsid w:val="00347AD2"/>
    <w:rsid w:val="00347CE5"/>
    <w:rsid w:val="0035295B"/>
    <w:rsid w:val="00377580"/>
    <w:rsid w:val="00377CE2"/>
    <w:rsid w:val="00380999"/>
    <w:rsid w:val="00381A66"/>
    <w:rsid w:val="003837C7"/>
    <w:rsid w:val="00386A58"/>
    <w:rsid w:val="00391DA1"/>
    <w:rsid w:val="00395174"/>
    <w:rsid w:val="00396A5A"/>
    <w:rsid w:val="003974C8"/>
    <w:rsid w:val="003A2C70"/>
    <w:rsid w:val="003A472F"/>
    <w:rsid w:val="003A791D"/>
    <w:rsid w:val="003A7E68"/>
    <w:rsid w:val="003B16FA"/>
    <w:rsid w:val="003C50F4"/>
    <w:rsid w:val="003C7D06"/>
    <w:rsid w:val="003E246D"/>
    <w:rsid w:val="003E2B5C"/>
    <w:rsid w:val="003E6481"/>
    <w:rsid w:val="003E677B"/>
    <w:rsid w:val="003E6982"/>
    <w:rsid w:val="003F09DB"/>
    <w:rsid w:val="003F0A75"/>
    <w:rsid w:val="003F58A8"/>
    <w:rsid w:val="003F62DC"/>
    <w:rsid w:val="003F79A7"/>
    <w:rsid w:val="00401E63"/>
    <w:rsid w:val="00402592"/>
    <w:rsid w:val="0040697F"/>
    <w:rsid w:val="004145F3"/>
    <w:rsid w:val="004257E4"/>
    <w:rsid w:val="0043487D"/>
    <w:rsid w:val="00437435"/>
    <w:rsid w:val="004407F4"/>
    <w:rsid w:val="00442841"/>
    <w:rsid w:val="00455F58"/>
    <w:rsid w:val="0045618F"/>
    <w:rsid w:val="00457C67"/>
    <w:rsid w:val="0046045F"/>
    <w:rsid w:val="00464FB8"/>
    <w:rsid w:val="004656F4"/>
    <w:rsid w:val="004675F2"/>
    <w:rsid w:val="0047419A"/>
    <w:rsid w:val="00477ADB"/>
    <w:rsid w:val="00480506"/>
    <w:rsid w:val="00481789"/>
    <w:rsid w:val="004819EC"/>
    <w:rsid w:val="00483C12"/>
    <w:rsid w:val="0048512C"/>
    <w:rsid w:val="00493184"/>
    <w:rsid w:val="004959B4"/>
    <w:rsid w:val="00495A4C"/>
    <w:rsid w:val="00495E64"/>
    <w:rsid w:val="00497749"/>
    <w:rsid w:val="00497D16"/>
    <w:rsid w:val="004A2814"/>
    <w:rsid w:val="004A352A"/>
    <w:rsid w:val="004A514E"/>
    <w:rsid w:val="004B0F56"/>
    <w:rsid w:val="004B1E18"/>
    <w:rsid w:val="004B29F0"/>
    <w:rsid w:val="004B2E64"/>
    <w:rsid w:val="004B382E"/>
    <w:rsid w:val="004B3C73"/>
    <w:rsid w:val="004B45A2"/>
    <w:rsid w:val="004B50A0"/>
    <w:rsid w:val="004B5467"/>
    <w:rsid w:val="004C2E19"/>
    <w:rsid w:val="004C3FF9"/>
    <w:rsid w:val="004C4A17"/>
    <w:rsid w:val="004C5AF7"/>
    <w:rsid w:val="004C5E3F"/>
    <w:rsid w:val="004C79B7"/>
    <w:rsid w:val="004D06B0"/>
    <w:rsid w:val="004D4A67"/>
    <w:rsid w:val="004F20B1"/>
    <w:rsid w:val="004F306C"/>
    <w:rsid w:val="00503B3C"/>
    <w:rsid w:val="00517C95"/>
    <w:rsid w:val="00520015"/>
    <w:rsid w:val="00520B7C"/>
    <w:rsid w:val="00523AF0"/>
    <w:rsid w:val="0052411B"/>
    <w:rsid w:val="0053165B"/>
    <w:rsid w:val="00531D09"/>
    <w:rsid w:val="00532B82"/>
    <w:rsid w:val="0053518F"/>
    <w:rsid w:val="005427CC"/>
    <w:rsid w:val="00542A1F"/>
    <w:rsid w:val="00544169"/>
    <w:rsid w:val="00545CEF"/>
    <w:rsid w:val="00546074"/>
    <w:rsid w:val="00547251"/>
    <w:rsid w:val="0054732B"/>
    <w:rsid w:val="00551387"/>
    <w:rsid w:val="00554848"/>
    <w:rsid w:val="00555725"/>
    <w:rsid w:val="00555F0C"/>
    <w:rsid w:val="00556553"/>
    <w:rsid w:val="005576FC"/>
    <w:rsid w:val="00560D62"/>
    <w:rsid w:val="00561433"/>
    <w:rsid w:val="00564E54"/>
    <w:rsid w:val="005657C8"/>
    <w:rsid w:val="00570CE4"/>
    <w:rsid w:val="005716DB"/>
    <w:rsid w:val="005742FF"/>
    <w:rsid w:val="00576342"/>
    <w:rsid w:val="00577C11"/>
    <w:rsid w:val="00581B9B"/>
    <w:rsid w:val="005844AA"/>
    <w:rsid w:val="00590AD9"/>
    <w:rsid w:val="00590E97"/>
    <w:rsid w:val="00592282"/>
    <w:rsid w:val="00592C02"/>
    <w:rsid w:val="0059407D"/>
    <w:rsid w:val="00594B2D"/>
    <w:rsid w:val="0059526F"/>
    <w:rsid w:val="00597EDF"/>
    <w:rsid w:val="005A6AE1"/>
    <w:rsid w:val="005A72E6"/>
    <w:rsid w:val="005B278C"/>
    <w:rsid w:val="005B7CDC"/>
    <w:rsid w:val="005C48B3"/>
    <w:rsid w:val="005E103E"/>
    <w:rsid w:val="005E1F37"/>
    <w:rsid w:val="005E74C5"/>
    <w:rsid w:val="005E7E11"/>
    <w:rsid w:val="005F2A39"/>
    <w:rsid w:val="005F61EE"/>
    <w:rsid w:val="005F7133"/>
    <w:rsid w:val="00600AFB"/>
    <w:rsid w:val="0060161B"/>
    <w:rsid w:val="0060183C"/>
    <w:rsid w:val="0060499A"/>
    <w:rsid w:val="00604C81"/>
    <w:rsid w:val="0061405E"/>
    <w:rsid w:val="006166F4"/>
    <w:rsid w:val="00617F1E"/>
    <w:rsid w:val="0062139C"/>
    <w:rsid w:val="006231E3"/>
    <w:rsid w:val="006246E8"/>
    <w:rsid w:val="00625692"/>
    <w:rsid w:val="00636F84"/>
    <w:rsid w:val="006374A6"/>
    <w:rsid w:val="00646D25"/>
    <w:rsid w:val="0065127E"/>
    <w:rsid w:val="00651942"/>
    <w:rsid w:val="00653C99"/>
    <w:rsid w:val="00654ADA"/>
    <w:rsid w:val="00654EC4"/>
    <w:rsid w:val="006552A8"/>
    <w:rsid w:val="0065541D"/>
    <w:rsid w:val="00656C2B"/>
    <w:rsid w:val="00660B40"/>
    <w:rsid w:val="00667A8C"/>
    <w:rsid w:val="006704DE"/>
    <w:rsid w:val="0067177E"/>
    <w:rsid w:val="0067462F"/>
    <w:rsid w:val="006753B8"/>
    <w:rsid w:val="006757A4"/>
    <w:rsid w:val="00682F6D"/>
    <w:rsid w:val="00685E4A"/>
    <w:rsid w:val="006A1268"/>
    <w:rsid w:val="006A5552"/>
    <w:rsid w:val="006A64C4"/>
    <w:rsid w:val="006B0425"/>
    <w:rsid w:val="006B09D7"/>
    <w:rsid w:val="006B19A5"/>
    <w:rsid w:val="006B1DD1"/>
    <w:rsid w:val="006B2A5C"/>
    <w:rsid w:val="006C229C"/>
    <w:rsid w:val="006C31FF"/>
    <w:rsid w:val="006C323A"/>
    <w:rsid w:val="006C4372"/>
    <w:rsid w:val="006C5C58"/>
    <w:rsid w:val="006D09FB"/>
    <w:rsid w:val="006D35EF"/>
    <w:rsid w:val="006E351E"/>
    <w:rsid w:val="006E3FA9"/>
    <w:rsid w:val="006E3FE5"/>
    <w:rsid w:val="006E5CFA"/>
    <w:rsid w:val="006F3A2F"/>
    <w:rsid w:val="006F474C"/>
    <w:rsid w:val="006F56C6"/>
    <w:rsid w:val="00701655"/>
    <w:rsid w:val="007019AE"/>
    <w:rsid w:val="00704C87"/>
    <w:rsid w:val="0071106E"/>
    <w:rsid w:val="00711D4F"/>
    <w:rsid w:val="007121CC"/>
    <w:rsid w:val="00713BB9"/>
    <w:rsid w:val="00720AD5"/>
    <w:rsid w:val="00723B2E"/>
    <w:rsid w:val="00725AE1"/>
    <w:rsid w:val="00727F7C"/>
    <w:rsid w:val="00733D64"/>
    <w:rsid w:val="00734350"/>
    <w:rsid w:val="0073541F"/>
    <w:rsid w:val="00735EC6"/>
    <w:rsid w:val="00735F2C"/>
    <w:rsid w:val="00736B52"/>
    <w:rsid w:val="00751540"/>
    <w:rsid w:val="00751A41"/>
    <w:rsid w:val="00753906"/>
    <w:rsid w:val="00770741"/>
    <w:rsid w:val="00770C51"/>
    <w:rsid w:val="00773A65"/>
    <w:rsid w:val="00777B51"/>
    <w:rsid w:val="007801F8"/>
    <w:rsid w:val="00784012"/>
    <w:rsid w:val="00785545"/>
    <w:rsid w:val="007866F2"/>
    <w:rsid w:val="00790145"/>
    <w:rsid w:val="007918B5"/>
    <w:rsid w:val="00791BD1"/>
    <w:rsid w:val="00791E84"/>
    <w:rsid w:val="0079350E"/>
    <w:rsid w:val="00793F40"/>
    <w:rsid w:val="00795D6D"/>
    <w:rsid w:val="007A7813"/>
    <w:rsid w:val="007B31FB"/>
    <w:rsid w:val="007B5B6D"/>
    <w:rsid w:val="007C380A"/>
    <w:rsid w:val="007C6433"/>
    <w:rsid w:val="007E2215"/>
    <w:rsid w:val="007E5843"/>
    <w:rsid w:val="007E7250"/>
    <w:rsid w:val="008029AD"/>
    <w:rsid w:val="008029B0"/>
    <w:rsid w:val="00802E5E"/>
    <w:rsid w:val="008046BF"/>
    <w:rsid w:val="00810C95"/>
    <w:rsid w:val="00815818"/>
    <w:rsid w:val="00816062"/>
    <w:rsid w:val="00817237"/>
    <w:rsid w:val="00823E19"/>
    <w:rsid w:val="00824092"/>
    <w:rsid w:val="00835DB2"/>
    <w:rsid w:val="00841615"/>
    <w:rsid w:val="00851667"/>
    <w:rsid w:val="00853B6D"/>
    <w:rsid w:val="008549E7"/>
    <w:rsid w:val="00860F43"/>
    <w:rsid w:val="008636B8"/>
    <w:rsid w:val="00865377"/>
    <w:rsid w:val="008660F2"/>
    <w:rsid w:val="00867710"/>
    <w:rsid w:val="00873E2C"/>
    <w:rsid w:val="008762CA"/>
    <w:rsid w:val="008768A8"/>
    <w:rsid w:val="00887754"/>
    <w:rsid w:val="00891B5F"/>
    <w:rsid w:val="00895881"/>
    <w:rsid w:val="008A4B9D"/>
    <w:rsid w:val="008A5721"/>
    <w:rsid w:val="008B2406"/>
    <w:rsid w:val="008B3BEF"/>
    <w:rsid w:val="008B4986"/>
    <w:rsid w:val="008C1C98"/>
    <w:rsid w:val="008C4ADD"/>
    <w:rsid w:val="008C61E6"/>
    <w:rsid w:val="008C6936"/>
    <w:rsid w:val="008C6E49"/>
    <w:rsid w:val="008C7032"/>
    <w:rsid w:val="008D29E4"/>
    <w:rsid w:val="008D349C"/>
    <w:rsid w:val="008D6CA2"/>
    <w:rsid w:val="008D704B"/>
    <w:rsid w:val="008E0D67"/>
    <w:rsid w:val="008E163F"/>
    <w:rsid w:val="008F04F1"/>
    <w:rsid w:val="008F4AE8"/>
    <w:rsid w:val="008F7646"/>
    <w:rsid w:val="00901B07"/>
    <w:rsid w:val="00906730"/>
    <w:rsid w:val="00910344"/>
    <w:rsid w:val="009105B1"/>
    <w:rsid w:val="00910E8F"/>
    <w:rsid w:val="0091130A"/>
    <w:rsid w:val="00911E34"/>
    <w:rsid w:val="009124CB"/>
    <w:rsid w:val="009149AE"/>
    <w:rsid w:val="00915365"/>
    <w:rsid w:val="009211F4"/>
    <w:rsid w:val="0092143D"/>
    <w:rsid w:val="0092147D"/>
    <w:rsid w:val="009230FD"/>
    <w:rsid w:val="00923CF1"/>
    <w:rsid w:val="0092646B"/>
    <w:rsid w:val="00931056"/>
    <w:rsid w:val="00934134"/>
    <w:rsid w:val="00941554"/>
    <w:rsid w:val="009447BF"/>
    <w:rsid w:val="009525F4"/>
    <w:rsid w:val="00953426"/>
    <w:rsid w:val="00953C63"/>
    <w:rsid w:val="00962268"/>
    <w:rsid w:val="00963DE8"/>
    <w:rsid w:val="00967533"/>
    <w:rsid w:val="00971DC0"/>
    <w:rsid w:val="009759A4"/>
    <w:rsid w:val="009763C8"/>
    <w:rsid w:val="00977681"/>
    <w:rsid w:val="009804F8"/>
    <w:rsid w:val="00985587"/>
    <w:rsid w:val="009916A2"/>
    <w:rsid w:val="00995F6B"/>
    <w:rsid w:val="00997F80"/>
    <w:rsid w:val="009A1F31"/>
    <w:rsid w:val="009A664C"/>
    <w:rsid w:val="009B00C6"/>
    <w:rsid w:val="009B03D6"/>
    <w:rsid w:val="009B1606"/>
    <w:rsid w:val="009B1D3E"/>
    <w:rsid w:val="009B637A"/>
    <w:rsid w:val="009C0E58"/>
    <w:rsid w:val="009C4B24"/>
    <w:rsid w:val="009D135B"/>
    <w:rsid w:val="009D4A72"/>
    <w:rsid w:val="009D584D"/>
    <w:rsid w:val="009D6C7A"/>
    <w:rsid w:val="009E3099"/>
    <w:rsid w:val="009E7944"/>
    <w:rsid w:val="009F102C"/>
    <w:rsid w:val="009F4158"/>
    <w:rsid w:val="009F4DF6"/>
    <w:rsid w:val="009F5A6F"/>
    <w:rsid w:val="009F7EF9"/>
    <w:rsid w:val="00A020EA"/>
    <w:rsid w:val="00A14773"/>
    <w:rsid w:val="00A1480C"/>
    <w:rsid w:val="00A16A8B"/>
    <w:rsid w:val="00A20F30"/>
    <w:rsid w:val="00A30AE0"/>
    <w:rsid w:val="00A3137B"/>
    <w:rsid w:val="00A32E75"/>
    <w:rsid w:val="00A3525B"/>
    <w:rsid w:val="00A3670F"/>
    <w:rsid w:val="00A40AB3"/>
    <w:rsid w:val="00A41200"/>
    <w:rsid w:val="00A438E4"/>
    <w:rsid w:val="00A5167D"/>
    <w:rsid w:val="00A61C2D"/>
    <w:rsid w:val="00A62708"/>
    <w:rsid w:val="00A669F4"/>
    <w:rsid w:val="00A66AEA"/>
    <w:rsid w:val="00A77FA1"/>
    <w:rsid w:val="00A81427"/>
    <w:rsid w:val="00A85778"/>
    <w:rsid w:val="00A866C1"/>
    <w:rsid w:val="00A91371"/>
    <w:rsid w:val="00A91717"/>
    <w:rsid w:val="00AA5B83"/>
    <w:rsid w:val="00AA768E"/>
    <w:rsid w:val="00AB11EC"/>
    <w:rsid w:val="00AC011B"/>
    <w:rsid w:val="00AC4983"/>
    <w:rsid w:val="00AC55DE"/>
    <w:rsid w:val="00AD543A"/>
    <w:rsid w:val="00AD6C48"/>
    <w:rsid w:val="00AD76FC"/>
    <w:rsid w:val="00AE1B34"/>
    <w:rsid w:val="00AE6565"/>
    <w:rsid w:val="00AF781B"/>
    <w:rsid w:val="00B01451"/>
    <w:rsid w:val="00B04290"/>
    <w:rsid w:val="00B058CE"/>
    <w:rsid w:val="00B15F7B"/>
    <w:rsid w:val="00B20EDD"/>
    <w:rsid w:val="00B2248A"/>
    <w:rsid w:val="00B22C99"/>
    <w:rsid w:val="00B32FA7"/>
    <w:rsid w:val="00B34A8C"/>
    <w:rsid w:val="00B41386"/>
    <w:rsid w:val="00B4245D"/>
    <w:rsid w:val="00B45DAB"/>
    <w:rsid w:val="00B52CAD"/>
    <w:rsid w:val="00B54599"/>
    <w:rsid w:val="00B54A9A"/>
    <w:rsid w:val="00B55E63"/>
    <w:rsid w:val="00B57677"/>
    <w:rsid w:val="00B6183B"/>
    <w:rsid w:val="00B62EAD"/>
    <w:rsid w:val="00B64566"/>
    <w:rsid w:val="00B71C38"/>
    <w:rsid w:val="00B776A5"/>
    <w:rsid w:val="00B776B3"/>
    <w:rsid w:val="00B804C6"/>
    <w:rsid w:val="00B81700"/>
    <w:rsid w:val="00B817CC"/>
    <w:rsid w:val="00B81F14"/>
    <w:rsid w:val="00B834F8"/>
    <w:rsid w:val="00B84456"/>
    <w:rsid w:val="00B85511"/>
    <w:rsid w:val="00B95416"/>
    <w:rsid w:val="00B95FAF"/>
    <w:rsid w:val="00B9788F"/>
    <w:rsid w:val="00BA0A42"/>
    <w:rsid w:val="00BA4BCC"/>
    <w:rsid w:val="00BB4243"/>
    <w:rsid w:val="00BB615F"/>
    <w:rsid w:val="00BC56BB"/>
    <w:rsid w:val="00BC5CFD"/>
    <w:rsid w:val="00BC6288"/>
    <w:rsid w:val="00BD3B18"/>
    <w:rsid w:val="00BE11FB"/>
    <w:rsid w:val="00BE2600"/>
    <w:rsid w:val="00BE330F"/>
    <w:rsid w:val="00BE66BE"/>
    <w:rsid w:val="00BE7A3C"/>
    <w:rsid w:val="00BF694B"/>
    <w:rsid w:val="00BF7C0D"/>
    <w:rsid w:val="00C00ABB"/>
    <w:rsid w:val="00C01071"/>
    <w:rsid w:val="00C02BE0"/>
    <w:rsid w:val="00C0533F"/>
    <w:rsid w:val="00C05DD3"/>
    <w:rsid w:val="00C06277"/>
    <w:rsid w:val="00C109E6"/>
    <w:rsid w:val="00C16F38"/>
    <w:rsid w:val="00C21ADA"/>
    <w:rsid w:val="00C220FF"/>
    <w:rsid w:val="00C241D7"/>
    <w:rsid w:val="00C2515F"/>
    <w:rsid w:val="00C25562"/>
    <w:rsid w:val="00C25E27"/>
    <w:rsid w:val="00C307D9"/>
    <w:rsid w:val="00C31FF4"/>
    <w:rsid w:val="00C3367F"/>
    <w:rsid w:val="00C34CC4"/>
    <w:rsid w:val="00C418C2"/>
    <w:rsid w:val="00C43139"/>
    <w:rsid w:val="00C43656"/>
    <w:rsid w:val="00C53E22"/>
    <w:rsid w:val="00C550CD"/>
    <w:rsid w:val="00C64251"/>
    <w:rsid w:val="00C64AE0"/>
    <w:rsid w:val="00C664CC"/>
    <w:rsid w:val="00C75D53"/>
    <w:rsid w:val="00C84AA9"/>
    <w:rsid w:val="00C857CA"/>
    <w:rsid w:val="00C85F1C"/>
    <w:rsid w:val="00C87264"/>
    <w:rsid w:val="00C87417"/>
    <w:rsid w:val="00C90FE7"/>
    <w:rsid w:val="00C97177"/>
    <w:rsid w:val="00CA5412"/>
    <w:rsid w:val="00CA59A4"/>
    <w:rsid w:val="00CA5A78"/>
    <w:rsid w:val="00CB75C2"/>
    <w:rsid w:val="00CC0029"/>
    <w:rsid w:val="00CC1B8B"/>
    <w:rsid w:val="00CC1BB6"/>
    <w:rsid w:val="00CC3DA1"/>
    <w:rsid w:val="00CD0924"/>
    <w:rsid w:val="00CD257F"/>
    <w:rsid w:val="00CD302E"/>
    <w:rsid w:val="00CD34A1"/>
    <w:rsid w:val="00CE124F"/>
    <w:rsid w:val="00CE1A71"/>
    <w:rsid w:val="00CE3345"/>
    <w:rsid w:val="00CF408B"/>
    <w:rsid w:val="00CF4919"/>
    <w:rsid w:val="00D00201"/>
    <w:rsid w:val="00D0056B"/>
    <w:rsid w:val="00D00ADA"/>
    <w:rsid w:val="00D00C3E"/>
    <w:rsid w:val="00D021F9"/>
    <w:rsid w:val="00D02C28"/>
    <w:rsid w:val="00D03526"/>
    <w:rsid w:val="00D05202"/>
    <w:rsid w:val="00D10B9F"/>
    <w:rsid w:val="00D14E53"/>
    <w:rsid w:val="00D14EC6"/>
    <w:rsid w:val="00D15E1D"/>
    <w:rsid w:val="00D17AD8"/>
    <w:rsid w:val="00D20617"/>
    <w:rsid w:val="00D30397"/>
    <w:rsid w:val="00D31D3F"/>
    <w:rsid w:val="00D359D0"/>
    <w:rsid w:val="00D35A0C"/>
    <w:rsid w:val="00D4074C"/>
    <w:rsid w:val="00D4568C"/>
    <w:rsid w:val="00D45FC1"/>
    <w:rsid w:val="00D4765D"/>
    <w:rsid w:val="00D50C08"/>
    <w:rsid w:val="00D560B9"/>
    <w:rsid w:val="00D579A8"/>
    <w:rsid w:val="00D57DC0"/>
    <w:rsid w:val="00D61187"/>
    <w:rsid w:val="00D67FEA"/>
    <w:rsid w:val="00D723FC"/>
    <w:rsid w:val="00D72FFB"/>
    <w:rsid w:val="00D742B4"/>
    <w:rsid w:val="00D755EA"/>
    <w:rsid w:val="00D8720A"/>
    <w:rsid w:val="00D94907"/>
    <w:rsid w:val="00D96B48"/>
    <w:rsid w:val="00D9721C"/>
    <w:rsid w:val="00DA1434"/>
    <w:rsid w:val="00DA72B1"/>
    <w:rsid w:val="00DB2DA6"/>
    <w:rsid w:val="00DB62C0"/>
    <w:rsid w:val="00DB6EBA"/>
    <w:rsid w:val="00DC1F5B"/>
    <w:rsid w:val="00DC2F37"/>
    <w:rsid w:val="00DC32E0"/>
    <w:rsid w:val="00DC42CE"/>
    <w:rsid w:val="00DC6462"/>
    <w:rsid w:val="00DD25BA"/>
    <w:rsid w:val="00DD6FBB"/>
    <w:rsid w:val="00DE1E77"/>
    <w:rsid w:val="00DE5910"/>
    <w:rsid w:val="00DE6198"/>
    <w:rsid w:val="00DF0D86"/>
    <w:rsid w:val="00DF4971"/>
    <w:rsid w:val="00DF6DB4"/>
    <w:rsid w:val="00DF75AD"/>
    <w:rsid w:val="00E02DE0"/>
    <w:rsid w:val="00E0519F"/>
    <w:rsid w:val="00E163DE"/>
    <w:rsid w:val="00E1664A"/>
    <w:rsid w:val="00E22D4C"/>
    <w:rsid w:val="00E24F11"/>
    <w:rsid w:val="00E264A3"/>
    <w:rsid w:val="00E27EA2"/>
    <w:rsid w:val="00E33E79"/>
    <w:rsid w:val="00E406F7"/>
    <w:rsid w:val="00E409FF"/>
    <w:rsid w:val="00E464AF"/>
    <w:rsid w:val="00E4657D"/>
    <w:rsid w:val="00E55E8D"/>
    <w:rsid w:val="00E619D5"/>
    <w:rsid w:val="00E61CDD"/>
    <w:rsid w:val="00E6388A"/>
    <w:rsid w:val="00E64A29"/>
    <w:rsid w:val="00E64A81"/>
    <w:rsid w:val="00E6535A"/>
    <w:rsid w:val="00E71FCB"/>
    <w:rsid w:val="00E72BB4"/>
    <w:rsid w:val="00E72F77"/>
    <w:rsid w:val="00E74CE4"/>
    <w:rsid w:val="00E75921"/>
    <w:rsid w:val="00E76AC2"/>
    <w:rsid w:val="00E76E1D"/>
    <w:rsid w:val="00E77EB5"/>
    <w:rsid w:val="00E944D0"/>
    <w:rsid w:val="00E944F6"/>
    <w:rsid w:val="00EA10A8"/>
    <w:rsid w:val="00EB0BB4"/>
    <w:rsid w:val="00EB5DDE"/>
    <w:rsid w:val="00EB6D8A"/>
    <w:rsid w:val="00EB7FB6"/>
    <w:rsid w:val="00EC178F"/>
    <w:rsid w:val="00EC65A0"/>
    <w:rsid w:val="00ED1E3E"/>
    <w:rsid w:val="00EE0059"/>
    <w:rsid w:val="00EE0E38"/>
    <w:rsid w:val="00EE18A8"/>
    <w:rsid w:val="00EE5739"/>
    <w:rsid w:val="00EE7102"/>
    <w:rsid w:val="00EF401C"/>
    <w:rsid w:val="00F049A8"/>
    <w:rsid w:val="00F04CEB"/>
    <w:rsid w:val="00F04F0F"/>
    <w:rsid w:val="00F111E8"/>
    <w:rsid w:val="00F1530D"/>
    <w:rsid w:val="00F238E7"/>
    <w:rsid w:val="00F23C55"/>
    <w:rsid w:val="00F25EAE"/>
    <w:rsid w:val="00F26102"/>
    <w:rsid w:val="00F26418"/>
    <w:rsid w:val="00F33D58"/>
    <w:rsid w:val="00F36A7E"/>
    <w:rsid w:val="00F42CA0"/>
    <w:rsid w:val="00F476B2"/>
    <w:rsid w:val="00F50CF8"/>
    <w:rsid w:val="00F52DBA"/>
    <w:rsid w:val="00F541D0"/>
    <w:rsid w:val="00F605E0"/>
    <w:rsid w:val="00F615A6"/>
    <w:rsid w:val="00F644BD"/>
    <w:rsid w:val="00F74D39"/>
    <w:rsid w:val="00F7565F"/>
    <w:rsid w:val="00F75917"/>
    <w:rsid w:val="00F76A16"/>
    <w:rsid w:val="00F7732B"/>
    <w:rsid w:val="00F80933"/>
    <w:rsid w:val="00F86982"/>
    <w:rsid w:val="00F9265E"/>
    <w:rsid w:val="00F9360A"/>
    <w:rsid w:val="00FA22B4"/>
    <w:rsid w:val="00FA4AEF"/>
    <w:rsid w:val="00FB156C"/>
    <w:rsid w:val="00FB73B7"/>
    <w:rsid w:val="00FC06F1"/>
    <w:rsid w:val="00FC0C7C"/>
    <w:rsid w:val="00FC2982"/>
    <w:rsid w:val="00FC32C7"/>
    <w:rsid w:val="00FC368D"/>
    <w:rsid w:val="00FC3CAA"/>
    <w:rsid w:val="00FC4D2E"/>
    <w:rsid w:val="00FD1808"/>
    <w:rsid w:val="00FD2675"/>
    <w:rsid w:val="00FE115F"/>
    <w:rsid w:val="00FE360A"/>
    <w:rsid w:val="00FE44F4"/>
    <w:rsid w:val="00FE6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D6"/>
    <w:pPr>
      <w:widowControl w:val="0"/>
    </w:pPr>
    <w:rPr>
      <w:rFonts w:ascii="Courier New" w:hAnsi="Courier New"/>
    </w:rPr>
  </w:style>
  <w:style w:type="paragraph" w:styleId="Heading1">
    <w:name w:val="heading 1"/>
    <w:basedOn w:val="Normal"/>
    <w:next w:val="Normal"/>
    <w:qFormat/>
    <w:rsid w:val="002877D6"/>
    <w:pPr>
      <w:keepNext/>
      <w:spacing w:before="240" w:after="60"/>
      <w:outlineLvl w:val="0"/>
    </w:pPr>
    <w:rPr>
      <w:rFonts w:ascii="Arial" w:hAnsi="Arial"/>
      <w:b/>
      <w:kern w:val="28"/>
      <w:sz w:val="28"/>
    </w:rPr>
  </w:style>
  <w:style w:type="paragraph" w:styleId="Heading2">
    <w:name w:val="heading 2"/>
    <w:basedOn w:val="Normal"/>
    <w:next w:val="Normal"/>
    <w:qFormat/>
    <w:rsid w:val="002877D6"/>
    <w:pPr>
      <w:keepNext/>
      <w:tabs>
        <w:tab w:val="right" w:pos="9360"/>
      </w:tabs>
      <w:spacing w:line="360" w:lineRule="auto"/>
      <w:jc w:val="both"/>
      <w:outlineLvl w:val="1"/>
    </w:pPr>
    <w:rPr>
      <w:b/>
    </w:rPr>
  </w:style>
  <w:style w:type="paragraph" w:styleId="Heading4">
    <w:name w:val="heading 4"/>
    <w:basedOn w:val="Normal"/>
    <w:next w:val="Normal"/>
    <w:qFormat/>
    <w:rsid w:val="00C53E2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91B5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77D6"/>
  </w:style>
  <w:style w:type="paragraph" w:styleId="Footer">
    <w:name w:val="footer"/>
    <w:basedOn w:val="Normal"/>
    <w:link w:val="FooterChar"/>
    <w:uiPriority w:val="99"/>
    <w:rsid w:val="002877D6"/>
    <w:pPr>
      <w:tabs>
        <w:tab w:val="center" w:pos="4320"/>
        <w:tab w:val="right" w:pos="8640"/>
      </w:tabs>
    </w:pPr>
  </w:style>
  <w:style w:type="paragraph" w:styleId="NormalIndent">
    <w:name w:val="Normal Indent"/>
    <w:basedOn w:val="Normal"/>
    <w:rsid w:val="002877D6"/>
    <w:pPr>
      <w:ind w:left="720"/>
      <w:jc w:val="both"/>
    </w:pPr>
  </w:style>
  <w:style w:type="character" w:styleId="EndnoteReference">
    <w:name w:val="endnote reference"/>
    <w:basedOn w:val="DefaultParagraphFont"/>
    <w:semiHidden/>
    <w:rsid w:val="002877D6"/>
    <w:rPr>
      <w:rFonts w:ascii="Courier New" w:hAnsi="Courier New"/>
      <w:sz w:val="20"/>
      <w:vertAlign w:val="baseline"/>
    </w:rPr>
  </w:style>
  <w:style w:type="paragraph" w:styleId="EndnoteText">
    <w:name w:val="endnote text"/>
    <w:basedOn w:val="Normal"/>
    <w:semiHidden/>
    <w:rsid w:val="002877D6"/>
    <w:pPr>
      <w:tabs>
        <w:tab w:val="left" w:pos="720"/>
        <w:tab w:val="right" w:pos="9360"/>
      </w:tabs>
      <w:spacing w:line="480" w:lineRule="auto"/>
      <w:jc w:val="both"/>
    </w:pPr>
    <w:rPr>
      <w:b/>
    </w:rPr>
  </w:style>
  <w:style w:type="paragraph" w:customStyle="1" w:styleId="qhead">
    <w:name w:val="qhead"/>
    <w:basedOn w:val="Heading1"/>
    <w:rsid w:val="002877D6"/>
    <w:pPr>
      <w:widowControl/>
      <w:tabs>
        <w:tab w:val="left" w:pos="720"/>
        <w:tab w:val="right" w:pos="9360"/>
      </w:tabs>
      <w:spacing w:before="0" w:after="0" w:line="360" w:lineRule="auto"/>
    </w:pPr>
    <w:rPr>
      <w:rFonts w:ascii="Courier New" w:hAnsi="Courier New"/>
      <w:kern w:val="0"/>
      <w:sz w:val="20"/>
    </w:rPr>
  </w:style>
  <w:style w:type="paragraph" w:customStyle="1" w:styleId="q1">
    <w:name w:val="q1"/>
    <w:basedOn w:val="Normal"/>
    <w:rsid w:val="002877D6"/>
    <w:pPr>
      <w:widowControl/>
      <w:tabs>
        <w:tab w:val="left" w:pos="1080"/>
      </w:tabs>
      <w:ind w:left="720" w:hanging="720"/>
      <w:jc w:val="both"/>
    </w:pPr>
  </w:style>
  <w:style w:type="paragraph" w:customStyle="1" w:styleId="a1">
    <w:name w:val="a1"/>
    <w:basedOn w:val="q1"/>
    <w:rsid w:val="002877D6"/>
    <w:pPr>
      <w:ind w:firstLine="0"/>
    </w:pPr>
  </w:style>
  <w:style w:type="paragraph" w:customStyle="1" w:styleId="ahead">
    <w:name w:val="ahead"/>
    <w:basedOn w:val="qhead"/>
    <w:rsid w:val="002877D6"/>
    <w:pPr>
      <w:spacing w:line="240" w:lineRule="auto"/>
    </w:pPr>
  </w:style>
  <w:style w:type="paragraph" w:customStyle="1" w:styleId="q2">
    <w:name w:val="q2"/>
    <w:basedOn w:val="q1"/>
    <w:rsid w:val="002877D6"/>
    <w:pPr>
      <w:ind w:left="1080" w:hanging="360"/>
    </w:pPr>
  </w:style>
  <w:style w:type="paragraph" w:styleId="Header">
    <w:name w:val="header"/>
    <w:basedOn w:val="Normal"/>
    <w:rsid w:val="002877D6"/>
    <w:pPr>
      <w:tabs>
        <w:tab w:val="center" w:pos="4320"/>
        <w:tab w:val="right" w:pos="8640"/>
      </w:tabs>
    </w:pPr>
  </w:style>
  <w:style w:type="paragraph" w:styleId="BodyText">
    <w:name w:val="Body Text"/>
    <w:basedOn w:val="Normal"/>
    <w:rsid w:val="002877D6"/>
    <w:pPr>
      <w:pBdr>
        <w:top w:val="double" w:sz="4" w:space="1" w:color="auto"/>
        <w:left w:val="double" w:sz="4" w:space="0" w:color="auto"/>
        <w:bottom w:val="double" w:sz="4" w:space="1" w:color="auto"/>
        <w:right w:val="double" w:sz="4" w:space="0" w:color="auto"/>
      </w:pBdr>
      <w:tabs>
        <w:tab w:val="center" w:pos="4680"/>
      </w:tabs>
      <w:jc w:val="center"/>
    </w:pPr>
    <w:rPr>
      <w:rFonts w:ascii="Times New Roman" w:hAnsi="Times New Roman"/>
      <w:b/>
      <w:sz w:val="28"/>
    </w:rPr>
  </w:style>
  <w:style w:type="paragraph" w:styleId="BodyTextIndent2">
    <w:name w:val="Body Text Indent 2"/>
    <w:basedOn w:val="Normal"/>
    <w:rsid w:val="00B776B3"/>
    <w:pPr>
      <w:spacing w:after="120" w:line="480" w:lineRule="auto"/>
      <w:ind w:left="360"/>
    </w:pPr>
  </w:style>
  <w:style w:type="paragraph" w:styleId="BodyTextIndent">
    <w:name w:val="Body Text Indent"/>
    <w:basedOn w:val="Normal"/>
    <w:rsid w:val="0040697F"/>
    <w:pPr>
      <w:spacing w:after="120"/>
      <w:ind w:left="360"/>
    </w:pPr>
  </w:style>
  <w:style w:type="paragraph" w:customStyle="1" w:styleId="qchoice">
    <w:name w:val="qchoice"/>
    <w:basedOn w:val="Normal"/>
    <w:rsid w:val="00592C02"/>
    <w:pPr>
      <w:widowControl/>
      <w:spacing w:line="240" w:lineRule="exact"/>
      <w:ind w:left="1080" w:hanging="360"/>
      <w:jc w:val="both"/>
    </w:pPr>
    <w:rPr>
      <w:spacing w:val="-2"/>
    </w:rPr>
  </w:style>
  <w:style w:type="table" w:styleId="TableGrid">
    <w:name w:val="Table Grid"/>
    <w:basedOn w:val="TableNormal"/>
    <w:rsid w:val="005742F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B09D7"/>
  </w:style>
  <w:style w:type="character" w:styleId="CommentReference">
    <w:name w:val="annotation reference"/>
    <w:basedOn w:val="DefaultParagraphFont"/>
    <w:semiHidden/>
    <w:rsid w:val="005A6AE1"/>
    <w:rPr>
      <w:sz w:val="16"/>
      <w:szCs w:val="16"/>
    </w:rPr>
  </w:style>
  <w:style w:type="paragraph" w:styleId="CommentText">
    <w:name w:val="annotation text"/>
    <w:basedOn w:val="Normal"/>
    <w:semiHidden/>
    <w:rsid w:val="005A6AE1"/>
  </w:style>
  <w:style w:type="paragraph" w:styleId="CommentSubject">
    <w:name w:val="annotation subject"/>
    <w:basedOn w:val="CommentText"/>
    <w:next w:val="CommentText"/>
    <w:semiHidden/>
    <w:rsid w:val="005A6AE1"/>
    <w:rPr>
      <w:b/>
      <w:bCs/>
    </w:rPr>
  </w:style>
  <w:style w:type="paragraph" w:styleId="BalloonText">
    <w:name w:val="Balloon Text"/>
    <w:basedOn w:val="Normal"/>
    <w:semiHidden/>
    <w:rsid w:val="005A6AE1"/>
    <w:rPr>
      <w:rFonts w:ascii="Tahoma" w:hAnsi="Tahoma" w:cs="Tahoma"/>
      <w:sz w:val="16"/>
      <w:szCs w:val="16"/>
    </w:rPr>
  </w:style>
  <w:style w:type="character" w:customStyle="1" w:styleId="FooterChar">
    <w:name w:val="Footer Char"/>
    <w:basedOn w:val="DefaultParagraphFont"/>
    <w:link w:val="Footer"/>
    <w:uiPriority w:val="99"/>
    <w:rsid w:val="00E74CE4"/>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649872">
      <w:bodyDiv w:val="1"/>
      <w:marLeft w:val="0"/>
      <w:marRight w:val="0"/>
      <w:marTop w:val="0"/>
      <w:marBottom w:val="0"/>
      <w:divBdr>
        <w:top w:val="none" w:sz="0" w:space="0" w:color="auto"/>
        <w:left w:val="none" w:sz="0" w:space="0" w:color="auto"/>
        <w:bottom w:val="none" w:sz="0" w:space="0" w:color="auto"/>
        <w:right w:val="none" w:sz="0" w:space="0" w:color="auto"/>
      </w:divBdr>
    </w:div>
    <w:div w:id="64034325">
      <w:bodyDiv w:val="1"/>
      <w:marLeft w:val="0"/>
      <w:marRight w:val="0"/>
      <w:marTop w:val="0"/>
      <w:marBottom w:val="0"/>
      <w:divBdr>
        <w:top w:val="none" w:sz="0" w:space="0" w:color="auto"/>
        <w:left w:val="none" w:sz="0" w:space="0" w:color="auto"/>
        <w:bottom w:val="none" w:sz="0" w:space="0" w:color="auto"/>
        <w:right w:val="none" w:sz="0" w:space="0" w:color="auto"/>
      </w:divBdr>
    </w:div>
    <w:div w:id="108940432">
      <w:bodyDiv w:val="1"/>
      <w:marLeft w:val="0"/>
      <w:marRight w:val="0"/>
      <w:marTop w:val="0"/>
      <w:marBottom w:val="0"/>
      <w:divBdr>
        <w:top w:val="none" w:sz="0" w:space="0" w:color="auto"/>
        <w:left w:val="none" w:sz="0" w:space="0" w:color="auto"/>
        <w:bottom w:val="none" w:sz="0" w:space="0" w:color="auto"/>
        <w:right w:val="none" w:sz="0" w:space="0" w:color="auto"/>
      </w:divBdr>
    </w:div>
    <w:div w:id="127095529">
      <w:bodyDiv w:val="1"/>
      <w:marLeft w:val="0"/>
      <w:marRight w:val="0"/>
      <w:marTop w:val="0"/>
      <w:marBottom w:val="0"/>
      <w:divBdr>
        <w:top w:val="none" w:sz="0" w:space="0" w:color="auto"/>
        <w:left w:val="none" w:sz="0" w:space="0" w:color="auto"/>
        <w:bottom w:val="none" w:sz="0" w:space="0" w:color="auto"/>
        <w:right w:val="none" w:sz="0" w:space="0" w:color="auto"/>
      </w:divBdr>
    </w:div>
    <w:div w:id="165823869">
      <w:bodyDiv w:val="1"/>
      <w:marLeft w:val="0"/>
      <w:marRight w:val="0"/>
      <w:marTop w:val="0"/>
      <w:marBottom w:val="0"/>
      <w:divBdr>
        <w:top w:val="none" w:sz="0" w:space="0" w:color="auto"/>
        <w:left w:val="none" w:sz="0" w:space="0" w:color="auto"/>
        <w:bottom w:val="none" w:sz="0" w:space="0" w:color="auto"/>
        <w:right w:val="none" w:sz="0" w:space="0" w:color="auto"/>
      </w:divBdr>
    </w:div>
    <w:div w:id="184249118">
      <w:bodyDiv w:val="1"/>
      <w:marLeft w:val="0"/>
      <w:marRight w:val="0"/>
      <w:marTop w:val="0"/>
      <w:marBottom w:val="0"/>
      <w:divBdr>
        <w:top w:val="none" w:sz="0" w:space="0" w:color="auto"/>
        <w:left w:val="none" w:sz="0" w:space="0" w:color="auto"/>
        <w:bottom w:val="none" w:sz="0" w:space="0" w:color="auto"/>
        <w:right w:val="none" w:sz="0" w:space="0" w:color="auto"/>
      </w:divBdr>
    </w:div>
    <w:div w:id="230580200">
      <w:bodyDiv w:val="1"/>
      <w:marLeft w:val="0"/>
      <w:marRight w:val="0"/>
      <w:marTop w:val="0"/>
      <w:marBottom w:val="0"/>
      <w:divBdr>
        <w:top w:val="none" w:sz="0" w:space="0" w:color="auto"/>
        <w:left w:val="none" w:sz="0" w:space="0" w:color="auto"/>
        <w:bottom w:val="none" w:sz="0" w:space="0" w:color="auto"/>
        <w:right w:val="none" w:sz="0" w:space="0" w:color="auto"/>
      </w:divBdr>
    </w:div>
    <w:div w:id="305938524">
      <w:bodyDiv w:val="1"/>
      <w:marLeft w:val="0"/>
      <w:marRight w:val="0"/>
      <w:marTop w:val="0"/>
      <w:marBottom w:val="0"/>
      <w:divBdr>
        <w:top w:val="none" w:sz="0" w:space="0" w:color="auto"/>
        <w:left w:val="none" w:sz="0" w:space="0" w:color="auto"/>
        <w:bottom w:val="none" w:sz="0" w:space="0" w:color="auto"/>
        <w:right w:val="none" w:sz="0" w:space="0" w:color="auto"/>
      </w:divBdr>
    </w:div>
    <w:div w:id="355237696">
      <w:bodyDiv w:val="1"/>
      <w:marLeft w:val="0"/>
      <w:marRight w:val="0"/>
      <w:marTop w:val="0"/>
      <w:marBottom w:val="0"/>
      <w:divBdr>
        <w:top w:val="none" w:sz="0" w:space="0" w:color="auto"/>
        <w:left w:val="none" w:sz="0" w:space="0" w:color="auto"/>
        <w:bottom w:val="none" w:sz="0" w:space="0" w:color="auto"/>
        <w:right w:val="none" w:sz="0" w:space="0" w:color="auto"/>
      </w:divBdr>
    </w:div>
    <w:div w:id="384067089">
      <w:bodyDiv w:val="1"/>
      <w:marLeft w:val="0"/>
      <w:marRight w:val="0"/>
      <w:marTop w:val="0"/>
      <w:marBottom w:val="0"/>
      <w:divBdr>
        <w:top w:val="none" w:sz="0" w:space="0" w:color="auto"/>
        <w:left w:val="none" w:sz="0" w:space="0" w:color="auto"/>
        <w:bottom w:val="none" w:sz="0" w:space="0" w:color="auto"/>
        <w:right w:val="none" w:sz="0" w:space="0" w:color="auto"/>
      </w:divBdr>
    </w:div>
    <w:div w:id="430207131">
      <w:bodyDiv w:val="1"/>
      <w:marLeft w:val="0"/>
      <w:marRight w:val="0"/>
      <w:marTop w:val="0"/>
      <w:marBottom w:val="0"/>
      <w:divBdr>
        <w:top w:val="none" w:sz="0" w:space="0" w:color="auto"/>
        <w:left w:val="none" w:sz="0" w:space="0" w:color="auto"/>
        <w:bottom w:val="none" w:sz="0" w:space="0" w:color="auto"/>
        <w:right w:val="none" w:sz="0" w:space="0" w:color="auto"/>
      </w:divBdr>
    </w:div>
    <w:div w:id="444665277">
      <w:bodyDiv w:val="1"/>
      <w:marLeft w:val="0"/>
      <w:marRight w:val="0"/>
      <w:marTop w:val="0"/>
      <w:marBottom w:val="0"/>
      <w:divBdr>
        <w:top w:val="none" w:sz="0" w:space="0" w:color="auto"/>
        <w:left w:val="none" w:sz="0" w:space="0" w:color="auto"/>
        <w:bottom w:val="none" w:sz="0" w:space="0" w:color="auto"/>
        <w:right w:val="none" w:sz="0" w:space="0" w:color="auto"/>
      </w:divBdr>
    </w:div>
    <w:div w:id="448739493">
      <w:bodyDiv w:val="1"/>
      <w:marLeft w:val="0"/>
      <w:marRight w:val="0"/>
      <w:marTop w:val="0"/>
      <w:marBottom w:val="0"/>
      <w:divBdr>
        <w:top w:val="none" w:sz="0" w:space="0" w:color="auto"/>
        <w:left w:val="none" w:sz="0" w:space="0" w:color="auto"/>
        <w:bottom w:val="none" w:sz="0" w:space="0" w:color="auto"/>
        <w:right w:val="none" w:sz="0" w:space="0" w:color="auto"/>
      </w:divBdr>
    </w:div>
    <w:div w:id="546532410">
      <w:bodyDiv w:val="1"/>
      <w:marLeft w:val="0"/>
      <w:marRight w:val="0"/>
      <w:marTop w:val="0"/>
      <w:marBottom w:val="0"/>
      <w:divBdr>
        <w:top w:val="none" w:sz="0" w:space="0" w:color="auto"/>
        <w:left w:val="none" w:sz="0" w:space="0" w:color="auto"/>
        <w:bottom w:val="none" w:sz="0" w:space="0" w:color="auto"/>
        <w:right w:val="none" w:sz="0" w:space="0" w:color="auto"/>
      </w:divBdr>
    </w:div>
    <w:div w:id="622230124">
      <w:bodyDiv w:val="1"/>
      <w:marLeft w:val="0"/>
      <w:marRight w:val="0"/>
      <w:marTop w:val="0"/>
      <w:marBottom w:val="0"/>
      <w:divBdr>
        <w:top w:val="none" w:sz="0" w:space="0" w:color="auto"/>
        <w:left w:val="none" w:sz="0" w:space="0" w:color="auto"/>
        <w:bottom w:val="none" w:sz="0" w:space="0" w:color="auto"/>
        <w:right w:val="none" w:sz="0" w:space="0" w:color="auto"/>
      </w:divBdr>
    </w:div>
    <w:div w:id="671183997">
      <w:bodyDiv w:val="1"/>
      <w:marLeft w:val="0"/>
      <w:marRight w:val="0"/>
      <w:marTop w:val="0"/>
      <w:marBottom w:val="0"/>
      <w:divBdr>
        <w:top w:val="none" w:sz="0" w:space="0" w:color="auto"/>
        <w:left w:val="none" w:sz="0" w:space="0" w:color="auto"/>
        <w:bottom w:val="none" w:sz="0" w:space="0" w:color="auto"/>
        <w:right w:val="none" w:sz="0" w:space="0" w:color="auto"/>
      </w:divBdr>
    </w:div>
    <w:div w:id="731806134">
      <w:bodyDiv w:val="1"/>
      <w:marLeft w:val="0"/>
      <w:marRight w:val="0"/>
      <w:marTop w:val="0"/>
      <w:marBottom w:val="0"/>
      <w:divBdr>
        <w:top w:val="none" w:sz="0" w:space="0" w:color="auto"/>
        <w:left w:val="none" w:sz="0" w:space="0" w:color="auto"/>
        <w:bottom w:val="none" w:sz="0" w:space="0" w:color="auto"/>
        <w:right w:val="none" w:sz="0" w:space="0" w:color="auto"/>
      </w:divBdr>
    </w:div>
    <w:div w:id="734594386">
      <w:bodyDiv w:val="1"/>
      <w:marLeft w:val="0"/>
      <w:marRight w:val="0"/>
      <w:marTop w:val="0"/>
      <w:marBottom w:val="0"/>
      <w:divBdr>
        <w:top w:val="none" w:sz="0" w:space="0" w:color="auto"/>
        <w:left w:val="none" w:sz="0" w:space="0" w:color="auto"/>
        <w:bottom w:val="none" w:sz="0" w:space="0" w:color="auto"/>
        <w:right w:val="none" w:sz="0" w:space="0" w:color="auto"/>
      </w:divBdr>
    </w:div>
    <w:div w:id="738022652">
      <w:bodyDiv w:val="1"/>
      <w:marLeft w:val="0"/>
      <w:marRight w:val="0"/>
      <w:marTop w:val="0"/>
      <w:marBottom w:val="0"/>
      <w:divBdr>
        <w:top w:val="none" w:sz="0" w:space="0" w:color="auto"/>
        <w:left w:val="none" w:sz="0" w:space="0" w:color="auto"/>
        <w:bottom w:val="none" w:sz="0" w:space="0" w:color="auto"/>
        <w:right w:val="none" w:sz="0" w:space="0" w:color="auto"/>
      </w:divBdr>
    </w:div>
    <w:div w:id="786697304">
      <w:bodyDiv w:val="1"/>
      <w:marLeft w:val="0"/>
      <w:marRight w:val="0"/>
      <w:marTop w:val="0"/>
      <w:marBottom w:val="0"/>
      <w:divBdr>
        <w:top w:val="none" w:sz="0" w:space="0" w:color="auto"/>
        <w:left w:val="none" w:sz="0" w:space="0" w:color="auto"/>
        <w:bottom w:val="none" w:sz="0" w:space="0" w:color="auto"/>
        <w:right w:val="none" w:sz="0" w:space="0" w:color="auto"/>
      </w:divBdr>
    </w:div>
    <w:div w:id="884097813">
      <w:bodyDiv w:val="1"/>
      <w:marLeft w:val="0"/>
      <w:marRight w:val="0"/>
      <w:marTop w:val="0"/>
      <w:marBottom w:val="0"/>
      <w:divBdr>
        <w:top w:val="none" w:sz="0" w:space="0" w:color="auto"/>
        <w:left w:val="none" w:sz="0" w:space="0" w:color="auto"/>
        <w:bottom w:val="none" w:sz="0" w:space="0" w:color="auto"/>
        <w:right w:val="none" w:sz="0" w:space="0" w:color="auto"/>
      </w:divBdr>
    </w:div>
    <w:div w:id="897326466">
      <w:bodyDiv w:val="1"/>
      <w:marLeft w:val="0"/>
      <w:marRight w:val="0"/>
      <w:marTop w:val="0"/>
      <w:marBottom w:val="0"/>
      <w:divBdr>
        <w:top w:val="none" w:sz="0" w:space="0" w:color="auto"/>
        <w:left w:val="none" w:sz="0" w:space="0" w:color="auto"/>
        <w:bottom w:val="none" w:sz="0" w:space="0" w:color="auto"/>
        <w:right w:val="none" w:sz="0" w:space="0" w:color="auto"/>
      </w:divBdr>
    </w:div>
    <w:div w:id="911545468">
      <w:bodyDiv w:val="1"/>
      <w:marLeft w:val="0"/>
      <w:marRight w:val="0"/>
      <w:marTop w:val="0"/>
      <w:marBottom w:val="0"/>
      <w:divBdr>
        <w:top w:val="none" w:sz="0" w:space="0" w:color="auto"/>
        <w:left w:val="none" w:sz="0" w:space="0" w:color="auto"/>
        <w:bottom w:val="none" w:sz="0" w:space="0" w:color="auto"/>
        <w:right w:val="none" w:sz="0" w:space="0" w:color="auto"/>
      </w:divBdr>
    </w:div>
    <w:div w:id="945389415">
      <w:bodyDiv w:val="1"/>
      <w:marLeft w:val="0"/>
      <w:marRight w:val="0"/>
      <w:marTop w:val="0"/>
      <w:marBottom w:val="0"/>
      <w:divBdr>
        <w:top w:val="none" w:sz="0" w:space="0" w:color="auto"/>
        <w:left w:val="none" w:sz="0" w:space="0" w:color="auto"/>
        <w:bottom w:val="none" w:sz="0" w:space="0" w:color="auto"/>
        <w:right w:val="none" w:sz="0" w:space="0" w:color="auto"/>
      </w:divBdr>
    </w:div>
    <w:div w:id="954017304">
      <w:bodyDiv w:val="1"/>
      <w:marLeft w:val="0"/>
      <w:marRight w:val="0"/>
      <w:marTop w:val="0"/>
      <w:marBottom w:val="0"/>
      <w:divBdr>
        <w:top w:val="none" w:sz="0" w:space="0" w:color="auto"/>
        <w:left w:val="none" w:sz="0" w:space="0" w:color="auto"/>
        <w:bottom w:val="none" w:sz="0" w:space="0" w:color="auto"/>
        <w:right w:val="none" w:sz="0" w:space="0" w:color="auto"/>
      </w:divBdr>
    </w:div>
    <w:div w:id="965694165">
      <w:bodyDiv w:val="1"/>
      <w:marLeft w:val="0"/>
      <w:marRight w:val="0"/>
      <w:marTop w:val="0"/>
      <w:marBottom w:val="0"/>
      <w:divBdr>
        <w:top w:val="none" w:sz="0" w:space="0" w:color="auto"/>
        <w:left w:val="none" w:sz="0" w:space="0" w:color="auto"/>
        <w:bottom w:val="none" w:sz="0" w:space="0" w:color="auto"/>
        <w:right w:val="none" w:sz="0" w:space="0" w:color="auto"/>
      </w:divBdr>
    </w:div>
    <w:div w:id="1003122758">
      <w:bodyDiv w:val="1"/>
      <w:marLeft w:val="0"/>
      <w:marRight w:val="0"/>
      <w:marTop w:val="0"/>
      <w:marBottom w:val="0"/>
      <w:divBdr>
        <w:top w:val="none" w:sz="0" w:space="0" w:color="auto"/>
        <w:left w:val="none" w:sz="0" w:space="0" w:color="auto"/>
        <w:bottom w:val="none" w:sz="0" w:space="0" w:color="auto"/>
        <w:right w:val="none" w:sz="0" w:space="0" w:color="auto"/>
      </w:divBdr>
    </w:div>
    <w:div w:id="1050692639">
      <w:bodyDiv w:val="1"/>
      <w:marLeft w:val="0"/>
      <w:marRight w:val="0"/>
      <w:marTop w:val="0"/>
      <w:marBottom w:val="0"/>
      <w:divBdr>
        <w:top w:val="none" w:sz="0" w:space="0" w:color="auto"/>
        <w:left w:val="none" w:sz="0" w:space="0" w:color="auto"/>
        <w:bottom w:val="none" w:sz="0" w:space="0" w:color="auto"/>
        <w:right w:val="none" w:sz="0" w:space="0" w:color="auto"/>
      </w:divBdr>
    </w:div>
    <w:div w:id="1081096639">
      <w:bodyDiv w:val="1"/>
      <w:marLeft w:val="0"/>
      <w:marRight w:val="0"/>
      <w:marTop w:val="0"/>
      <w:marBottom w:val="0"/>
      <w:divBdr>
        <w:top w:val="none" w:sz="0" w:space="0" w:color="auto"/>
        <w:left w:val="none" w:sz="0" w:space="0" w:color="auto"/>
        <w:bottom w:val="none" w:sz="0" w:space="0" w:color="auto"/>
        <w:right w:val="none" w:sz="0" w:space="0" w:color="auto"/>
      </w:divBdr>
    </w:div>
    <w:div w:id="1178929527">
      <w:bodyDiv w:val="1"/>
      <w:marLeft w:val="0"/>
      <w:marRight w:val="0"/>
      <w:marTop w:val="0"/>
      <w:marBottom w:val="0"/>
      <w:divBdr>
        <w:top w:val="none" w:sz="0" w:space="0" w:color="auto"/>
        <w:left w:val="none" w:sz="0" w:space="0" w:color="auto"/>
        <w:bottom w:val="none" w:sz="0" w:space="0" w:color="auto"/>
        <w:right w:val="none" w:sz="0" w:space="0" w:color="auto"/>
      </w:divBdr>
    </w:div>
    <w:div w:id="1244343069">
      <w:bodyDiv w:val="1"/>
      <w:marLeft w:val="0"/>
      <w:marRight w:val="0"/>
      <w:marTop w:val="0"/>
      <w:marBottom w:val="0"/>
      <w:divBdr>
        <w:top w:val="none" w:sz="0" w:space="0" w:color="auto"/>
        <w:left w:val="none" w:sz="0" w:space="0" w:color="auto"/>
        <w:bottom w:val="none" w:sz="0" w:space="0" w:color="auto"/>
        <w:right w:val="none" w:sz="0" w:space="0" w:color="auto"/>
      </w:divBdr>
    </w:div>
    <w:div w:id="1299335221">
      <w:bodyDiv w:val="1"/>
      <w:marLeft w:val="0"/>
      <w:marRight w:val="0"/>
      <w:marTop w:val="0"/>
      <w:marBottom w:val="0"/>
      <w:divBdr>
        <w:top w:val="none" w:sz="0" w:space="0" w:color="auto"/>
        <w:left w:val="none" w:sz="0" w:space="0" w:color="auto"/>
        <w:bottom w:val="none" w:sz="0" w:space="0" w:color="auto"/>
        <w:right w:val="none" w:sz="0" w:space="0" w:color="auto"/>
      </w:divBdr>
    </w:div>
    <w:div w:id="1331130323">
      <w:bodyDiv w:val="1"/>
      <w:marLeft w:val="0"/>
      <w:marRight w:val="0"/>
      <w:marTop w:val="0"/>
      <w:marBottom w:val="0"/>
      <w:divBdr>
        <w:top w:val="none" w:sz="0" w:space="0" w:color="auto"/>
        <w:left w:val="none" w:sz="0" w:space="0" w:color="auto"/>
        <w:bottom w:val="none" w:sz="0" w:space="0" w:color="auto"/>
        <w:right w:val="none" w:sz="0" w:space="0" w:color="auto"/>
      </w:divBdr>
    </w:div>
    <w:div w:id="1339887646">
      <w:bodyDiv w:val="1"/>
      <w:marLeft w:val="0"/>
      <w:marRight w:val="0"/>
      <w:marTop w:val="0"/>
      <w:marBottom w:val="0"/>
      <w:divBdr>
        <w:top w:val="none" w:sz="0" w:space="0" w:color="auto"/>
        <w:left w:val="none" w:sz="0" w:space="0" w:color="auto"/>
        <w:bottom w:val="none" w:sz="0" w:space="0" w:color="auto"/>
        <w:right w:val="none" w:sz="0" w:space="0" w:color="auto"/>
      </w:divBdr>
    </w:div>
    <w:div w:id="1345789826">
      <w:bodyDiv w:val="1"/>
      <w:marLeft w:val="0"/>
      <w:marRight w:val="0"/>
      <w:marTop w:val="0"/>
      <w:marBottom w:val="0"/>
      <w:divBdr>
        <w:top w:val="none" w:sz="0" w:space="0" w:color="auto"/>
        <w:left w:val="none" w:sz="0" w:space="0" w:color="auto"/>
        <w:bottom w:val="none" w:sz="0" w:space="0" w:color="auto"/>
        <w:right w:val="none" w:sz="0" w:space="0" w:color="auto"/>
      </w:divBdr>
    </w:div>
    <w:div w:id="1358236649">
      <w:bodyDiv w:val="1"/>
      <w:marLeft w:val="0"/>
      <w:marRight w:val="0"/>
      <w:marTop w:val="0"/>
      <w:marBottom w:val="0"/>
      <w:divBdr>
        <w:top w:val="none" w:sz="0" w:space="0" w:color="auto"/>
        <w:left w:val="none" w:sz="0" w:space="0" w:color="auto"/>
        <w:bottom w:val="none" w:sz="0" w:space="0" w:color="auto"/>
        <w:right w:val="none" w:sz="0" w:space="0" w:color="auto"/>
      </w:divBdr>
    </w:div>
    <w:div w:id="1369182084">
      <w:bodyDiv w:val="1"/>
      <w:marLeft w:val="0"/>
      <w:marRight w:val="0"/>
      <w:marTop w:val="0"/>
      <w:marBottom w:val="0"/>
      <w:divBdr>
        <w:top w:val="none" w:sz="0" w:space="0" w:color="auto"/>
        <w:left w:val="none" w:sz="0" w:space="0" w:color="auto"/>
        <w:bottom w:val="none" w:sz="0" w:space="0" w:color="auto"/>
        <w:right w:val="none" w:sz="0" w:space="0" w:color="auto"/>
      </w:divBdr>
    </w:div>
    <w:div w:id="1373965139">
      <w:bodyDiv w:val="1"/>
      <w:marLeft w:val="0"/>
      <w:marRight w:val="0"/>
      <w:marTop w:val="0"/>
      <w:marBottom w:val="0"/>
      <w:divBdr>
        <w:top w:val="none" w:sz="0" w:space="0" w:color="auto"/>
        <w:left w:val="none" w:sz="0" w:space="0" w:color="auto"/>
        <w:bottom w:val="none" w:sz="0" w:space="0" w:color="auto"/>
        <w:right w:val="none" w:sz="0" w:space="0" w:color="auto"/>
      </w:divBdr>
    </w:div>
    <w:div w:id="1390807550">
      <w:bodyDiv w:val="1"/>
      <w:marLeft w:val="0"/>
      <w:marRight w:val="0"/>
      <w:marTop w:val="0"/>
      <w:marBottom w:val="0"/>
      <w:divBdr>
        <w:top w:val="none" w:sz="0" w:space="0" w:color="auto"/>
        <w:left w:val="none" w:sz="0" w:space="0" w:color="auto"/>
        <w:bottom w:val="none" w:sz="0" w:space="0" w:color="auto"/>
        <w:right w:val="none" w:sz="0" w:space="0" w:color="auto"/>
      </w:divBdr>
    </w:div>
    <w:div w:id="1421874317">
      <w:bodyDiv w:val="1"/>
      <w:marLeft w:val="0"/>
      <w:marRight w:val="0"/>
      <w:marTop w:val="0"/>
      <w:marBottom w:val="0"/>
      <w:divBdr>
        <w:top w:val="none" w:sz="0" w:space="0" w:color="auto"/>
        <w:left w:val="none" w:sz="0" w:space="0" w:color="auto"/>
        <w:bottom w:val="none" w:sz="0" w:space="0" w:color="auto"/>
        <w:right w:val="none" w:sz="0" w:space="0" w:color="auto"/>
      </w:divBdr>
    </w:div>
    <w:div w:id="1447693062">
      <w:bodyDiv w:val="1"/>
      <w:marLeft w:val="0"/>
      <w:marRight w:val="0"/>
      <w:marTop w:val="0"/>
      <w:marBottom w:val="0"/>
      <w:divBdr>
        <w:top w:val="none" w:sz="0" w:space="0" w:color="auto"/>
        <w:left w:val="none" w:sz="0" w:space="0" w:color="auto"/>
        <w:bottom w:val="none" w:sz="0" w:space="0" w:color="auto"/>
        <w:right w:val="none" w:sz="0" w:space="0" w:color="auto"/>
      </w:divBdr>
    </w:div>
    <w:div w:id="1453789880">
      <w:bodyDiv w:val="1"/>
      <w:marLeft w:val="0"/>
      <w:marRight w:val="0"/>
      <w:marTop w:val="0"/>
      <w:marBottom w:val="0"/>
      <w:divBdr>
        <w:top w:val="none" w:sz="0" w:space="0" w:color="auto"/>
        <w:left w:val="none" w:sz="0" w:space="0" w:color="auto"/>
        <w:bottom w:val="none" w:sz="0" w:space="0" w:color="auto"/>
        <w:right w:val="none" w:sz="0" w:space="0" w:color="auto"/>
      </w:divBdr>
    </w:div>
    <w:div w:id="1462456451">
      <w:bodyDiv w:val="1"/>
      <w:marLeft w:val="0"/>
      <w:marRight w:val="0"/>
      <w:marTop w:val="0"/>
      <w:marBottom w:val="0"/>
      <w:divBdr>
        <w:top w:val="none" w:sz="0" w:space="0" w:color="auto"/>
        <w:left w:val="none" w:sz="0" w:space="0" w:color="auto"/>
        <w:bottom w:val="none" w:sz="0" w:space="0" w:color="auto"/>
        <w:right w:val="none" w:sz="0" w:space="0" w:color="auto"/>
      </w:divBdr>
    </w:div>
    <w:div w:id="1492483972">
      <w:bodyDiv w:val="1"/>
      <w:marLeft w:val="0"/>
      <w:marRight w:val="0"/>
      <w:marTop w:val="0"/>
      <w:marBottom w:val="0"/>
      <w:divBdr>
        <w:top w:val="none" w:sz="0" w:space="0" w:color="auto"/>
        <w:left w:val="none" w:sz="0" w:space="0" w:color="auto"/>
        <w:bottom w:val="none" w:sz="0" w:space="0" w:color="auto"/>
        <w:right w:val="none" w:sz="0" w:space="0" w:color="auto"/>
      </w:divBdr>
    </w:div>
    <w:div w:id="1526819804">
      <w:bodyDiv w:val="1"/>
      <w:marLeft w:val="0"/>
      <w:marRight w:val="0"/>
      <w:marTop w:val="0"/>
      <w:marBottom w:val="0"/>
      <w:divBdr>
        <w:top w:val="none" w:sz="0" w:space="0" w:color="auto"/>
        <w:left w:val="none" w:sz="0" w:space="0" w:color="auto"/>
        <w:bottom w:val="none" w:sz="0" w:space="0" w:color="auto"/>
        <w:right w:val="none" w:sz="0" w:space="0" w:color="auto"/>
      </w:divBdr>
    </w:div>
    <w:div w:id="1529681281">
      <w:bodyDiv w:val="1"/>
      <w:marLeft w:val="0"/>
      <w:marRight w:val="0"/>
      <w:marTop w:val="0"/>
      <w:marBottom w:val="0"/>
      <w:divBdr>
        <w:top w:val="none" w:sz="0" w:space="0" w:color="auto"/>
        <w:left w:val="none" w:sz="0" w:space="0" w:color="auto"/>
        <w:bottom w:val="none" w:sz="0" w:space="0" w:color="auto"/>
        <w:right w:val="none" w:sz="0" w:space="0" w:color="auto"/>
      </w:divBdr>
    </w:div>
    <w:div w:id="1538857331">
      <w:bodyDiv w:val="1"/>
      <w:marLeft w:val="0"/>
      <w:marRight w:val="0"/>
      <w:marTop w:val="0"/>
      <w:marBottom w:val="0"/>
      <w:divBdr>
        <w:top w:val="none" w:sz="0" w:space="0" w:color="auto"/>
        <w:left w:val="none" w:sz="0" w:space="0" w:color="auto"/>
        <w:bottom w:val="none" w:sz="0" w:space="0" w:color="auto"/>
        <w:right w:val="none" w:sz="0" w:space="0" w:color="auto"/>
      </w:divBdr>
    </w:div>
    <w:div w:id="1540779477">
      <w:bodyDiv w:val="1"/>
      <w:marLeft w:val="0"/>
      <w:marRight w:val="0"/>
      <w:marTop w:val="0"/>
      <w:marBottom w:val="0"/>
      <w:divBdr>
        <w:top w:val="none" w:sz="0" w:space="0" w:color="auto"/>
        <w:left w:val="none" w:sz="0" w:space="0" w:color="auto"/>
        <w:bottom w:val="none" w:sz="0" w:space="0" w:color="auto"/>
        <w:right w:val="none" w:sz="0" w:space="0" w:color="auto"/>
      </w:divBdr>
    </w:div>
    <w:div w:id="1548251667">
      <w:bodyDiv w:val="1"/>
      <w:marLeft w:val="0"/>
      <w:marRight w:val="0"/>
      <w:marTop w:val="0"/>
      <w:marBottom w:val="0"/>
      <w:divBdr>
        <w:top w:val="none" w:sz="0" w:space="0" w:color="auto"/>
        <w:left w:val="none" w:sz="0" w:space="0" w:color="auto"/>
        <w:bottom w:val="none" w:sz="0" w:space="0" w:color="auto"/>
        <w:right w:val="none" w:sz="0" w:space="0" w:color="auto"/>
      </w:divBdr>
    </w:div>
    <w:div w:id="1576430134">
      <w:bodyDiv w:val="1"/>
      <w:marLeft w:val="0"/>
      <w:marRight w:val="0"/>
      <w:marTop w:val="0"/>
      <w:marBottom w:val="0"/>
      <w:divBdr>
        <w:top w:val="none" w:sz="0" w:space="0" w:color="auto"/>
        <w:left w:val="none" w:sz="0" w:space="0" w:color="auto"/>
        <w:bottom w:val="none" w:sz="0" w:space="0" w:color="auto"/>
        <w:right w:val="none" w:sz="0" w:space="0" w:color="auto"/>
      </w:divBdr>
    </w:div>
    <w:div w:id="1594977350">
      <w:bodyDiv w:val="1"/>
      <w:marLeft w:val="0"/>
      <w:marRight w:val="0"/>
      <w:marTop w:val="0"/>
      <w:marBottom w:val="0"/>
      <w:divBdr>
        <w:top w:val="none" w:sz="0" w:space="0" w:color="auto"/>
        <w:left w:val="none" w:sz="0" w:space="0" w:color="auto"/>
        <w:bottom w:val="none" w:sz="0" w:space="0" w:color="auto"/>
        <w:right w:val="none" w:sz="0" w:space="0" w:color="auto"/>
      </w:divBdr>
    </w:div>
    <w:div w:id="1616520644">
      <w:bodyDiv w:val="1"/>
      <w:marLeft w:val="0"/>
      <w:marRight w:val="0"/>
      <w:marTop w:val="0"/>
      <w:marBottom w:val="0"/>
      <w:divBdr>
        <w:top w:val="none" w:sz="0" w:space="0" w:color="auto"/>
        <w:left w:val="none" w:sz="0" w:space="0" w:color="auto"/>
        <w:bottom w:val="none" w:sz="0" w:space="0" w:color="auto"/>
        <w:right w:val="none" w:sz="0" w:space="0" w:color="auto"/>
      </w:divBdr>
    </w:div>
    <w:div w:id="1685981220">
      <w:bodyDiv w:val="1"/>
      <w:marLeft w:val="0"/>
      <w:marRight w:val="0"/>
      <w:marTop w:val="0"/>
      <w:marBottom w:val="0"/>
      <w:divBdr>
        <w:top w:val="none" w:sz="0" w:space="0" w:color="auto"/>
        <w:left w:val="none" w:sz="0" w:space="0" w:color="auto"/>
        <w:bottom w:val="none" w:sz="0" w:space="0" w:color="auto"/>
        <w:right w:val="none" w:sz="0" w:space="0" w:color="auto"/>
      </w:divBdr>
    </w:div>
    <w:div w:id="1758625765">
      <w:bodyDiv w:val="1"/>
      <w:marLeft w:val="0"/>
      <w:marRight w:val="0"/>
      <w:marTop w:val="0"/>
      <w:marBottom w:val="0"/>
      <w:divBdr>
        <w:top w:val="none" w:sz="0" w:space="0" w:color="auto"/>
        <w:left w:val="none" w:sz="0" w:space="0" w:color="auto"/>
        <w:bottom w:val="none" w:sz="0" w:space="0" w:color="auto"/>
        <w:right w:val="none" w:sz="0" w:space="0" w:color="auto"/>
      </w:divBdr>
    </w:div>
    <w:div w:id="1842155980">
      <w:bodyDiv w:val="1"/>
      <w:marLeft w:val="0"/>
      <w:marRight w:val="0"/>
      <w:marTop w:val="0"/>
      <w:marBottom w:val="0"/>
      <w:divBdr>
        <w:top w:val="none" w:sz="0" w:space="0" w:color="auto"/>
        <w:left w:val="none" w:sz="0" w:space="0" w:color="auto"/>
        <w:bottom w:val="none" w:sz="0" w:space="0" w:color="auto"/>
        <w:right w:val="none" w:sz="0" w:space="0" w:color="auto"/>
      </w:divBdr>
    </w:div>
    <w:div w:id="1927302919">
      <w:bodyDiv w:val="1"/>
      <w:marLeft w:val="0"/>
      <w:marRight w:val="0"/>
      <w:marTop w:val="0"/>
      <w:marBottom w:val="0"/>
      <w:divBdr>
        <w:top w:val="none" w:sz="0" w:space="0" w:color="auto"/>
        <w:left w:val="none" w:sz="0" w:space="0" w:color="auto"/>
        <w:bottom w:val="none" w:sz="0" w:space="0" w:color="auto"/>
        <w:right w:val="none" w:sz="0" w:space="0" w:color="auto"/>
      </w:divBdr>
    </w:div>
    <w:div w:id="2012173302">
      <w:bodyDiv w:val="1"/>
      <w:marLeft w:val="0"/>
      <w:marRight w:val="0"/>
      <w:marTop w:val="0"/>
      <w:marBottom w:val="0"/>
      <w:divBdr>
        <w:top w:val="none" w:sz="0" w:space="0" w:color="auto"/>
        <w:left w:val="none" w:sz="0" w:space="0" w:color="auto"/>
        <w:bottom w:val="none" w:sz="0" w:space="0" w:color="auto"/>
        <w:right w:val="none" w:sz="0" w:space="0" w:color="auto"/>
      </w:divBdr>
    </w:div>
    <w:div w:id="2026711683">
      <w:bodyDiv w:val="1"/>
      <w:marLeft w:val="0"/>
      <w:marRight w:val="0"/>
      <w:marTop w:val="0"/>
      <w:marBottom w:val="0"/>
      <w:divBdr>
        <w:top w:val="none" w:sz="0" w:space="0" w:color="auto"/>
        <w:left w:val="none" w:sz="0" w:space="0" w:color="auto"/>
        <w:bottom w:val="none" w:sz="0" w:space="0" w:color="auto"/>
        <w:right w:val="none" w:sz="0" w:space="0" w:color="auto"/>
      </w:divBdr>
    </w:div>
    <w:div w:id="2041779758">
      <w:bodyDiv w:val="1"/>
      <w:marLeft w:val="0"/>
      <w:marRight w:val="0"/>
      <w:marTop w:val="0"/>
      <w:marBottom w:val="0"/>
      <w:divBdr>
        <w:top w:val="none" w:sz="0" w:space="0" w:color="auto"/>
        <w:left w:val="none" w:sz="0" w:space="0" w:color="auto"/>
        <w:bottom w:val="none" w:sz="0" w:space="0" w:color="auto"/>
        <w:right w:val="none" w:sz="0" w:space="0" w:color="auto"/>
      </w:divBdr>
    </w:div>
    <w:div w:id="2052681227">
      <w:bodyDiv w:val="1"/>
      <w:marLeft w:val="0"/>
      <w:marRight w:val="0"/>
      <w:marTop w:val="0"/>
      <w:marBottom w:val="0"/>
      <w:divBdr>
        <w:top w:val="none" w:sz="0" w:space="0" w:color="auto"/>
        <w:left w:val="none" w:sz="0" w:space="0" w:color="auto"/>
        <w:bottom w:val="none" w:sz="0" w:space="0" w:color="auto"/>
        <w:right w:val="none" w:sz="0" w:space="0" w:color="auto"/>
      </w:divBdr>
    </w:div>
    <w:div w:id="2075622946">
      <w:bodyDiv w:val="1"/>
      <w:marLeft w:val="0"/>
      <w:marRight w:val="0"/>
      <w:marTop w:val="0"/>
      <w:marBottom w:val="0"/>
      <w:divBdr>
        <w:top w:val="none" w:sz="0" w:space="0" w:color="auto"/>
        <w:left w:val="none" w:sz="0" w:space="0" w:color="auto"/>
        <w:bottom w:val="none" w:sz="0" w:space="0" w:color="auto"/>
        <w:right w:val="none" w:sz="0" w:space="0" w:color="auto"/>
      </w:divBdr>
    </w:div>
    <w:div w:id="2085029573">
      <w:bodyDiv w:val="1"/>
      <w:marLeft w:val="0"/>
      <w:marRight w:val="0"/>
      <w:marTop w:val="0"/>
      <w:marBottom w:val="0"/>
      <w:divBdr>
        <w:top w:val="none" w:sz="0" w:space="0" w:color="auto"/>
        <w:left w:val="none" w:sz="0" w:space="0" w:color="auto"/>
        <w:bottom w:val="none" w:sz="0" w:space="0" w:color="auto"/>
        <w:right w:val="none" w:sz="0" w:space="0" w:color="auto"/>
      </w:divBdr>
    </w:div>
    <w:div w:id="21301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7267</Words>
  <Characters>41425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Overview of Fin. and the Fin. Envir.</vt:lpstr>
    </vt:vector>
  </TitlesOfParts>
  <Company/>
  <LinksUpToDate>false</LinksUpToDate>
  <CharactersWithSpaces>48595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2006-11-07T12:40:00Z</cp:lastPrinted>
  <dcterms:created xsi:type="dcterms:W3CDTF">2010-03-30T09:58:00Z</dcterms:created>
  <dcterms:modified xsi:type="dcterms:W3CDTF">2013-01-11T17:19:00Z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